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2651514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2F69F008" w14:textId="30C526F9" w:rsidR="005F6BE6" w:rsidRDefault="005F6BE6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E2A3DCC" wp14:editId="05917B4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EC18965" w14:textId="062C2C0B" w:rsidR="005F6BE6" w:rsidRDefault="005F6BE6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E2A3DCC" id="Group 1" o:spid="_x0000_s1026" style="position:absolute;margin-left:0;margin-top:0;width:172.8pt;height:718.55pt;z-index:-25165312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EC18965" w14:textId="062C2C0B" w:rsidR="005F6BE6" w:rsidRDefault="005F6BE6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9320C4F" wp14:editId="500F062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178A30" w14:textId="25526F05" w:rsidR="005F6BE6" w:rsidRDefault="00000000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5F6BE6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 xml:space="preserve">Nova Novita, SE., </w:t>
                                    </w:r>
                                    <w:proofErr w:type="spellStart"/>
                                    <w:r w:rsidR="005F6BE6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M.</w:t>
                                    </w:r>
                                    <w:proofErr w:type="gramStart"/>
                                    <w:r w:rsidR="005F6BE6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S.Ak</w:t>
                                    </w:r>
                                    <w:proofErr w:type="spellEnd"/>
                                    <w:proofErr w:type="gramEnd"/>
                                    <w:r w:rsidR="00256C98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, CMA</w:t>
                                    </w:r>
                                  </w:sdtContent>
                                </w:sdt>
                              </w:p>
                              <w:p w14:paraId="081D1AA0" w14:textId="59BB631F" w:rsidR="005F6BE6" w:rsidRDefault="0000000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5F6BE6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HP</w:t>
                                    </w:r>
                                  </w:sdtContent>
                                </w:sdt>
                                <w:r w:rsidR="005F6BE6"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081382084348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320C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0;margin-top:0;width:4in;height:28.8pt;z-index:25166540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1E178A30" w14:textId="25526F05" w:rsidR="005F6BE6" w:rsidRDefault="00000000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5F6BE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Nova Novita, SE., </w:t>
                              </w:r>
                              <w:proofErr w:type="spellStart"/>
                              <w:r w:rsidR="005F6BE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M.</w:t>
                              </w:r>
                              <w:proofErr w:type="gramStart"/>
                              <w:r w:rsidR="005F6BE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S.Ak</w:t>
                              </w:r>
                              <w:proofErr w:type="spellEnd"/>
                              <w:proofErr w:type="gramEnd"/>
                              <w:r w:rsidR="00256C98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, CMA</w:t>
                              </w:r>
                            </w:sdtContent>
                          </w:sdt>
                        </w:p>
                        <w:p w14:paraId="081D1AA0" w14:textId="59BB631F" w:rsidR="005F6BE6" w:rsidRDefault="00000000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5F6BE6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HP</w:t>
                              </w:r>
                            </w:sdtContent>
                          </w:sdt>
                          <w:r w:rsidR="005F6BE6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081382084348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8785C6" w14:textId="1674E172" w:rsidR="005F6BE6" w:rsidRDefault="005F6BE6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B6C86CC" wp14:editId="1008B0E7">
                    <wp:simplePos x="0" y="0"/>
                    <wp:positionH relativeFrom="page">
                      <wp:posOffset>2990215</wp:posOffset>
                    </wp:positionH>
                    <wp:positionV relativeFrom="page">
                      <wp:posOffset>1874520</wp:posOffset>
                    </wp:positionV>
                    <wp:extent cx="3848630" cy="1069340"/>
                    <wp:effectExtent l="0" t="0" r="0" b="4445"/>
                    <wp:wrapNone/>
                    <wp:docPr id="1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863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A685D9" w14:textId="6045989E" w:rsidR="005F6BE6" w:rsidRDefault="00000000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F6BE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Workshop Proposal</w:t>
                                    </w:r>
                                  </w:sdtContent>
                                </w:sdt>
                              </w:p>
                              <w:p w14:paraId="3A699380" w14:textId="2185432D" w:rsidR="005F6BE6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F6BE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IBS Community Development Service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6C86CC" id="Text Box 3" o:spid="_x0000_s1056" type="#_x0000_t202" style="position:absolute;margin-left:235.45pt;margin-top:147.6pt;width:303.05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" filled="f" stroked="f" strokeweight=".5pt">
                    <v:textbox style="mso-fit-shape-to-text:t" inset="0,0,0,0">
                      <w:txbxContent>
                        <w:p w14:paraId="27A685D9" w14:textId="6045989E" w:rsidR="005F6BE6" w:rsidRDefault="0000000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F6BE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Workshop Proposal</w:t>
                              </w:r>
                            </w:sdtContent>
                          </w:sdt>
                        </w:p>
                        <w:p w14:paraId="3A699380" w14:textId="2185432D" w:rsidR="005F6BE6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F6BE6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IBS Community Development Service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 w:type="page"/>
          </w:r>
        </w:p>
      </w:sdtContent>
    </w:sdt>
    <w:p w14:paraId="20AE40B2" w14:textId="3B4880F2" w:rsidR="00053C5B" w:rsidRPr="00D06612" w:rsidRDefault="00AD5CB8" w:rsidP="006F6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Marketing, </w:t>
      </w:r>
      <w:r w:rsidR="007E1A51"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="00380CBA">
        <w:rPr>
          <w:rFonts w:ascii="Times New Roman" w:hAnsi="Times New Roman" w:cs="Times New Roman"/>
          <w:b/>
          <w:bCs/>
          <w:sz w:val="24"/>
          <w:szCs w:val="24"/>
        </w:rPr>
        <w:t xml:space="preserve">Process </w:t>
      </w:r>
      <w:r w:rsidR="006F62B5">
        <w:rPr>
          <w:rFonts w:ascii="Times New Roman" w:hAnsi="Times New Roman" w:cs="Times New Roman"/>
          <w:b/>
          <w:bCs/>
          <w:sz w:val="24"/>
          <w:szCs w:val="24"/>
        </w:rPr>
        <w:t xml:space="preserve">and Finance </w:t>
      </w:r>
      <w:r w:rsidR="007E1A51"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Innovation </w:t>
      </w:r>
      <w:r w:rsidR="00720F60" w:rsidRPr="00D06612">
        <w:rPr>
          <w:rFonts w:ascii="Times New Roman" w:hAnsi="Times New Roman" w:cs="Times New Roman"/>
          <w:b/>
          <w:bCs/>
          <w:sz w:val="24"/>
          <w:szCs w:val="24"/>
        </w:rPr>
        <w:t>Workshop</w:t>
      </w:r>
    </w:p>
    <w:p w14:paraId="1E219F8C" w14:textId="36FF0EF0" w:rsidR="00720F60" w:rsidRDefault="00720F60" w:rsidP="006F6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Indonesia Banking School </w:t>
      </w:r>
      <w:r w:rsidR="007E1A51" w:rsidRPr="00D06612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51933093"/>
      <w:r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RS Bhayangkara </w:t>
      </w:r>
      <w:proofErr w:type="spellStart"/>
      <w:r w:rsidRPr="00D06612">
        <w:rPr>
          <w:rFonts w:ascii="Times New Roman" w:hAnsi="Times New Roman" w:cs="Times New Roman"/>
          <w:b/>
          <w:bCs/>
          <w:sz w:val="24"/>
          <w:szCs w:val="24"/>
        </w:rPr>
        <w:t>Sukabumi</w:t>
      </w:r>
      <w:bookmarkEnd w:id="0"/>
      <w:proofErr w:type="spellEnd"/>
    </w:p>
    <w:p w14:paraId="6BA16BBD" w14:textId="07EF1522" w:rsidR="00117A13" w:rsidRDefault="00117A13" w:rsidP="006F6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</w:p>
    <w:p w14:paraId="1D77F62B" w14:textId="3A3C2667" w:rsidR="00117A13" w:rsidRDefault="00117A13" w:rsidP="006F6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117A13">
        <w:rPr>
          <w:rFonts w:ascii="Times New Roman" w:hAnsi="Times New Roman" w:cs="Times New Roman"/>
          <w:b/>
          <w:bCs/>
          <w:sz w:val="24"/>
          <w:szCs w:val="24"/>
        </w:rPr>
        <w:t xml:space="preserve">Organic Waste Management for </w:t>
      </w:r>
      <w:r>
        <w:rPr>
          <w:rFonts w:ascii="Times New Roman" w:hAnsi="Times New Roman" w:cs="Times New Roman"/>
          <w:b/>
          <w:bCs/>
          <w:sz w:val="24"/>
          <w:szCs w:val="24"/>
        </w:rPr>
        <w:t>Hospitality</w:t>
      </w:r>
      <w:r w:rsidRPr="00117A13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63A6D5BA" w14:textId="69D6493C" w:rsidR="00117A13" w:rsidRDefault="00117A13" w:rsidP="00117A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612">
        <w:rPr>
          <w:rFonts w:ascii="Times New Roman" w:hAnsi="Times New Roman" w:cs="Times New Roman"/>
          <w:b/>
          <w:bCs/>
          <w:sz w:val="24"/>
          <w:szCs w:val="24"/>
        </w:rPr>
        <w:t xml:space="preserve">Indonesia Banking School and </w:t>
      </w:r>
      <w:r w:rsidRPr="00117A13">
        <w:rPr>
          <w:rFonts w:ascii="Times New Roman" w:hAnsi="Times New Roman" w:cs="Times New Roman"/>
          <w:b/>
          <w:bCs/>
          <w:sz w:val="24"/>
          <w:szCs w:val="24"/>
        </w:rPr>
        <w:t xml:space="preserve">CV </w:t>
      </w:r>
      <w:proofErr w:type="spellStart"/>
      <w:r w:rsidRPr="00117A13">
        <w:rPr>
          <w:rFonts w:ascii="Times New Roman" w:hAnsi="Times New Roman" w:cs="Times New Roman"/>
          <w:b/>
          <w:bCs/>
          <w:sz w:val="24"/>
          <w:szCs w:val="24"/>
        </w:rPr>
        <w:t>Tresna</w:t>
      </w:r>
      <w:proofErr w:type="spellEnd"/>
      <w:r w:rsidRPr="00117A13">
        <w:rPr>
          <w:rFonts w:ascii="Times New Roman" w:hAnsi="Times New Roman" w:cs="Times New Roman"/>
          <w:b/>
          <w:bCs/>
          <w:sz w:val="24"/>
          <w:szCs w:val="24"/>
        </w:rPr>
        <w:t xml:space="preserve"> Berkah Mulya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b/>
          <w:bCs/>
          <w:sz w:val="24"/>
          <w:szCs w:val="24"/>
        </w:rPr>
        <w:t>Sukabumi</w:t>
      </w:r>
      <w:proofErr w:type="spellEnd"/>
    </w:p>
    <w:p w14:paraId="1D37F133" w14:textId="77777777" w:rsidR="00117A13" w:rsidRPr="00D06612" w:rsidRDefault="00117A13" w:rsidP="006F62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1F48E" w14:textId="77777777" w:rsidR="007E1A51" w:rsidRPr="00D06612" w:rsidRDefault="007E1A51" w:rsidP="009D27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CB516" w14:textId="7CEA2B3D" w:rsidR="007E1A51" w:rsidRPr="00256C98" w:rsidRDefault="000C1CFB" w:rsidP="00256C98">
      <w:pPr>
        <w:pStyle w:val="ListParagraph"/>
        <w:numPr>
          <w:ilvl w:val="0"/>
          <w:numId w:val="36"/>
        </w:numPr>
        <w:spacing w:before="90" w:after="0" w:line="276" w:lineRule="auto"/>
        <w:ind w:left="567" w:hanging="287"/>
        <w:jc w:val="both"/>
        <w:rPr>
          <w:rFonts w:ascii="Times New Roman" w:hAnsi="Times New Roman" w:cs="Times New Roman"/>
          <w:sz w:val="24"/>
          <w:szCs w:val="24"/>
        </w:rPr>
      </w:pPr>
      <w:r w:rsidRPr="00256C98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256C98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3F0E5D06" w14:textId="3A6B626C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dekade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transformatif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38A4B" w14:textId="77777777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</w:p>
    <w:p w14:paraId="79AD3449" w14:textId="53CCD44D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>.</w:t>
      </w:r>
    </w:p>
    <w:p w14:paraId="04BBDAF2" w14:textId="77777777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</w:p>
    <w:p w14:paraId="35CB244C" w14:textId="73A0D941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telemedis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merevolusi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Inovasi-inovasi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r w:rsidRPr="00D06612">
        <w:rPr>
          <w:rFonts w:ascii="Times New Roman" w:hAnsi="Times New Roman" w:cs="Times New Roman"/>
          <w:i/>
          <w:iCs/>
          <w:sz w:val="24"/>
          <w:szCs w:val="24"/>
        </w:rPr>
        <w:t>real-time,</w:t>
      </w:r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r w:rsidRPr="00D06612">
        <w:rPr>
          <w:rFonts w:ascii="Times New Roman" w:hAnsi="Times New Roman" w:cs="Times New Roman"/>
          <w:i/>
          <w:iCs/>
          <w:sz w:val="24"/>
          <w:szCs w:val="24"/>
        </w:rPr>
        <w:t>wearable</w:t>
      </w:r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melek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digital.</w:t>
      </w:r>
      <w:r w:rsidR="000E196F" w:rsidRPr="00D06612">
        <w:rPr>
          <w:rFonts w:ascii="Times New Roman" w:hAnsi="Times New Roman" w:cs="Times New Roman"/>
          <w:sz w:val="24"/>
          <w:szCs w:val="24"/>
        </w:rPr>
        <w:t xml:space="preserve"> Selain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dipersonalisasi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96F" w:rsidRPr="00D06612">
        <w:rPr>
          <w:rFonts w:ascii="Times New Roman" w:hAnsi="Times New Roman" w:cs="Times New Roman"/>
          <w:sz w:val="24"/>
          <w:szCs w:val="24"/>
        </w:rPr>
        <w:t>momentumnya</w:t>
      </w:r>
      <w:proofErr w:type="spellEnd"/>
      <w:r w:rsidR="000E196F" w:rsidRPr="00D06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C3BCB" w14:textId="77777777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</w:p>
    <w:p w14:paraId="1ACEBFD4" w14:textId="293C5BA1" w:rsidR="00CA1BA5" w:rsidRPr="00D06612" w:rsidRDefault="0027097F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</w:t>
      </w:r>
      <w:r w:rsidR="00CA1BA5" w:rsidRPr="00D06612">
        <w:rPr>
          <w:rFonts w:ascii="Times New Roman" w:hAnsi="Times New Roman" w:cs="Times New Roman"/>
          <w:sz w:val="24"/>
          <w:szCs w:val="24"/>
        </w:rPr>
        <w:t>novasi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5" w:rsidRPr="00D0661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5" w:rsidRPr="00D06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5" w:rsidRPr="00D0661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terobosan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5"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186B55" w:rsidRPr="00D06612">
        <w:rPr>
          <w:rFonts w:ascii="Times New Roman" w:hAnsi="Times New Roman" w:cs="Times New Roman"/>
          <w:sz w:val="24"/>
          <w:szCs w:val="24"/>
        </w:rPr>
        <w:t xml:space="preserve"> </w:t>
      </w:r>
      <w:r w:rsidR="00CA1BA5" w:rsidRPr="00D0661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A5" w:rsidRPr="00D066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A1BA5" w:rsidRPr="00D06612">
        <w:rPr>
          <w:rFonts w:ascii="Times New Roman" w:hAnsi="Times New Roman" w:cs="Times New Roman"/>
          <w:sz w:val="24"/>
          <w:szCs w:val="24"/>
        </w:rPr>
        <w:t>.</w:t>
      </w:r>
    </w:p>
    <w:p w14:paraId="08A1DCC5" w14:textId="77777777" w:rsidR="00CA1BA5" w:rsidRPr="00D06612" w:rsidRDefault="00CA1BA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</w:p>
    <w:p w14:paraId="2D952F59" w14:textId="77777777" w:rsidR="00BC2B39" w:rsidRPr="00D06612" w:rsidRDefault="00186B55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>.</w:t>
      </w:r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lastRenderedPageBreak/>
        <w:t>Dorongan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5C" w:rsidRPr="00D06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r w:rsidRPr="00D06612">
        <w:rPr>
          <w:rFonts w:ascii="Times New Roman" w:hAnsi="Times New Roman" w:cs="Times New Roman"/>
          <w:sz w:val="24"/>
          <w:szCs w:val="24"/>
        </w:rPr>
        <w:t>dunia.</w:t>
      </w:r>
      <w:r w:rsidR="00C86B5C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dicirikan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konservatif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platform digital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>.</w:t>
      </w:r>
      <w:r w:rsidR="00E549F4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9F4" w:rsidRPr="00D06612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="00E549F4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online dan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39" w:rsidRPr="00D0661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BC2B39" w:rsidRPr="00D06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82504" w14:textId="77777777" w:rsidR="00BC2B39" w:rsidRPr="00D06612" w:rsidRDefault="00BC2B39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14:paraId="51380968" w14:textId="77777777" w:rsidR="00D06612" w:rsidRDefault="00BC2B39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Penerapan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prinsip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operasional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rumah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sakit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dapat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membantu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efisiensi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kualitas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pelayanan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kepuasan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F0F0F"/>
          <w:sz w:val="24"/>
          <w:szCs w:val="24"/>
        </w:rPr>
        <w:t>pasien</w:t>
      </w:r>
      <w:proofErr w:type="spellEnd"/>
      <w:r w:rsidRPr="00D06612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14195"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adalah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suatu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filosofi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manajemen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yang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bertujuan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untuk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mengurangi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pemborosan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efisiensi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dan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fokus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pada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penciptaan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nilai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bagi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pelanggan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r w:rsidR="00314195"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membantu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mengurangi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pemborosan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dalam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rumah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sakit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dengan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fokus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pada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identifikasi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penghapusan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aktivitas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atau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proses yang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tidak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memberikan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nilai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tambah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kepada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pasien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atau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tidak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mendukung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efisiensi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operasional</w:t>
      </w:r>
      <w:proofErr w:type="spellEnd"/>
      <w:r w:rsidR="00314195" w:rsidRPr="00D06612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111D06"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dapat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efisiensi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rumah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sakit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dengan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mengidentifikasi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mengoptimalkan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alur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kerja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proses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operasional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r w:rsidR="00111D06"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dapat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signifikan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kualitas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layanan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rumah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sakit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dengan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mengidentifikasi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mengatasi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berbagai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pemborosan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kesalahan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serta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hambatan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dalam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alur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kerja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proses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pelayanan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Semua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bentuk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implementasi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prinsip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111D06" w:rsidRPr="00D06612">
        <w:rPr>
          <w:rFonts w:ascii="Times New Roman" w:hAnsi="Times New Roman" w:cs="Times New Roman"/>
          <w:i/>
          <w:iCs/>
          <w:color w:val="0F0F0F"/>
          <w:sz w:val="24"/>
          <w:szCs w:val="24"/>
        </w:rPr>
        <w:t>Lean Management</w:t>
      </w:r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tersebut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pada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akhirnya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dapat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kepuasan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pasien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dan pada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akhirnya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dapat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meningkatkan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revenue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rumah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>sakit</w:t>
      </w:r>
      <w:proofErr w:type="spellEnd"/>
      <w:r w:rsidR="00111D06" w:rsidRPr="00D06612">
        <w:rPr>
          <w:rFonts w:ascii="Times New Roman" w:hAnsi="Times New Roman" w:cs="Times New Roman"/>
          <w:color w:val="0F0F0F"/>
          <w:sz w:val="24"/>
          <w:szCs w:val="24"/>
        </w:rPr>
        <w:t xml:space="preserve">. </w:t>
      </w:r>
    </w:p>
    <w:p w14:paraId="0AE1438B" w14:textId="77777777" w:rsidR="00D06612" w:rsidRDefault="00D06612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14:paraId="58ADA6A9" w14:textId="77777777" w:rsidR="00D06612" w:rsidRDefault="00FB1E67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Perubahan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peraturan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kebutuhan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kesehatan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dinamis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Rumah Sakit (RS)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dituntut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meningkatkan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mutu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keselamatan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pasien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pada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satu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namun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di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lain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harus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mencapai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kinerja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maksimal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agar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sustain. Kinerja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dicapai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melalui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upaya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pengendalian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dalam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implementasi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sistem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pembiayaan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berbasis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asuransi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ini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peningkatan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pendapatan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agar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diperoleh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aliran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kas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positif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.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Untuk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itu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manajemen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RS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diharapkan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melakukan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perhitungan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analisis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akurat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dengan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dukungan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sistem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akuntansi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memadai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sehingga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ditentukan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harga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wajar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kepada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masyarakat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5433742E" w14:textId="77777777" w:rsidR="00D06612" w:rsidRDefault="00D06612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</w:p>
    <w:p w14:paraId="76502857" w14:textId="77777777" w:rsidR="00D06612" w:rsidRDefault="00FB1E67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Suksesnya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implementasi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Jaminan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Kesehatan Nasional (JKN)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memerlukan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penerapan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sistem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akuntansi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secara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efektif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agar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pengelolaan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pengendalian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sesuai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dengan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regulasi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namun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diperoleh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nilai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tambah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finansial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bagi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RS.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Namun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demikian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masih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banyak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pengelola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/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manajemen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RS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kesulitan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dalam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implementasinya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disebabkan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oleh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pemahaman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konsep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kurang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tepat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belum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terbangunnya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budaya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pengelolaan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terkait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medis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dengan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baik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juga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kurangnya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kemampuan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SDM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dalam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teknis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perhitungan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3B7443B0" w14:textId="77777777" w:rsidR="00D06612" w:rsidRDefault="00D06612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</w:p>
    <w:p w14:paraId="4D5A300A" w14:textId="24FCC898" w:rsidR="00FB1E67" w:rsidRPr="00D06612" w:rsidRDefault="00FB1E67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lastRenderedPageBreak/>
        <w:t>Untuk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itu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STIE Indonesia Banking School </w:t>
      </w:r>
      <w:proofErr w:type="spellStart"/>
      <w:r w:rsidR="00256C9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mengajukan</w:t>
      </w:r>
      <w:proofErr w:type="spellEnd"/>
      <w:r w:rsidR="00256C9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proposal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pelatihan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bimbingan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teknis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:</w:t>
      </w:r>
    </w:p>
    <w:p w14:paraId="594FE005" w14:textId="77777777" w:rsidR="00FB1E67" w:rsidRPr="00D06612" w:rsidRDefault="00FB1E67" w:rsidP="009D272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Digital Marketing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</w:p>
    <w:p w14:paraId="2F2DC4D1" w14:textId="09E4440C" w:rsidR="00FB1E67" w:rsidRPr="00D06612" w:rsidRDefault="00FB1E67" w:rsidP="009D272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Lean Management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dan, </w:t>
      </w:r>
    </w:p>
    <w:p w14:paraId="7E442814" w14:textId="19D88403" w:rsidR="00FB1E67" w:rsidRPr="00D06612" w:rsidRDefault="00FB1E67" w:rsidP="009D272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Pengendalian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Keuangan Rumah Sakit. </w:t>
      </w:r>
    </w:p>
    <w:p w14:paraId="187B2656" w14:textId="4095F86E" w:rsidR="00FB1E67" w:rsidRDefault="00FB1E67" w:rsidP="009D2721">
      <w:pPr>
        <w:shd w:val="clear" w:color="auto" w:fill="FFFFFF"/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Pelatihan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ini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menggunakan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metode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pelatihan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berpusat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pada </w:t>
      </w:r>
      <w:proofErr w:type="spellStart"/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peserta</w:t>
      </w:r>
      <w:proofErr w:type="spellEnd"/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pelatihan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problem based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case based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sehingga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dapat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dengan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mudah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dipahami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oleh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pengelola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rumah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sakit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baik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memiliki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latar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belakang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marketing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akuntansi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maupun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yang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tidak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53FD4EDD" w14:textId="77777777" w:rsidR="00D06612" w:rsidRDefault="00D06612" w:rsidP="009D2721">
      <w:pPr>
        <w:shd w:val="clear" w:color="auto" w:fill="FFFFFF"/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</w:p>
    <w:p w14:paraId="73AFBAB1" w14:textId="0CE74A98" w:rsidR="00D06612" w:rsidRPr="006F62B5" w:rsidRDefault="00D06612" w:rsidP="009D2721">
      <w:pPr>
        <w:pStyle w:val="ListParagraph"/>
        <w:widowControl w:val="0"/>
        <w:numPr>
          <w:ilvl w:val="1"/>
          <w:numId w:val="3"/>
        </w:numPr>
        <w:tabs>
          <w:tab w:val="left" w:pos="632"/>
        </w:tabs>
        <w:autoSpaceDE w:val="0"/>
        <w:autoSpaceDN w:val="0"/>
        <w:spacing w:before="82" w:after="0" w:line="276" w:lineRule="auto"/>
        <w:ind w:left="709" w:hanging="36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2B5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6F62B5">
        <w:rPr>
          <w:rFonts w:ascii="Times New Roman" w:hAnsi="Times New Roman" w:cs="Times New Roman"/>
          <w:b/>
          <w:bCs/>
          <w:sz w:val="24"/>
          <w:szCs w:val="24"/>
        </w:rPr>
        <w:t>Pelatihan</w:t>
      </w:r>
      <w:proofErr w:type="spellEnd"/>
    </w:p>
    <w:p w14:paraId="1E63281B" w14:textId="77777777" w:rsidR="00D06612" w:rsidRDefault="00D06612" w:rsidP="009D2721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Tujuan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umum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pelatihan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ini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adalah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untuk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meningkatkan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pemahaman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kemampuan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karyawan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manajemen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rumah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sakit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:</w:t>
      </w:r>
    </w:p>
    <w:p w14:paraId="576D7039" w14:textId="3BF39FCD" w:rsidR="00D06612" w:rsidRDefault="00D06612" w:rsidP="00256C9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Mengelola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kanal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digital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marketing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eksisting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mengoptimalkannya</w:t>
      </w:r>
      <w:proofErr w:type="spellEnd"/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16DF1C6B" w14:textId="682867E4" w:rsidR="009D2721" w:rsidRDefault="009D2721" w:rsidP="00256C9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Identifikasi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peluang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penerapan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lean management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r w:rsid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rumah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sakit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28E69E26" w14:textId="39BDD0EC" w:rsidR="009D2721" w:rsidRPr="00AD5CB8" w:rsidRDefault="009D2721" w:rsidP="00256C9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</w:t>
      </w:r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engelola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untuk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menuju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era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baru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 Badan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Layanan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Umum (BLU) yang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sehat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secara</w:t>
      </w:r>
      <w:proofErr w:type="spellEnd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finansial</w:t>
      </w:r>
      <w:proofErr w:type="spellEnd"/>
      <w:r w:rsidR="00AD5CB8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  <w:r w:rsidR="00D06612" w:rsidRPr="00AD5CB8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</w:p>
    <w:p w14:paraId="06FBF525" w14:textId="7CDF78BA" w:rsidR="007E1A51" w:rsidRPr="006F62B5" w:rsidRDefault="000C1CFB" w:rsidP="009D2721">
      <w:pPr>
        <w:pStyle w:val="ListParagraph"/>
        <w:widowControl w:val="0"/>
        <w:numPr>
          <w:ilvl w:val="1"/>
          <w:numId w:val="3"/>
        </w:numPr>
        <w:tabs>
          <w:tab w:val="left" w:pos="641"/>
        </w:tabs>
        <w:autoSpaceDE w:val="0"/>
        <w:autoSpaceDN w:val="0"/>
        <w:spacing w:before="82" w:after="0" w:line="276" w:lineRule="auto"/>
        <w:ind w:hanging="36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2B5">
        <w:rPr>
          <w:rFonts w:ascii="Times New Roman" w:hAnsi="Times New Roman" w:cs="Times New Roman"/>
          <w:b/>
          <w:bCs/>
          <w:sz w:val="24"/>
          <w:szCs w:val="24"/>
        </w:rPr>
        <w:t xml:space="preserve">Target </w:t>
      </w:r>
      <w:proofErr w:type="spellStart"/>
      <w:r w:rsidRPr="006F62B5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</w:p>
    <w:p w14:paraId="3DF8ADC6" w14:textId="47098211" w:rsidR="000C1CFB" w:rsidRPr="00D06612" w:rsidRDefault="000C1CFB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82" w:after="0" w:line="276" w:lineRule="auto"/>
        <w:ind w:left="6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unit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D2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72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>.</w:t>
      </w:r>
    </w:p>
    <w:p w14:paraId="0AF85281" w14:textId="339162BC" w:rsidR="007E1A51" w:rsidRPr="006F62B5" w:rsidRDefault="000C1CFB" w:rsidP="009D2721">
      <w:pPr>
        <w:pStyle w:val="ListParagraph"/>
        <w:widowControl w:val="0"/>
        <w:numPr>
          <w:ilvl w:val="1"/>
          <w:numId w:val="3"/>
        </w:numPr>
        <w:tabs>
          <w:tab w:val="left" w:pos="641"/>
        </w:tabs>
        <w:autoSpaceDE w:val="0"/>
        <w:autoSpaceDN w:val="0"/>
        <w:spacing w:before="93" w:after="0" w:line="276" w:lineRule="auto"/>
        <w:ind w:hanging="36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2B5">
        <w:rPr>
          <w:rFonts w:ascii="Times New Roman" w:hAnsi="Times New Roman" w:cs="Times New Roman"/>
          <w:b/>
          <w:bCs/>
          <w:sz w:val="24"/>
          <w:szCs w:val="24"/>
        </w:rPr>
        <w:t xml:space="preserve">Lokasi </w:t>
      </w:r>
      <w:proofErr w:type="spellStart"/>
      <w:r w:rsidRPr="006F62B5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0093CDEF" w14:textId="0C967A81" w:rsidR="000C1CFB" w:rsidRDefault="000C1CFB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3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pada</w:t>
      </w:r>
      <w:r w:rsidRPr="00D06612">
        <w:rPr>
          <w:rFonts w:ascii="Times New Roman" w:hAnsi="Times New Roman" w:cs="Times New Roman"/>
          <w:sz w:val="24"/>
          <w:szCs w:val="24"/>
        </w:rPr>
        <w:t xml:space="preserve"> di RS. Bhayangkara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Jl. Aminta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Azmali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Obing Trip No.59A,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Sriwidari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Gunungpuyuh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, Kota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>, Jawa Barat 43121.</w:t>
      </w:r>
    </w:p>
    <w:p w14:paraId="68A6283B" w14:textId="746F8330" w:rsidR="00256C98" w:rsidRPr="00D06612" w:rsidRDefault="00256C98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3" w:after="0" w:line="276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C98">
        <w:rPr>
          <w:rFonts w:ascii="Times New Roman" w:hAnsi="Times New Roman" w:cs="Times New Roman"/>
          <w:i/>
          <w:iCs/>
          <w:sz w:val="24"/>
          <w:szCs w:val="24"/>
        </w:rPr>
        <w:t>sharing waste management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Situgintung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81CBF8" w14:textId="77777777" w:rsidR="007E1A51" w:rsidRPr="00D06612" w:rsidRDefault="007E1A51" w:rsidP="009D2721">
      <w:pPr>
        <w:pStyle w:val="BodyText"/>
        <w:spacing w:line="276" w:lineRule="auto"/>
        <w:jc w:val="both"/>
      </w:pPr>
    </w:p>
    <w:p w14:paraId="557AD045" w14:textId="5373D9AD" w:rsidR="007E1A51" w:rsidRPr="00256C98" w:rsidRDefault="007E1A51" w:rsidP="00256C98">
      <w:pPr>
        <w:pStyle w:val="Heading1"/>
        <w:numPr>
          <w:ilvl w:val="0"/>
          <w:numId w:val="37"/>
        </w:numPr>
        <w:spacing w:before="18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C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721" w:rsidRPr="00256C98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="009D2721" w:rsidRPr="00256C98">
        <w:rPr>
          <w:rFonts w:ascii="Times New Roman" w:hAnsi="Times New Roman" w:cs="Times New Roman"/>
          <w:sz w:val="24"/>
          <w:szCs w:val="24"/>
        </w:rPr>
        <w:t>Pelatihan</w:t>
      </w:r>
      <w:proofErr w:type="spellEnd"/>
    </w:p>
    <w:p w14:paraId="6394C58D" w14:textId="708A0DF0" w:rsidR="007E1A51" w:rsidRPr="00D06612" w:rsidRDefault="007E1A51" w:rsidP="009D2721">
      <w:pPr>
        <w:pStyle w:val="BodyText"/>
        <w:spacing w:before="82" w:line="276" w:lineRule="auto"/>
        <w:ind w:left="284"/>
        <w:jc w:val="both"/>
      </w:pPr>
      <w:r w:rsidRPr="00D06612">
        <w:t>2.</w:t>
      </w:r>
      <w:r w:rsidRPr="006F62B5">
        <w:rPr>
          <w:b/>
          <w:bCs/>
        </w:rPr>
        <w:t>1</w:t>
      </w:r>
      <w:r w:rsidRPr="006F62B5">
        <w:rPr>
          <w:b/>
          <w:bCs/>
          <w:spacing w:val="-1"/>
        </w:rPr>
        <w:t xml:space="preserve"> </w:t>
      </w:r>
      <w:r w:rsidR="006A0663" w:rsidRPr="006F62B5">
        <w:rPr>
          <w:b/>
          <w:bCs/>
          <w:i/>
          <w:iCs/>
          <w:color w:val="000000" w:themeColor="text1"/>
        </w:rPr>
        <w:t xml:space="preserve">Digital </w:t>
      </w:r>
      <w:r w:rsidR="006F62B5">
        <w:rPr>
          <w:b/>
          <w:bCs/>
          <w:i/>
          <w:iCs/>
          <w:color w:val="000000" w:themeColor="text1"/>
        </w:rPr>
        <w:t>M</w:t>
      </w:r>
      <w:r w:rsidR="006A0663" w:rsidRPr="006F62B5">
        <w:rPr>
          <w:b/>
          <w:bCs/>
          <w:i/>
          <w:iCs/>
          <w:color w:val="000000" w:themeColor="text1"/>
        </w:rPr>
        <w:t>arketing</w:t>
      </w:r>
    </w:p>
    <w:p w14:paraId="6F8D09DD" w14:textId="77777777" w:rsidR="006A0663" w:rsidRPr="00D06612" w:rsidRDefault="006A0663" w:rsidP="009D2721">
      <w:p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Digital marketing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digital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terhubung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personal, dan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perpaduan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humanistik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Oleh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pemasar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kreativitas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beradaptasi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tanggap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pada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akhirnya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berkontribusi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profit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1E097A" w14:textId="77777777" w:rsidR="00BC2B39" w:rsidRPr="00D06612" w:rsidRDefault="00BC2B39" w:rsidP="009D2721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>:</w:t>
      </w:r>
    </w:p>
    <w:p w14:paraId="4B5E703A" w14:textId="5E41A760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12">
        <w:rPr>
          <w:rFonts w:ascii="Times New Roman" w:hAnsi="Times New Roman" w:cs="Times New Roman"/>
          <w:sz w:val="24"/>
          <w:szCs w:val="24"/>
        </w:rPr>
        <w:t xml:space="preserve">Website yang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010431EC" w14:textId="131F59E5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Optimasi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(SEO)</w:t>
      </w:r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117A2FF1" w14:textId="06F0B21B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Media Sosial</w:t>
      </w:r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38706DCA" w14:textId="5FC7B462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lastRenderedPageBreak/>
        <w:t>Konten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04AF1D8E" w14:textId="79D45D57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Email</w:t>
      </w:r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1C0B9A6A" w14:textId="24576135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Digital</w:t>
      </w:r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3326AAAE" w14:textId="6E6EDB20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Testimoni</w:t>
      </w:r>
      <w:proofErr w:type="spellEnd"/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23E7DC50" w14:textId="057E745A" w:rsidR="00BC2B39" w:rsidRPr="00D06612" w:rsidRDefault="00BC2B39" w:rsidP="009D2721">
      <w:pPr>
        <w:pStyle w:val="ListParagraph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Influencer dan </w:t>
      </w:r>
      <w:proofErr w:type="spellStart"/>
      <w:r w:rsidRPr="00D06612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Lokal</w:t>
      </w:r>
      <w:r w:rsidR="00AD5CB8">
        <w:rPr>
          <w:rFonts w:ascii="Times New Roman" w:hAnsi="Times New Roman" w:cs="Times New Roman"/>
          <w:sz w:val="24"/>
          <w:szCs w:val="24"/>
        </w:rPr>
        <w:t>,</w:t>
      </w:r>
    </w:p>
    <w:p w14:paraId="0E83C4B5" w14:textId="77777777" w:rsidR="00BC2B39" w:rsidRPr="00D06612" w:rsidRDefault="00BC2B39" w:rsidP="009D2721">
      <w:p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31643" w14:textId="78B29738" w:rsidR="006A0663" w:rsidRPr="00D06612" w:rsidRDefault="00CA3583" w:rsidP="009D2721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62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Outline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2721" w:rsidRPr="00D066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Materi:</w:t>
      </w:r>
    </w:p>
    <w:p w14:paraId="6319EA32" w14:textId="6B666D73" w:rsidR="006A0663" w:rsidRPr="00D06612" w:rsidRDefault="00E155E6" w:rsidP="009D2721">
      <w:pPr>
        <w:pStyle w:val="ListParagraph"/>
        <w:numPr>
          <w:ilvl w:val="0"/>
          <w:numId w:val="4"/>
        </w:numPr>
        <w:tabs>
          <w:tab w:val="clear" w:pos="720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55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digital marketing</w:t>
      </w:r>
    </w:p>
    <w:p w14:paraId="743A628B" w14:textId="4A68585F" w:rsidR="006A0663" w:rsidRPr="00D06612" w:rsidRDefault="00E155E6" w:rsidP="009D2721">
      <w:pPr>
        <w:pStyle w:val="ListParagraph"/>
        <w:numPr>
          <w:ilvl w:val="0"/>
          <w:numId w:val="4"/>
        </w:numPr>
        <w:tabs>
          <w:tab w:val="clear" w:pos="720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 </w:t>
      </w:r>
      <w:r w:rsidRPr="00E155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digital</w:t>
      </w:r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di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</w:p>
    <w:p w14:paraId="7EE35B4A" w14:textId="2013134C" w:rsidR="006A0663" w:rsidRPr="00D06612" w:rsidRDefault="00E155E6" w:rsidP="009D2721">
      <w:pPr>
        <w:pStyle w:val="ListParagraph"/>
        <w:numPr>
          <w:ilvl w:val="0"/>
          <w:numId w:val="4"/>
        </w:numPr>
        <w:tabs>
          <w:tab w:val="clear" w:pos="720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6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Tren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perilaku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penggunaan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r w:rsidRPr="00E155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digital</w:t>
      </w:r>
    </w:p>
    <w:p w14:paraId="73321C31" w14:textId="77777777" w:rsidR="006A0663" w:rsidRPr="00D06612" w:rsidRDefault="006A0663" w:rsidP="009D2721">
      <w:pPr>
        <w:pStyle w:val="ListParagraph"/>
        <w:numPr>
          <w:ilvl w:val="0"/>
          <w:numId w:val="4"/>
        </w:numPr>
        <w:tabs>
          <w:tab w:val="clear" w:pos="720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Memahami</w:t>
      </w:r>
      <w:proofErr w:type="spellEnd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perilaku</w:t>
      </w:r>
      <w:proofErr w:type="spellEnd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konsumen</w:t>
      </w:r>
      <w:proofErr w:type="spellEnd"/>
      <w:r w:rsidRPr="00D0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r w:rsidRPr="00E155E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D"/>
        </w:rPr>
        <w:t>online</w:t>
      </w:r>
    </w:p>
    <w:p w14:paraId="64707CCF" w14:textId="25FF3386" w:rsidR="006A0663" w:rsidRPr="00AD5CB8" w:rsidRDefault="00E155E6" w:rsidP="009D2721">
      <w:pPr>
        <w:pStyle w:val="ListParagraph"/>
        <w:numPr>
          <w:ilvl w:val="0"/>
          <w:numId w:val="4"/>
        </w:numPr>
        <w:tabs>
          <w:tab w:val="clear" w:pos="720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 dan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taktik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>pemasaran</w:t>
      </w:r>
      <w:proofErr w:type="spellEnd"/>
      <w:r w:rsidRPr="00D06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55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digital</w:t>
      </w:r>
    </w:p>
    <w:p w14:paraId="6B826EF2" w14:textId="1CCF261C" w:rsidR="00AD5CB8" w:rsidRPr="00D06612" w:rsidRDefault="00AD5CB8" w:rsidP="00AD5CB8">
      <w:pPr>
        <w:pStyle w:val="ListParagraph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spacing w:before="240"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06612">
        <w:rPr>
          <w:rFonts w:ascii="Times New Roman" w:hAnsi="Times New Roman" w:cs="Times New Roman"/>
          <w:sz w:val="24"/>
          <w:szCs w:val="24"/>
        </w:rPr>
        <w:t>emasaran</w:t>
      </w:r>
      <w:proofErr w:type="spellEnd"/>
      <w:r w:rsidRPr="00D0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06612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06612">
        <w:rPr>
          <w:rFonts w:ascii="Times New Roman" w:hAnsi="Times New Roman" w:cs="Times New Roman"/>
          <w:sz w:val="24"/>
          <w:szCs w:val="24"/>
        </w:rPr>
        <w:t>osial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692DF04" w14:textId="77777777" w:rsidR="00AD5CB8" w:rsidRPr="00D06612" w:rsidRDefault="00AD5CB8" w:rsidP="00AD5CB8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E367D" w14:textId="7E717BFA" w:rsidR="00CA3583" w:rsidRPr="00D06612" w:rsidRDefault="00CA3583" w:rsidP="00CA3583">
      <w:pPr>
        <w:pStyle w:val="BodyText"/>
        <w:spacing w:before="82" w:line="276" w:lineRule="auto"/>
        <w:ind w:left="284"/>
        <w:jc w:val="both"/>
      </w:pPr>
      <w:r w:rsidRPr="00D06612">
        <w:t>2.</w:t>
      </w:r>
      <w:r>
        <w:t>2</w:t>
      </w:r>
      <w:r w:rsidRPr="00D06612">
        <w:rPr>
          <w:spacing w:val="-1"/>
        </w:rPr>
        <w:t xml:space="preserve"> </w:t>
      </w:r>
      <w:proofErr w:type="spellStart"/>
      <w:r w:rsidRPr="00D06612">
        <w:rPr>
          <w:b/>
          <w:bCs/>
          <w:color w:val="434343"/>
          <w:lang w:eastAsia="en-ID"/>
        </w:rPr>
        <w:t>Pengendalian</w:t>
      </w:r>
      <w:proofErr w:type="spellEnd"/>
      <w:r w:rsidRPr="00D06612">
        <w:rPr>
          <w:b/>
          <w:bCs/>
          <w:color w:val="434343"/>
          <w:lang w:eastAsia="en-ID"/>
        </w:rPr>
        <w:t xml:space="preserve"> </w:t>
      </w:r>
      <w:proofErr w:type="spellStart"/>
      <w:r w:rsidRPr="00D06612">
        <w:rPr>
          <w:b/>
          <w:bCs/>
          <w:color w:val="434343"/>
          <w:lang w:eastAsia="en-ID"/>
        </w:rPr>
        <w:t>Biaya</w:t>
      </w:r>
      <w:proofErr w:type="spellEnd"/>
      <w:r w:rsidRPr="00D06612">
        <w:rPr>
          <w:b/>
          <w:bCs/>
          <w:color w:val="434343"/>
          <w:lang w:eastAsia="en-ID"/>
        </w:rPr>
        <w:t xml:space="preserve"> dan Keuangan Rumah Sakit</w:t>
      </w:r>
    </w:p>
    <w:p w14:paraId="55AC5AF9" w14:textId="58ED332F" w:rsidR="009D2721" w:rsidRPr="00D06612" w:rsidRDefault="00CA3583" w:rsidP="009D2721">
      <w:pPr>
        <w:shd w:val="clear" w:color="auto" w:fill="FFFFFF"/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</w:pPr>
      <w:r w:rsidRPr="006F62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Outline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2721" w:rsidRPr="00D0661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  <w:t>Materi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  <w:t>:</w:t>
      </w:r>
    </w:p>
    <w:p w14:paraId="502ADB65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Laporan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rumah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sakit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(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laporan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posisi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keuangan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laba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rugi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perubahan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modal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arus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kas).</w:t>
      </w:r>
    </w:p>
    <w:p w14:paraId="172FA2D6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Analisis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perilaku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perhitungan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per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aktivitas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kesehatan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per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pasien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per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klas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rawat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inap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1986A9DC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Pengendalian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rumah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sakit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melalui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penyusunan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standar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layanan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pencatatan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realisasi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analisa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variance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menyusun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langkah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perbaikan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5E2F26A6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Analisis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likuiditas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profitabilitas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pengelolaan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aliran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kas,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efisiensi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51EAA451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Penyusunan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standar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biaya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RS.</w:t>
      </w:r>
    </w:p>
    <w:p w14:paraId="31AE947D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Perencanaan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kegiatan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anggaran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laba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rugi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118349D1" w14:textId="77777777" w:rsidR="009D2721" w:rsidRPr="00D06612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Perancanaan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Arus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Kas (</w:t>
      </w:r>
      <w:r w:rsidRPr="00AD5CB8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  <w:lang w:eastAsia="en-ID"/>
        </w:rPr>
        <w:t>Cash Flow</w:t>
      </w:r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).</w:t>
      </w:r>
    </w:p>
    <w:p w14:paraId="74B3988F" w14:textId="77777777" w:rsidR="009D2721" w:rsidRDefault="009D2721" w:rsidP="00CA3583">
      <w:pPr>
        <w:numPr>
          <w:ilvl w:val="0"/>
          <w:numId w:val="7"/>
        </w:num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proofErr w:type="spellStart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Perencanaan</w:t>
      </w:r>
      <w:proofErr w:type="spellEnd"/>
      <w:r w:rsidRPr="00D06612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Posisi Keuangan.</w:t>
      </w:r>
    </w:p>
    <w:p w14:paraId="0B21F08A" w14:textId="77777777" w:rsidR="00CA3583" w:rsidRPr="00D06612" w:rsidRDefault="00CA3583" w:rsidP="00CA3583">
      <w:pPr>
        <w:shd w:val="clear" w:color="auto" w:fill="FFFFFF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</w:p>
    <w:p w14:paraId="5D6B8DEF" w14:textId="6659583A" w:rsidR="007E1A51" w:rsidRDefault="00CA3583" w:rsidP="00CA3583">
      <w:pPr>
        <w:pStyle w:val="BodyText"/>
        <w:spacing w:line="276" w:lineRule="auto"/>
        <w:ind w:left="284"/>
        <w:jc w:val="both"/>
      </w:pPr>
      <w:r>
        <w:t xml:space="preserve">2.3 </w:t>
      </w:r>
      <w:r w:rsidRPr="006F62B5">
        <w:rPr>
          <w:b/>
          <w:bCs/>
        </w:rPr>
        <w:t>Lean Management</w:t>
      </w:r>
      <w:r>
        <w:t xml:space="preserve"> </w:t>
      </w:r>
    </w:p>
    <w:p w14:paraId="6EEDFF2F" w14:textId="77777777" w:rsidR="00CA3583" w:rsidRPr="00D06612" w:rsidRDefault="00CA3583" w:rsidP="00CA3583">
      <w:pPr>
        <w:shd w:val="clear" w:color="auto" w:fill="FFFFFF"/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</w:pPr>
      <w:r w:rsidRPr="006F62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Outline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0661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  <w:t>Materi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  <w:t>:</w:t>
      </w:r>
    </w:p>
    <w:p w14:paraId="31C1B29D" w14:textId="6002D89D" w:rsidR="00CA3583" w:rsidRDefault="00C11EF0" w:rsidP="0026206B">
      <w:pPr>
        <w:pStyle w:val="BodyText"/>
        <w:numPr>
          <w:ilvl w:val="0"/>
          <w:numId w:val="10"/>
        </w:numPr>
        <w:spacing w:line="276" w:lineRule="auto"/>
        <w:jc w:val="both"/>
      </w:pPr>
      <w:proofErr w:type="spellStart"/>
      <w:r w:rsidRPr="00C11EF0">
        <w:t>Identifikasi</w:t>
      </w:r>
      <w:proofErr w:type="spellEnd"/>
      <w:r w:rsidRPr="00C11EF0">
        <w:t xml:space="preserve"> Nilai </w:t>
      </w:r>
      <w:proofErr w:type="spellStart"/>
      <w:r w:rsidRPr="00C11EF0">
        <w:t>bagi</w:t>
      </w:r>
      <w:proofErr w:type="spellEnd"/>
      <w:r w:rsidRPr="00C11EF0">
        <w:t xml:space="preserve"> </w:t>
      </w:r>
      <w:proofErr w:type="spellStart"/>
      <w:r w:rsidRPr="00C11EF0">
        <w:t>Pasien</w:t>
      </w:r>
      <w:proofErr w:type="spellEnd"/>
    </w:p>
    <w:p w14:paraId="0855B5C7" w14:textId="2766425F" w:rsidR="00C11EF0" w:rsidRDefault="00C11EF0" w:rsidP="0026206B">
      <w:pPr>
        <w:pStyle w:val="BodyText"/>
        <w:numPr>
          <w:ilvl w:val="0"/>
          <w:numId w:val="10"/>
        </w:numPr>
        <w:spacing w:line="276" w:lineRule="auto"/>
        <w:jc w:val="both"/>
      </w:pPr>
      <w:proofErr w:type="spellStart"/>
      <w:r>
        <w:t>Indentifikasi</w:t>
      </w:r>
      <w:proofErr w:type="spellEnd"/>
      <w:r>
        <w:t xml:space="preserve"> </w:t>
      </w:r>
      <w:proofErr w:type="spellStart"/>
      <w:r>
        <w:t>Pemborosan</w:t>
      </w:r>
      <w:proofErr w:type="spellEnd"/>
      <w:r>
        <w:t xml:space="preserve"> (Waste Reduction): Waktu </w:t>
      </w:r>
      <w:proofErr w:type="spellStart"/>
      <w:r>
        <w:t>Tunggu</w:t>
      </w:r>
      <w:proofErr w:type="spellEnd"/>
      <w:r>
        <w:t xml:space="preserve">,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dan Gerakan Tidak </w:t>
      </w:r>
      <w:proofErr w:type="spellStart"/>
      <w:r>
        <w:t>Perlu</w:t>
      </w:r>
      <w:proofErr w:type="spellEnd"/>
      <w:r>
        <w:t>.</w:t>
      </w:r>
    </w:p>
    <w:p w14:paraId="44C4CFB5" w14:textId="5F39F6A7" w:rsidR="00C11EF0" w:rsidRDefault="00C11EF0" w:rsidP="0026206B">
      <w:pPr>
        <w:pStyle w:val="BodyText"/>
        <w:numPr>
          <w:ilvl w:val="0"/>
          <w:numId w:val="10"/>
        </w:numPr>
        <w:spacing w:line="276" w:lineRule="auto"/>
        <w:jc w:val="both"/>
      </w:pPr>
      <w:proofErr w:type="spellStart"/>
      <w:r w:rsidRPr="00C11EF0">
        <w:t>Peningkatan</w:t>
      </w:r>
      <w:proofErr w:type="spellEnd"/>
      <w:r w:rsidRPr="00C11EF0">
        <w:t xml:space="preserve"> Proses</w:t>
      </w:r>
      <w:r w:rsidR="0026206B">
        <w:t>.</w:t>
      </w:r>
    </w:p>
    <w:p w14:paraId="341426EE" w14:textId="32FFF3AD" w:rsidR="0026206B" w:rsidRDefault="0026206B" w:rsidP="0026206B">
      <w:pPr>
        <w:pStyle w:val="BodyText"/>
        <w:numPr>
          <w:ilvl w:val="0"/>
          <w:numId w:val="10"/>
        </w:numPr>
        <w:spacing w:line="276" w:lineRule="auto"/>
        <w:jc w:val="both"/>
        <w:rPr>
          <w:i/>
          <w:iCs/>
        </w:rPr>
      </w:pPr>
      <w:proofErr w:type="spellStart"/>
      <w:r>
        <w:t>Pengenalan</w:t>
      </w:r>
      <w:proofErr w:type="spellEnd"/>
      <w:r>
        <w:t xml:space="preserve"> DMAIC Six Sigma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r w:rsidRPr="00234B1E">
        <w:rPr>
          <w:i/>
          <w:iCs/>
        </w:rPr>
        <w:t>lean management</w:t>
      </w:r>
    </w:p>
    <w:p w14:paraId="37FF81D9" w14:textId="77777777" w:rsidR="00256C98" w:rsidRPr="00234B1E" w:rsidRDefault="00256C98" w:rsidP="00256C98">
      <w:pPr>
        <w:pStyle w:val="BodyText"/>
        <w:spacing w:line="276" w:lineRule="auto"/>
        <w:ind w:left="1000"/>
        <w:jc w:val="both"/>
        <w:rPr>
          <w:i/>
          <w:iCs/>
        </w:rPr>
      </w:pPr>
    </w:p>
    <w:p w14:paraId="23563419" w14:textId="7C51C008" w:rsidR="00C11EF0" w:rsidRDefault="00256C98" w:rsidP="00256C98">
      <w:pPr>
        <w:pStyle w:val="BodyText"/>
        <w:numPr>
          <w:ilvl w:val="1"/>
          <w:numId w:val="3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Waste</w:t>
      </w:r>
      <w:r w:rsidRPr="006F62B5">
        <w:rPr>
          <w:b/>
          <w:bCs/>
        </w:rPr>
        <w:t xml:space="preserve"> Management</w:t>
      </w:r>
    </w:p>
    <w:p w14:paraId="1B7F617E" w14:textId="77777777" w:rsidR="00256C98" w:rsidRPr="00256C98" w:rsidRDefault="00256C98" w:rsidP="00256C98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</w:pPr>
      <w:r w:rsidRPr="00256C9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Outline</w:t>
      </w:r>
      <w:r w:rsidRPr="00256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6C98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en-ID"/>
        </w:rPr>
        <w:t>Materi:</w:t>
      </w:r>
    </w:p>
    <w:p w14:paraId="2D38EFBC" w14:textId="699CA0D2" w:rsidR="00256C98" w:rsidRDefault="00256C98" w:rsidP="00256C98">
      <w:pPr>
        <w:pStyle w:val="BodyText"/>
        <w:numPr>
          <w:ilvl w:val="0"/>
          <w:numId w:val="38"/>
        </w:numPr>
        <w:spacing w:line="276" w:lineRule="auto"/>
        <w:jc w:val="both"/>
      </w:pPr>
      <w:proofErr w:type="spellStart"/>
      <w:r>
        <w:t>Urgensi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unit </w:t>
      </w:r>
      <w:proofErr w:type="spellStart"/>
      <w:r>
        <w:t>mikro</w:t>
      </w:r>
      <w:proofErr w:type="spellEnd"/>
    </w:p>
    <w:p w14:paraId="7FF4E52D" w14:textId="335C86C9" w:rsidR="00256C98" w:rsidRDefault="00256C98" w:rsidP="00256C98">
      <w:pPr>
        <w:pStyle w:val="BodyText"/>
        <w:numPr>
          <w:ilvl w:val="0"/>
          <w:numId w:val="38"/>
        </w:numPr>
        <w:spacing w:line="276" w:lineRule="auto"/>
        <w:jc w:val="both"/>
      </w:pPr>
      <w:proofErr w:type="spellStart"/>
      <w:r>
        <w:t>Pengelolaan</w:t>
      </w:r>
      <w:proofErr w:type="spellEnd"/>
      <w:r>
        <w:t xml:space="preserve"> dan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organi</w:t>
      </w:r>
      <w:proofErr w:type="spellEnd"/>
      <w:r>
        <w:t>.</w:t>
      </w:r>
    </w:p>
    <w:p w14:paraId="27637470" w14:textId="7FAB97CB" w:rsidR="00256C98" w:rsidRDefault="00256C98" w:rsidP="00256C98">
      <w:pPr>
        <w:pStyle w:val="BodyText"/>
        <w:numPr>
          <w:ilvl w:val="0"/>
          <w:numId w:val="38"/>
        </w:numPr>
        <w:spacing w:line="276" w:lineRule="auto"/>
        <w:jc w:val="both"/>
      </w:pPr>
      <w:proofErr w:type="spellStart"/>
      <w:r>
        <w:t>Mengubah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14:paraId="02A5D7AA" w14:textId="54FAFA0C" w:rsidR="00256C98" w:rsidRDefault="00256C98" w:rsidP="00256C98">
      <w:pPr>
        <w:pStyle w:val="BodyText"/>
        <w:numPr>
          <w:ilvl w:val="0"/>
          <w:numId w:val="38"/>
        </w:numPr>
        <w:spacing w:line="276" w:lineRule="auto"/>
        <w:jc w:val="both"/>
      </w:pPr>
      <w:proofErr w:type="spellStart"/>
      <w:r>
        <w:t>Pemanfaatan</w:t>
      </w:r>
      <w:proofErr w:type="spellEnd"/>
      <w:r>
        <w:t xml:space="preserve"> maggot dan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pengurai</w:t>
      </w:r>
      <w:proofErr w:type="spellEnd"/>
      <w:r>
        <w:t xml:space="preserve"> </w:t>
      </w:r>
      <w:proofErr w:type="spellStart"/>
      <w:r>
        <w:t>sampah</w:t>
      </w:r>
      <w:proofErr w:type="spellEnd"/>
      <w:r>
        <w:t>.</w:t>
      </w:r>
    </w:p>
    <w:p w14:paraId="0230F041" w14:textId="0B937835" w:rsidR="007E1A51" w:rsidRPr="00256C98" w:rsidRDefault="007E1A51" w:rsidP="00256C98">
      <w:pPr>
        <w:pStyle w:val="Heading1"/>
        <w:numPr>
          <w:ilvl w:val="0"/>
          <w:numId w:val="0"/>
        </w:numPr>
        <w:spacing w:before="188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56C98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256C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851" w:rsidRPr="00256C98">
        <w:rPr>
          <w:rFonts w:ascii="Times New Roman" w:hAnsi="Times New Roman" w:cs="Times New Roman"/>
          <w:sz w:val="24"/>
          <w:szCs w:val="24"/>
        </w:rPr>
        <w:t>Metode</w:t>
      </w:r>
    </w:p>
    <w:p w14:paraId="2A7DACB4" w14:textId="59E7E5D8" w:rsidR="007E1A51" w:rsidRDefault="0026206B" w:rsidP="00256C98">
      <w:pPr>
        <w:pStyle w:val="ListParagraph"/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94" w:after="0" w:line="276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</w:p>
    <w:p w14:paraId="6E8F6578" w14:textId="438A8EE6" w:rsidR="0026206B" w:rsidRPr="0026206B" w:rsidRDefault="0026206B" w:rsidP="00256C98">
      <w:pPr>
        <w:pStyle w:val="ListParagraph"/>
        <w:shd w:val="clear" w:color="auto" w:fill="FFFFFF"/>
        <w:tabs>
          <w:tab w:val="left" w:pos="641"/>
        </w:tabs>
        <w:spacing w:after="300" w:line="276" w:lineRule="auto"/>
        <w:ind w:left="64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</w:pPr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Training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disampaikan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dalam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bentuk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ceramah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diskusi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interaktif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,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games,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simulasi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dan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presentasi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 xml:space="preserve"> </w:t>
      </w:r>
      <w:proofErr w:type="spellStart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kelompok</w:t>
      </w:r>
      <w:proofErr w:type="spellEnd"/>
      <w:r w:rsidRPr="0026206B">
        <w:rPr>
          <w:rFonts w:ascii="Times New Roman" w:eastAsia="Times New Roman" w:hAnsi="Times New Roman" w:cs="Times New Roman"/>
          <w:color w:val="434343"/>
          <w:sz w:val="24"/>
          <w:szCs w:val="24"/>
          <w:lang w:eastAsia="en-ID"/>
        </w:rPr>
        <w:t>.</w:t>
      </w:r>
    </w:p>
    <w:p w14:paraId="7F7CB742" w14:textId="77777777" w:rsidR="0026206B" w:rsidRPr="00D06612" w:rsidRDefault="0026206B" w:rsidP="0026206B">
      <w:pPr>
        <w:pStyle w:val="ListParagraph"/>
        <w:widowControl w:val="0"/>
        <w:tabs>
          <w:tab w:val="left" w:pos="641"/>
        </w:tabs>
        <w:autoSpaceDE w:val="0"/>
        <w:autoSpaceDN w:val="0"/>
        <w:spacing w:before="94" w:after="0" w:line="276" w:lineRule="auto"/>
        <w:ind w:left="6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2E9B68" w14:textId="77777777" w:rsidR="0026206B" w:rsidRDefault="0026206B" w:rsidP="009D2721">
      <w:pPr>
        <w:pStyle w:val="ListParagraph"/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93" w:after="0" w:line="276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</w:p>
    <w:p w14:paraId="5A3136FD" w14:textId="68BBB557" w:rsidR="007E1A51" w:rsidRDefault="0026206B" w:rsidP="0026206B">
      <w:pPr>
        <w:pStyle w:val="ListParagraph"/>
        <w:widowControl w:val="0"/>
        <w:tabs>
          <w:tab w:val="left" w:pos="641"/>
        </w:tabs>
        <w:autoSpaceDE w:val="0"/>
        <w:autoSpaceDN w:val="0"/>
        <w:spacing w:before="93" w:after="0" w:line="276" w:lineRule="auto"/>
        <w:ind w:left="6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06B">
        <w:rPr>
          <w:rFonts w:ascii="Times New Roman" w:hAnsi="Times New Roman" w:cs="Times New Roman"/>
          <w:sz w:val="24"/>
          <w:szCs w:val="24"/>
        </w:rPr>
        <w:t xml:space="preserve">RS Bhayangkara </w:t>
      </w:r>
      <w:proofErr w:type="spellStart"/>
      <w:r w:rsidRPr="0026206B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729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144" w:type="dxa"/>
        <w:tblInd w:w="640" w:type="dxa"/>
        <w:tblLook w:val="04A0" w:firstRow="1" w:lastRow="0" w:firstColumn="1" w:lastColumn="0" w:noHBand="0" w:noVBand="1"/>
      </w:tblPr>
      <w:tblGrid>
        <w:gridCol w:w="1765"/>
        <w:gridCol w:w="2977"/>
        <w:gridCol w:w="3402"/>
      </w:tblGrid>
      <w:tr w:rsidR="005729ED" w14:paraId="4384CFAE" w14:textId="77777777" w:rsidTr="005A61FC">
        <w:tc>
          <w:tcPr>
            <w:tcW w:w="8144" w:type="dxa"/>
            <w:gridSpan w:val="3"/>
          </w:tcPr>
          <w:p w14:paraId="4A7D49CB" w14:textId="7B5E74F8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1</w:t>
            </w:r>
          </w:p>
        </w:tc>
      </w:tr>
      <w:tr w:rsidR="00E155E6" w14:paraId="1DB94241" w14:textId="77777777" w:rsidTr="005A61FC">
        <w:tc>
          <w:tcPr>
            <w:tcW w:w="1765" w:type="dxa"/>
          </w:tcPr>
          <w:p w14:paraId="5920255E" w14:textId="1EF3B02A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977" w:type="dxa"/>
          </w:tcPr>
          <w:p w14:paraId="41467B36" w14:textId="46648EDD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</w:p>
        </w:tc>
        <w:tc>
          <w:tcPr>
            <w:tcW w:w="3402" w:type="dxa"/>
          </w:tcPr>
          <w:p w14:paraId="47F1AE51" w14:textId="34758CD6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</w:t>
            </w:r>
          </w:p>
        </w:tc>
      </w:tr>
      <w:tr w:rsidR="00E155E6" w14:paraId="004FC704" w14:textId="77777777" w:rsidTr="005A61FC">
        <w:tc>
          <w:tcPr>
            <w:tcW w:w="1765" w:type="dxa"/>
          </w:tcPr>
          <w:p w14:paraId="672F6F82" w14:textId="674473C1" w:rsidR="005729ED" w:rsidRDefault="00922409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9E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491561E" w14:textId="77777777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Marketing</w:t>
            </w:r>
          </w:p>
          <w:p w14:paraId="21D5BB66" w14:textId="7A6AE146" w:rsidR="00E155E6" w:rsidRPr="00E155E6" w:rsidRDefault="00E155E6" w:rsidP="005A61FC">
            <w:pPr>
              <w:pStyle w:val="ListParagraph"/>
              <w:ind w:left="1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B155AC" w14:textId="77777777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</w:p>
          <w:p w14:paraId="1F83047C" w14:textId="6D60CD50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Rimadias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E155E6" w14:paraId="7C2418F4" w14:textId="77777777" w:rsidTr="005A61FC">
        <w:tc>
          <w:tcPr>
            <w:tcW w:w="1765" w:type="dxa"/>
          </w:tcPr>
          <w:p w14:paraId="0F92A040" w14:textId="254C86CB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977" w:type="dxa"/>
          </w:tcPr>
          <w:p w14:paraId="071A68C8" w14:textId="542499A4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ISHOMA</w:t>
            </w:r>
          </w:p>
        </w:tc>
        <w:tc>
          <w:tcPr>
            <w:tcW w:w="3402" w:type="dxa"/>
          </w:tcPr>
          <w:p w14:paraId="1B3284FA" w14:textId="28744FE2" w:rsidR="005729ED" w:rsidRDefault="005729ED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</w:tr>
      <w:tr w:rsidR="00E155E6" w14:paraId="2922DE22" w14:textId="77777777" w:rsidTr="005A61FC">
        <w:tc>
          <w:tcPr>
            <w:tcW w:w="1765" w:type="dxa"/>
          </w:tcPr>
          <w:p w14:paraId="45AEC015" w14:textId="14082FCC" w:rsidR="00E155E6" w:rsidRDefault="00E155E6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</w:t>
            </w:r>
            <w:r w:rsidR="00922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C0BCDBE" w14:textId="77777777" w:rsidR="00E155E6" w:rsidRDefault="00E155E6" w:rsidP="006F62B5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</w:pPr>
            <w:proofErr w:type="spellStart"/>
            <w:r w:rsidRPr="00D0661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  <w:t>Pengendalian</w:t>
            </w:r>
            <w:proofErr w:type="spellEnd"/>
            <w:r w:rsidRPr="00D0661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0661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  <w:t>Biaya</w:t>
            </w:r>
            <w:proofErr w:type="spellEnd"/>
            <w:r w:rsidRPr="00D06612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  <w:t xml:space="preserve"> dan Keuangan</w:t>
            </w:r>
          </w:p>
          <w:p w14:paraId="0F4C98EC" w14:textId="7EA0DDA5" w:rsidR="00E155E6" w:rsidRPr="005729ED" w:rsidRDefault="00E155E6" w:rsidP="005A61FC">
            <w:pPr>
              <w:pStyle w:val="ListParagraph"/>
              <w:widowControl w:val="0"/>
              <w:autoSpaceDE w:val="0"/>
              <w:autoSpaceDN w:val="0"/>
              <w:ind w:left="31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347F1" w14:textId="44198083" w:rsidR="00E155E6" w:rsidRDefault="00E155E6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</w:p>
          <w:p w14:paraId="153B907E" w14:textId="77777777" w:rsidR="00E155E6" w:rsidRDefault="00E155E6" w:rsidP="006F62B5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Taufiq Hidayat.,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M.BankFin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QRMP., CACP</w:t>
            </w:r>
          </w:p>
        </w:tc>
      </w:tr>
      <w:tr w:rsidR="00922409" w14:paraId="7C3E0DFB" w14:textId="77777777" w:rsidTr="005A61FC">
        <w:tc>
          <w:tcPr>
            <w:tcW w:w="1765" w:type="dxa"/>
          </w:tcPr>
          <w:p w14:paraId="550BF6A8" w14:textId="62D368C8" w:rsidR="00922409" w:rsidRDefault="00922409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2977" w:type="dxa"/>
          </w:tcPr>
          <w:p w14:paraId="50C38782" w14:textId="390FC18E" w:rsidR="00922409" w:rsidRDefault="00922409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 Management</w:t>
            </w:r>
          </w:p>
          <w:p w14:paraId="47026F23" w14:textId="77777777" w:rsidR="00922409" w:rsidRPr="00D06612" w:rsidRDefault="00922409" w:rsidP="00922409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en-ID"/>
              </w:rPr>
            </w:pPr>
          </w:p>
        </w:tc>
        <w:tc>
          <w:tcPr>
            <w:tcW w:w="3402" w:type="dxa"/>
          </w:tcPr>
          <w:p w14:paraId="7832708C" w14:textId="77777777" w:rsidR="00922409" w:rsidRDefault="00922409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</w:p>
          <w:p w14:paraId="436E5EF7" w14:textId="4214A165" w:rsidR="00922409" w:rsidRDefault="00922409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 Novita.,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CMA</w:t>
            </w:r>
          </w:p>
        </w:tc>
      </w:tr>
      <w:tr w:rsidR="00256C98" w14:paraId="601D8B50" w14:textId="77777777" w:rsidTr="005A61FC">
        <w:tc>
          <w:tcPr>
            <w:tcW w:w="1765" w:type="dxa"/>
          </w:tcPr>
          <w:p w14:paraId="22743998" w14:textId="52577115" w:rsidR="00256C98" w:rsidRDefault="00256C98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2</w:t>
            </w:r>
          </w:p>
        </w:tc>
        <w:tc>
          <w:tcPr>
            <w:tcW w:w="2977" w:type="dxa"/>
          </w:tcPr>
          <w:p w14:paraId="5FD24319" w14:textId="77777777" w:rsidR="00256C98" w:rsidRDefault="00256C98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650FD8" w14:textId="77777777" w:rsidR="00256C98" w:rsidRDefault="00256C98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98" w14:paraId="232FD9A7" w14:textId="77777777" w:rsidTr="005A61FC">
        <w:tc>
          <w:tcPr>
            <w:tcW w:w="1765" w:type="dxa"/>
          </w:tcPr>
          <w:p w14:paraId="4650CCDB" w14:textId="46CC7AA4" w:rsidR="00256C98" w:rsidRDefault="00256C98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2977" w:type="dxa"/>
          </w:tcPr>
          <w:p w14:paraId="24CFCD18" w14:textId="040FDDCB" w:rsidR="00256C98" w:rsidRDefault="00256C98" w:rsidP="00922409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 Waste Management</w:t>
            </w:r>
          </w:p>
        </w:tc>
        <w:tc>
          <w:tcPr>
            <w:tcW w:w="3402" w:type="dxa"/>
          </w:tcPr>
          <w:p w14:paraId="71CD3466" w14:textId="3BA466BB" w:rsidR="00256C98" w:rsidRDefault="00256C98" w:rsidP="00256C98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</w:p>
          <w:p w14:paraId="52FBDBE6" w14:textId="68141324" w:rsidR="00256C98" w:rsidRDefault="00256C98" w:rsidP="00256C98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 Novita.,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CMA</w:t>
            </w:r>
          </w:p>
        </w:tc>
      </w:tr>
      <w:tr w:rsidR="00256C98" w14:paraId="4EF2006E" w14:textId="77777777" w:rsidTr="005A61FC">
        <w:tc>
          <w:tcPr>
            <w:tcW w:w="1765" w:type="dxa"/>
          </w:tcPr>
          <w:p w14:paraId="1A769BC1" w14:textId="1AABE7CD" w:rsidR="00256C98" w:rsidRDefault="00256C98" w:rsidP="00256C98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2977" w:type="dxa"/>
          </w:tcPr>
          <w:p w14:paraId="534205E4" w14:textId="5ED4A08C" w:rsidR="00256C98" w:rsidRDefault="00256C98" w:rsidP="00256C98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visit </w:t>
            </w:r>
          </w:p>
        </w:tc>
        <w:tc>
          <w:tcPr>
            <w:tcW w:w="3402" w:type="dxa"/>
          </w:tcPr>
          <w:p w14:paraId="26E8E04F" w14:textId="080350FB" w:rsidR="00256C98" w:rsidRDefault="00256C98" w:rsidP="00256C98">
            <w:pPr>
              <w:pStyle w:val="ListParagraph"/>
              <w:widowControl w:val="0"/>
              <w:tabs>
                <w:tab w:val="left" w:pos="64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Veus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Graceeka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Napiun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05FBF61" w14:textId="77777777" w:rsidR="007E1A51" w:rsidRDefault="007E1A51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C0960" w14:textId="3BAB63AA" w:rsidR="004E2AE4" w:rsidRPr="00256C98" w:rsidRDefault="004E2AE4" w:rsidP="00256C98">
      <w:pPr>
        <w:pStyle w:val="ListParagraph"/>
        <w:numPr>
          <w:ilvl w:val="1"/>
          <w:numId w:val="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6C98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256C98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256C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6C9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14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504">
        <w:rPr>
          <w:rFonts w:ascii="Times New Roman" w:hAnsi="Times New Roman" w:cs="Times New Roman"/>
          <w:sz w:val="24"/>
          <w:szCs w:val="24"/>
        </w:rPr>
        <w:t>Panitia</w:t>
      </w:r>
      <w:proofErr w:type="spellEnd"/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4"/>
        <w:gridCol w:w="3549"/>
        <w:gridCol w:w="3969"/>
      </w:tblGrid>
      <w:tr w:rsidR="004E2AE4" w14:paraId="4F5ED4D5" w14:textId="77777777" w:rsidTr="00A018F8">
        <w:tc>
          <w:tcPr>
            <w:tcW w:w="704" w:type="dxa"/>
          </w:tcPr>
          <w:p w14:paraId="5FAC7A3C" w14:textId="1567BA47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25E68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3549" w:type="dxa"/>
          </w:tcPr>
          <w:p w14:paraId="76DA467B" w14:textId="24CAD68F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969" w:type="dxa"/>
          </w:tcPr>
          <w:p w14:paraId="2ECED219" w14:textId="49956021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4E2AE4" w14:paraId="2F7A5C00" w14:textId="77777777" w:rsidTr="00A018F8">
        <w:tc>
          <w:tcPr>
            <w:tcW w:w="704" w:type="dxa"/>
          </w:tcPr>
          <w:p w14:paraId="0417E1B9" w14:textId="0295A35D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233B30BA" w14:textId="77CFE8FB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 Novita SE.,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MS.Ak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CMA</w:t>
            </w:r>
          </w:p>
        </w:tc>
        <w:tc>
          <w:tcPr>
            <w:tcW w:w="3969" w:type="dxa"/>
          </w:tcPr>
          <w:p w14:paraId="30C92417" w14:textId="56952747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7C01D8DA" w14:textId="77777777" w:rsidTr="00A018F8">
        <w:tc>
          <w:tcPr>
            <w:tcW w:w="704" w:type="dxa"/>
          </w:tcPr>
          <w:p w14:paraId="04283715" w14:textId="526B9BCA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14:paraId="15D5D442" w14:textId="2C25864B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Taufiq Hidayat.,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M.BankFin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QRMP., CACP</w:t>
            </w:r>
          </w:p>
        </w:tc>
        <w:tc>
          <w:tcPr>
            <w:tcW w:w="3969" w:type="dxa"/>
          </w:tcPr>
          <w:p w14:paraId="473CA139" w14:textId="7D54EB7C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12CAE2D9" w14:textId="77777777" w:rsidTr="00A018F8">
        <w:tc>
          <w:tcPr>
            <w:tcW w:w="704" w:type="dxa"/>
          </w:tcPr>
          <w:p w14:paraId="6DE91888" w14:textId="3E1E86CB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225F04A1" w14:textId="0F279098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Rimadias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3969" w:type="dxa"/>
          </w:tcPr>
          <w:p w14:paraId="32416BA2" w14:textId="5E820C4B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13AB6024" w14:textId="77777777" w:rsidTr="00A018F8">
        <w:tc>
          <w:tcPr>
            <w:tcW w:w="704" w:type="dxa"/>
          </w:tcPr>
          <w:p w14:paraId="0C6D4CC4" w14:textId="57D79D7B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14:paraId="5826BBF1" w14:textId="2DA5CC27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Sparta., ME., Ak, CA</w:t>
            </w:r>
          </w:p>
        </w:tc>
        <w:tc>
          <w:tcPr>
            <w:tcW w:w="3969" w:type="dxa"/>
          </w:tcPr>
          <w:p w14:paraId="6104E3FE" w14:textId="03980764" w:rsidR="004E2AE4" w:rsidRDefault="004E2AE4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37465294" w14:textId="77777777" w:rsidTr="00A018F8">
        <w:tc>
          <w:tcPr>
            <w:tcW w:w="704" w:type="dxa"/>
          </w:tcPr>
          <w:p w14:paraId="309408E4" w14:textId="05C150A1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14:paraId="3A25D511" w14:textId="7708E933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14:paraId="586BB688" w14:textId="6C89B374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7020A44A" w14:textId="77777777" w:rsidTr="00A018F8">
        <w:tc>
          <w:tcPr>
            <w:tcW w:w="704" w:type="dxa"/>
          </w:tcPr>
          <w:p w14:paraId="1FDAC312" w14:textId="643ED4E7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14:paraId="267A5212" w14:textId="01EEF737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Bani Saad, SE.,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MSi</w:t>
            </w:r>
            <w:proofErr w:type="spellEnd"/>
          </w:p>
        </w:tc>
        <w:tc>
          <w:tcPr>
            <w:tcW w:w="3969" w:type="dxa"/>
          </w:tcPr>
          <w:p w14:paraId="3DAB4FC9" w14:textId="79B64D77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151CB54B" w14:textId="77777777" w:rsidTr="00A018F8">
        <w:tc>
          <w:tcPr>
            <w:tcW w:w="704" w:type="dxa"/>
          </w:tcPr>
          <w:p w14:paraId="497C7C5E" w14:textId="597A8665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14:paraId="47BC09D9" w14:textId="2AFA1A81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Sufina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SE., MM</w:t>
            </w:r>
          </w:p>
        </w:tc>
        <w:tc>
          <w:tcPr>
            <w:tcW w:w="3969" w:type="dxa"/>
          </w:tcPr>
          <w:p w14:paraId="13D2B2A9" w14:textId="51B79397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62FC5B29" w14:textId="77777777" w:rsidTr="00A018F8">
        <w:tc>
          <w:tcPr>
            <w:tcW w:w="704" w:type="dxa"/>
          </w:tcPr>
          <w:p w14:paraId="625C1086" w14:textId="091B0249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14:paraId="00F2E2F0" w14:textId="69DC0A4D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MA</w:t>
            </w:r>
          </w:p>
        </w:tc>
        <w:tc>
          <w:tcPr>
            <w:tcW w:w="3969" w:type="dxa"/>
          </w:tcPr>
          <w:p w14:paraId="00F8C724" w14:textId="0AA5EAEA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</w:tr>
      <w:tr w:rsidR="004E2AE4" w14:paraId="28039F8E" w14:textId="77777777" w:rsidTr="00A018F8">
        <w:tc>
          <w:tcPr>
            <w:tcW w:w="704" w:type="dxa"/>
          </w:tcPr>
          <w:p w14:paraId="51C5CDF0" w14:textId="6C337080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14:paraId="2C7A3EF0" w14:textId="615290B2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Salsabila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Rezkika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Resti</w:t>
            </w:r>
            <w:proofErr w:type="spellEnd"/>
          </w:p>
        </w:tc>
        <w:tc>
          <w:tcPr>
            <w:tcW w:w="3969" w:type="dxa"/>
          </w:tcPr>
          <w:p w14:paraId="68CD535A" w14:textId="0DE6A182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20221211033</w:t>
            </w:r>
          </w:p>
        </w:tc>
      </w:tr>
      <w:tr w:rsidR="004E2AE4" w14:paraId="22B497A3" w14:textId="77777777" w:rsidTr="00A018F8">
        <w:tc>
          <w:tcPr>
            <w:tcW w:w="704" w:type="dxa"/>
          </w:tcPr>
          <w:p w14:paraId="1B952450" w14:textId="38BFC828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14:paraId="439ECC7B" w14:textId="26B36B52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Khairunnisa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Hasnanda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3E176619" w14:textId="647DCC19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20221211030</w:t>
            </w:r>
          </w:p>
        </w:tc>
      </w:tr>
      <w:tr w:rsidR="004E2AE4" w14:paraId="63C6E673" w14:textId="77777777" w:rsidTr="00A018F8">
        <w:tc>
          <w:tcPr>
            <w:tcW w:w="704" w:type="dxa"/>
          </w:tcPr>
          <w:p w14:paraId="504DEA18" w14:textId="1BEBDAEB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14:paraId="581A7C93" w14:textId="56D34BA8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Abyan Areli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Abdurrachman</w:t>
            </w:r>
            <w:proofErr w:type="spellEnd"/>
          </w:p>
        </w:tc>
        <w:tc>
          <w:tcPr>
            <w:tcW w:w="3969" w:type="dxa"/>
          </w:tcPr>
          <w:p w14:paraId="0B29F5C9" w14:textId="3AACC7F8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20221211001</w:t>
            </w:r>
          </w:p>
        </w:tc>
      </w:tr>
      <w:tr w:rsidR="004E2AE4" w14:paraId="29819D5F" w14:textId="77777777" w:rsidTr="00A018F8">
        <w:tc>
          <w:tcPr>
            <w:tcW w:w="704" w:type="dxa"/>
          </w:tcPr>
          <w:p w14:paraId="3913EABD" w14:textId="4A57A3AB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14:paraId="4C2124E8" w14:textId="309A0E1E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Muhammad Fikri Azmi</w:t>
            </w:r>
          </w:p>
        </w:tc>
        <w:tc>
          <w:tcPr>
            <w:tcW w:w="3969" w:type="dxa"/>
          </w:tcPr>
          <w:p w14:paraId="2E91C6BA" w14:textId="27DBF657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20211111031</w:t>
            </w:r>
          </w:p>
        </w:tc>
      </w:tr>
      <w:tr w:rsidR="004E2AE4" w14:paraId="079BFDDD" w14:textId="77777777" w:rsidTr="00A018F8">
        <w:tc>
          <w:tcPr>
            <w:tcW w:w="704" w:type="dxa"/>
          </w:tcPr>
          <w:p w14:paraId="3339AF9D" w14:textId="5D058203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14:paraId="4712F3CD" w14:textId="4B8D63FF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Andrea Cleopatra</w:t>
            </w:r>
          </w:p>
        </w:tc>
        <w:tc>
          <w:tcPr>
            <w:tcW w:w="3969" w:type="dxa"/>
          </w:tcPr>
          <w:p w14:paraId="3D1FCA2D" w14:textId="62305FB0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20211311001</w:t>
            </w:r>
          </w:p>
        </w:tc>
      </w:tr>
      <w:tr w:rsidR="004E2AE4" w14:paraId="4D55F638" w14:textId="77777777" w:rsidTr="00A018F8">
        <w:tc>
          <w:tcPr>
            <w:tcW w:w="704" w:type="dxa"/>
          </w:tcPr>
          <w:p w14:paraId="418E6DE7" w14:textId="705ADCF9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14:paraId="101B03B9" w14:textId="21FD66CE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Veus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Graceeka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Napiun</w:t>
            </w:r>
            <w:proofErr w:type="spellEnd"/>
            <w:r w:rsidRPr="004E2A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776A8AA6" w14:textId="395BA62F" w:rsidR="004E2AE4" w:rsidRP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E4">
              <w:rPr>
                <w:rFonts w:ascii="Times New Roman" w:hAnsi="Times New Roman" w:cs="Times New Roman"/>
                <w:sz w:val="24"/>
                <w:szCs w:val="24"/>
              </w:rPr>
              <w:t>20211211011</w:t>
            </w:r>
          </w:p>
        </w:tc>
      </w:tr>
      <w:tr w:rsidR="004E2AE4" w14:paraId="42102793" w14:textId="77777777" w:rsidTr="00A018F8">
        <w:tc>
          <w:tcPr>
            <w:tcW w:w="704" w:type="dxa"/>
          </w:tcPr>
          <w:p w14:paraId="6416C042" w14:textId="52B04E25" w:rsidR="004E2AE4" w:rsidRDefault="004E2AE4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14:paraId="57DA8DD9" w14:textId="75DA9030" w:rsidR="004E2AE4" w:rsidRPr="004E2AE4" w:rsidRDefault="00A018F8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F8">
              <w:rPr>
                <w:rFonts w:ascii="Times New Roman" w:hAnsi="Times New Roman" w:cs="Times New Roman"/>
                <w:sz w:val="24"/>
                <w:szCs w:val="24"/>
              </w:rPr>
              <w:t>Kreangkrai</w:t>
            </w:r>
            <w:proofErr w:type="spellEnd"/>
            <w:r w:rsidRPr="00A0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8F8">
              <w:rPr>
                <w:rFonts w:ascii="Times New Roman" w:hAnsi="Times New Roman" w:cs="Times New Roman"/>
                <w:sz w:val="24"/>
                <w:szCs w:val="24"/>
              </w:rPr>
              <w:t>Kretap</w:t>
            </w:r>
            <w:proofErr w:type="spellEnd"/>
            <w:r w:rsidRPr="00A018F8">
              <w:rPr>
                <w:rFonts w:ascii="Times New Roman" w:hAnsi="Times New Roman" w:cs="Times New Roman"/>
                <w:sz w:val="24"/>
                <w:szCs w:val="24"/>
              </w:rPr>
              <w:t xml:space="preserve"> (Earth)</w:t>
            </w:r>
          </w:p>
        </w:tc>
        <w:tc>
          <w:tcPr>
            <w:tcW w:w="3969" w:type="dxa"/>
          </w:tcPr>
          <w:p w14:paraId="7680B0EB" w14:textId="3C8D4BAC" w:rsidR="00A018F8" w:rsidRPr="004E2AE4" w:rsidRDefault="00A018F8" w:rsidP="004E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A018F8" w14:paraId="4B50A0BE" w14:textId="77777777" w:rsidTr="00A018F8">
        <w:tc>
          <w:tcPr>
            <w:tcW w:w="704" w:type="dxa"/>
          </w:tcPr>
          <w:p w14:paraId="169D1E6B" w14:textId="734ED042" w:rsidR="00A018F8" w:rsidRDefault="00A018F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14:paraId="24A49F9D" w14:textId="4C3DE6F5" w:rsidR="00A018F8" w:rsidRPr="004E2AE4" w:rsidRDefault="00525E6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Novrizal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S.Kom</w:t>
            </w:r>
            <w:proofErr w:type="spellEnd"/>
            <w:proofErr w:type="gramEnd"/>
          </w:p>
        </w:tc>
        <w:tc>
          <w:tcPr>
            <w:tcW w:w="3969" w:type="dxa"/>
          </w:tcPr>
          <w:p w14:paraId="5A8C16B9" w14:textId="57C8A704" w:rsidR="00A018F8" w:rsidRPr="004E2AE4" w:rsidRDefault="00117A13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13">
              <w:rPr>
                <w:rFonts w:ascii="Times New Roman" w:hAnsi="Times New Roman" w:cs="Times New Roman"/>
                <w:sz w:val="24"/>
                <w:szCs w:val="24"/>
              </w:rPr>
              <w:t>20232111128</w:t>
            </w:r>
            <w:r w:rsidRPr="001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6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9F1ED8" w14:paraId="6241FF28" w14:textId="77777777" w:rsidTr="00A018F8">
        <w:tc>
          <w:tcPr>
            <w:tcW w:w="704" w:type="dxa"/>
          </w:tcPr>
          <w:p w14:paraId="3AF7524D" w14:textId="384A8EBE" w:rsidR="009F1ED8" w:rsidRDefault="009F1ED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9" w:type="dxa"/>
          </w:tcPr>
          <w:p w14:paraId="3D1D1529" w14:textId="73C16DE6" w:rsidR="009F1ED8" w:rsidRDefault="009F1ED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Dinar</w:t>
            </w:r>
            <w:r w:rsidR="001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7A13">
              <w:rPr>
                <w:rFonts w:ascii="Times New Roman" w:hAnsi="Times New Roman" w:cs="Times New Roman"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3969" w:type="dxa"/>
          </w:tcPr>
          <w:p w14:paraId="1FC1A0C9" w14:textId="7B8B4D2A" w:rsidR="009F1ED8" w:rsidRDefault="00117A13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A13">
              <w:rPr>
                <w:rFonts w:ascii="Times New Roman" w:hAnsi="Times New Roman" w:cs="Times New Roman"/>
                <w:sz w:val="24"/>
                <w:szCs w:val="24"/>
              </w:rPr>
              <w:t>20232111127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A018F8" w14:paraId="47D0E219" w14:textId="77777777" w:rsidTr="00A018F8">
        <w:tc>
          <w:tcPr>
            <w:tcW w:w="704" w:type="dxa"/>
          </w:tcPr>
          <w:p w14:paraId="7D3FD545" w14:textId="7D6D4B52" w:rsidR="00A018F8" w:rsidRDefault="00A018F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14:paraId="14E5A397" w14:textId="76918D8A" w:rsidR="00A018F8" w:rsidRPr="004E2AE4" w:rsidRDefault="00525E6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Udin</w:t>
            </w:r>
            <w:proofErr w:type="spellEnd"/>
          </w:p>
        </w:tc>
        <w:tc>
          <w:tcPr>
            <w:tcW w:w="3969" w:type="dxa"/>
          </w:tcPr>
          <w:p w14:paraId="48C1A482" w14:textId="7AC50F7A" w:rsidR="00A018F8" w:rsidRPr="004E2AE4" w:rsidRDefault="00525E68" w:rsidP="00A01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</w:tr>
    </w:tbl>
    <w:p w14:paraId="7BA527CE" w14:textId="62049ED0" w:rsidR="008F65A4" w:rsidRDefault="008F65A4" w:rsidP="00A0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Laki: 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driver, 9: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4CE1D3" w14:textId="1E71CC7D" w:rsidR="008F65A4" w:rsidRDefault="008F65A4" w:rsidP="00A01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Wanita: 7,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7A3EBD" w14:textId="77777777" w:rsidR="00142504" w:rsidRDefault="00142504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4478B" w14:textId="391B3984" w:rsidR="001401A2" w:rsidRDefault="001401A2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tbl>
      <w:tblPr>
        <w:tblStyle w:val="TableGrid"/>
        <w:tblW w:w="7791" w:type="dxa"/>
        <w:tblLook w:val="04A0" w:firstRow="1" w:lastRow="0" w:firstColumn="1" w:lastColumn="0" w:noHBand="0" w:noVBand="1"/>
      </w:tblPr>
      <w:tblGrid>
        <w:gridCol w:w="562"/>
        <w:gridCol w:w="5245"/>
        <w:gridCol w:w="1984"/>
      </w:tblGrid>
      <w:tr w:rsidR="0083665D" w14:paraId="06D51B1A" w14:textId="77777777" w:rsidTr="0013520A">
        <w:tc>
          <w:tcPr>
            <w:tcW w:w="562" w:type="dxa"/>
          </w:tcPr>
          <w:p w14:paraId="00B569C3" w14:textId="1BB9ABB0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245" w:type="dxa"/>
          </w:tcPr>
          <w:p w14:paraId="4AA6FBF6" w14:textId="1D8D4A0A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1984" w:type="dxa"/>
          </w:tcPr>
          <w:p w14:paraId="031CE6F6" w14:textId="1B5D14A1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83665D" w14:paraId="5FF86FD6" w14:textId="77777777" w:rsidTr="0013520A">
        <w:tc>
          <w:tcPr>
            <w:tcW w:w="562" w:type="dxa"/>
          </w:tcPr>
          <w:p w14:paraId="387D5C9C" w14:textId="489F1FE4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C56A4EE" w14:textId="3F769B59" w:rsidR="00A021C7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813CE">
              <w:rPr>
                <w:rFonts w:ascii="Times New Roman" w:hAnsi="Times New Roman" w:cs="Times New Roman"/>
                <w:sz w:val="24"/>
                <w:szCs w:val="24"/>
              </w:rPr>
              <w:t xml:space="preserve"> (Bensin dan Toll)</w:t>
            </w:r>
          </w:p>
        </w:tc>
        <w:tc>
          <w:tcPr>
            <w:tcW w:w="1984" w:type="dxa"/>
          </w:tcPr>
          <w:p w14:paraId="630207F7" w14:textId="468DCA85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1.576,000</w:t>
            </w:r>
          </w:p>
        </w:tc>
      </w:tr>
      <w:tr w:rsidR="0083665D" w14:paraId="7A6606AF" w14:textId="77777777" w:rsidTr="0013520A">
        <w:tc>
          <w:tcPr>
            <w:tcW w:w="562" w:type="dxa"/>
          </w:tcPr>
          <w:p w14:paraId="58E74E2A" w14:textId="1CB908E1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CAE90E7" w14:textId="71E8BFF7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3CE">
              <w:rPr>
                <w:rFonts w:ascii="Times New Roman" w:hAnsi="Times New Roman" w:cs="Times New Roman"/>
                <w:sz w:val="24"/>
                <w:szCs w:val="24"/>
              </w:rPr>
              <w:t xml:space="preserve">(Sarapan, Makan </w:t>
            </w:r>
            <w:proofErr w:type="spellStart"/>
            <w:r w:rsidR="005813CE">
              <w:rPr>
                <w:rFonts w:ascii="Times New Roman" w:hAnsi="Times New Roman" w:cs="Times New Roman"/>
                <w:sz w:val="24"/>
                <w:szCs w:val="24"/>
              </w:rPr>
              <w:t>siang</w:t>
            </w:r>
            <w:proofErr w:type="spellEnd"/>
            <w:r w:rsidR="005813CE">
              <w:rPr>
                <w:rFonts w:ascii="Times New Roman" w:hAnsi="Times New Roman" w:cs="Times New Roman"/>
                <w:sz w:val="24"/>
                <w:szCs w:val="24"/>
              </w:rPr>
              <w:t xml:space="preserve">, Makan </w:t>
            </w:r>
            <w:proofErr w:type="spellStart"/>
            <w:r w:rsidR="005813CE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="005813CE">
              <w:rPr>
                <w:rFonts w:ascii="Times New Roman" w:hAnsi="Times New Roman" w:cs="Times New Roman"/>
                <w:sz w:val="24"/>
                <w:szCs w:val="24"/>
              </w:rPr>
              <w:t>, Air mineral, Snack)</w:t>
            </w:r>
          </w:p>
        </w:tc>
        <w:tc>
          <w:tcPr>
            <w:tcW w:w="1984" w:type="dxa"/>
          </w:tcPr>
          <w:p w14:paraId="74891462" w14:textId="77777777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BA20" w14:textId="3BED65F6" w:rsidR="0083665D" w:rsidRDefault="00A021C7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5813CE">
              <w:rPr>
                <w:rFonts w:ascii="Times New Roman" w:hAnsi="Times New Roman" w:cs="Times New Roman"/>
                <w:sz w:val="24"/>
                <w:szCs w:val="24"/>
              </w:rPr>
              <w:t>3.960.000</w:t>
            </w:r>
          </w:p>
        </w:tc>
      </w:tr>
      <w:tr w:rsidR="0083665D" w14:paraId="13BB3487" w14:textId="77777777" w:rsidTr="0013520A">
        <w:tc>
          <w:tcPr>
            <w:tcW w:w="562" w:type="dxa"/>
          </w:tcPr>
          <w:p w14:paraId="371B5618" w14:textId="01964E1F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EC2AD90" w14:textId="68F95792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Penginapan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D8934CA" w14:textId="1F37C404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1.600.000</w:t>
            </w:r>
          </w:p>
        </w:tc>
      </w:tr>
      <w:tr w:rsidR="0083665D" w14:paraId="62A3C03C" w14:textId="77777777" w:rsidTr="0013520A">
        <w:tc>
          <w:tcPr>
            <w:tcW w:w="562" w:type="dxa"/>
          </w:tcPr>
          <w:p w14:paraId="0FDADE5C" w14:textId="7E3FBF71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A91358E" w14:textId="2792EB7B" w:rsidR="0083665D" w:rsidRDefault="0083665D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</w:t>
            </w:r>
            <w:r w:rsidR="005813CE">
              <w:rPr>
                <w:rFonts w:ascii="Times New Roman" w:hAnsi="Times New Roman" w:cs="Times New Roman"/>
                <w:sz w:val="24"/>
                <w:szCs w:val="24"/>
              </w:rPr>
              <w:t xml:space="preserve"> dan Souvenir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Plakat</w:t>
            </w:r>
            <w:proofErr w:type="spellEnd"/>
            <w:r w:rsidR="00581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  <w:r w:rsidR="005813CE">
              <w:rPr>
                <w:rFonts w:ascii="Times New Roman" w:hAnsi="Times New Roman" w:cs="Times New Roman"/>
                <w:sz w:val="24"/>
                <w:szCs w:val="24"/>
              </w:rPr>
              <w:t>, Maggot Kits)</w:t>
            </w:r>
          </w:p>
        </w:tc>
        <w:tc>
          <w:tcPr>
            <w:tcW w:w="1984" w:type="dxa"/>
          </w:tcPr>
          <w:p w14:paraId="0FC06307" w14:textId="07DC3B18" w:rsidR="0083665D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864.000</w:t>
            </w:r>
          </w:p>
        </w:tc>
      </w:tr>
      <w:tr w:rsidR="00A021C7" w14:paraId="5DBBF0A3" w14:textId="77777777" w:rsidTr="0013520A">
        <w:tc>
          <w:tcPr>
            <w:tcW w:w="562" w:type="dxa"/>
          </w:tcPr>
          <w:p w14:paraId="6E97AD2F" w14:textId="6EA05D7E" w:rsidR="00A021C7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BDBD30B" w14:textId="7EDA6DF3" w:rsidR="00A021C7" w:rsidRDefault="00A021C7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Kawasan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situgintung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B3C2749" w14:textId="7DA504A8" w:rsidR="00A021C7" w:rsidRDefault="00A021C7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2.000.000</w:t>
            </w:r>
          </w:p>
        </w:tc>
      </w:tr>
      <w:tr w:rsidR="00A021C7" w14:paraId="652A8E7E" w14:textId="77777777" w:rsidTr="0013520A">
        <w:tc>
          <w:tcPr>
            <w:tcW w:w="562" w:type="dxa"/>
          </w:tcPr>
          <w:p w14:paraId="41CA50A2" w14:textId="77777777" w:rsidR="00A021C7" w:rsidRDefault="00A021C7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8421DC" w14:textId="5FF7C18B" w:rsidR="00A021C7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14:paraId="2D13A195" w14:textId="2F910A57" w:rsidR="00A021C7" w:rsidRPr="0013520A" w:rsidRDefault="005813CE" w:rsidP="009D2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Rp. 10.000.000</w:t>
            </w:r>
          </w:p>
        </w:tc>
      </w:tr>
    </w:tbl>
    <w:p w14:paraId="2ED83B2A" w14:textId="77777777" w:rsidR="0083665D" w:rsidRDefault="0083665D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D687A" w14:textId="77777777" w:rsidR="001401A2" w:rsidRDefault="001401A2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738A" w14:textId="702DA4FF" w:rsid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D1D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="00052D1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="00052D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1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52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2D1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52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361418" w14:textId="77777777" w:rsid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CA730" w14:textId="242E906B" w:rsidR="005A61FC" w:rsidRDefault="00A018F8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CFF6C64" w14:textId="1B70A830" w:rsid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Kami,</w:t>
      </w:r>
    </w:p>
    <w:p w14:paraId="76C30766" w14:textId="77777777" w:rsid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F10BF" w14:textId="7D62D37E" w:rsidR="005A61FC" w:rsidRDefault="00B9260D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1B7155" wp14:editId="28931C1A">
                <wp:simplePos x="0" y="0"/>
                <wp:positionH relativeFrom="column">
                  <wp:posOffset>-22225</wp:posOffset>
                </wp:positionH>
                <wp:positionV relativeFrom="paragraph">
                  <wp:posOffset>-393700</wp:posOffset>
                </wp:positionV>
                <wp:extent cx="1849905" cy="886460"/>
                <wp:effectExtent l="38100" t="38100" r="36195" b="46990"/>
                <wp:wrapNone/>
                <wp:docPr id="199021241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49905" cy="886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01F1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2.45pt;margin-top:-31.7pt;width:147.05pt;height:7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">
                <v:imagedata r:id="rId8" o:title=""/>
              </v:shape>
            </w:pict>
          </mc:Fallback>
        </mc:AlternateContent>
      </w:r>
    </w:p>
    <w:p w14:paraId="609C96B0" w14:textId="163708AB" w:rsid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64021" w14:textId="04292319" w:rsidR="005A61FC" w:rsidRPr="005A61FC" w:rsidRDefault="005A61FC" w:rsidP="009D27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1FC">
        <w:rPr>
          <w:rFonts w:ascii="Times New Roman" w:hAnsi="Times New Roman" w:cs="Times New Roman"/>
          <w:sz w:val="24"/>
          <w:szCs w:val="24"/>
          <w:u w:val="single"/>
        </w:rPr>
        <w:t xml:space="preserve">Nova Novita, SE., </w:t>
      </w:r>
      <w:proofErr w:type="spellStart"/>
      <w:proofErr w:type="gramStart"/>
      <w:r w:rsidRPr="005A61FC">
        <w:rPr>
          <w:rFonts w:ascii="Times New Roman" w:hAnsi="Times New Roman" w:cs="Times New Roman"/>
          <w:sz w:val="24"/>
          <w:szCs w:val="24"/>
          <w:u w:val="single"/>
        </w:rPr>
        <w:t>MS.Ak</w:t>
      </w:r>
      <w:proofErr w:type="spellEnd"/>
      <w:proofErr w:type="gramEnd"/>
      <w:r w:rsidRPr="005A61FC">
        <w:rPr>
          <w:rFonts w:ascii="Times New Roman" w:hAnsi="Times New Roman" w:cs="Times New Roman"/>
          <w:sz w:val="24"/>
          <w:szCs w:val="24"/>
          <w:u w:val="single"/>
        </w:rPr>
        <w:t>, CMA</w:t>
      </w:r>
    </w:p>
    <w:p w14:paraId="46081C80" w14:textId="77777777" w:rsidR="00922409" w:rsidRDefault="005A61FC" w:rsidP="009224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2409" w:rsidSect="005F6BE6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361B" w14:textId="77777777" w:rsidR="004669DA" w:rsidRDefault="004669DA" w:rsidP="00BF78DC">
      <w:pPr>
        <w:spacing w:after="0" w:line="240" w:lineRule="auto"/>
      </w:pPr>
      <w:r>
        <w:separator/>
      </w:r>
    </w:p>
  </w:endnote>
  <w:endnote w:type="continuationSeparator" w:id="0">
    <w:p w14:paraId="4257CAB7" w14:textId="77777777" w:rsidR="004669DA" w:rsidRDefault="004669DA" w:rsidP="00BF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738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C5AD" w14:textId="0DA34547" w:rsidR="00BF78DC" w:rsidRDefault="00BF7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E1FD4" w14:textId="77777777" w:rsidR="00BF78DC" w:rsidRDefault="00BF7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052E" w14:textId="77777777" w:rsidR="004669DA" w:rsidRDefault="004669DA" w:rsidP="00BF78DC">
      <w:pPr>
        <w:spacing w:after="0" w:line="240" w:lineRule="auto"/>
      </w:pPr>
      <w:r>
        <w:separator/>
      </w:r>
    </w:p>
  </w:footnote>
  <w:footnote w:type="continuationSeparator" w:id="0">
    <w:p w14:paraId="30C96018" w14:textId="77777777" w:rsidR="004669DA" w:rsidRDefault="004669DA" w:rsidP="00BF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2F7"/>
    <w:multiLevelType w:val="hybridMultilevel"/>
    <w:tmpl w:val="5AFE2B0C"/>
    <w:lvl w:ilvl="0" w:tplc="5622DA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0" w:hanging="360"/>
      </w:pPr>
    </w:lvl>
    <w:lvl w:ilvl="2" w:tplc="3809001B" w:tentative="1">
      <w:start w:val="1"/>
      <w:numFmt w:val="lowerRoman"/>
      <w:lvlText w:val="%3."/>
      <w:lvlJc w:val="right"/>
      <w:pPr>
        <w:ind w:left="2580" w:hanging="180"/>
      </w:pPr>
    </w:lvl>
    <w:lvl w:ilvl="3" w:tplc="3809000F" w:tentative="1">
      <w:start w:val="1"/>
      <w:numFmt w:val="decimal"/>
      <w:lvlText w:val="%4."/>
      <w:lvlJc w:val="left"/>
      <w:pPr>
        <w:ind w:left="3300" w:hanging="360"/>
      </w:pPr>
    </w:lvl>
    <w:lvl w:ilvl="4" w:tplc="38090019" w:tentative="1">
      <w:start w:val="1"/>
      <w:numFmt w:val="lowerLetter"/>
      <w:lvlText w:val="%5."/>
      <w:lvlJc w:val="left"/>
      <w:pPr>
        <w:ind w:left="4020" w:hanging="360"/>
      </w:pPr>
    </w:lvl>
    <w:lvl w:ilvl="5" w:tplc="3809001B" w:tentative="1">
      <w:start w:val="1"/>
      <w:numFmt w:val="lowerRoman"/>
      <w:lvlText w:val="%6."/>
      <w:lvlJc w:val="right"/>
      <w:pPr>
        <w:ind w:left="4740" w:hanging="180"/>
      </w:pPr>
    </w:lvl>
    <w:lvl w:ilvl="6" w:tplc="3809000F" w:tentative="1">
      <w:start w:val="1"/>
      <w:numFmt w:val="decimal"/>
      <w:lvlText w:val="%7."/>
      <w:lvlJc w:val="left"/>
      <w:pPr>
        <w:ind w:left="5460" w:hanging="360"/>
      </w:pPr>
    </w:lvl>
    <w:lvl w:ilvl="7" w:tplc="38090019" w:tentative="1">
      <w:start w:val="1"/>
      <w:numFmt w:val="lowerLetter"/>
      <w:lvlText w:val="%8."/>
      <w:lvlJc w:val="left"/>
      <w:pPr>
        <w:ind w:left="6180" w:hanging="360"/>
      </w:pPr>
    </w:lvl>
    <w:lvl w:ilvl="8" w:tplc="3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84E4A0C"/>
    <w:multiLevelType w:val="multilevel"/>
    <w:tmpl w:val="38E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86C43"/>
    <w:multiLevelType w:val="multilevel"/>
    <w:tmpl w:val="38E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1C0E88"/>
    <w:multiLevelType w:val="hybridMultilevel"/>
    <w:tmpl w:val="975074EC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6B"/>
    <w:multiLevelType w:val="multilevel"/>
    <w:tmpl w:val="38E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4618D"/>
    <w:multiLevelType w:val="hybridMultilevel"/>
    <w:tmpl w:val="0AD29BC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7148EE"/>
    <w:multiLevelType w:val="hybridMultilevel"/>
    <w:tmpl w:val="0AD29BC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87A70"/>
    <w:multiLevelType w:val="hybridMultilevel"/>
    <w:tmpl w:val="498E21E0"/>
    <w:lvl w:ilvl="0" w:tplc="8D649BFA">
      <w:start w:val="1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0" w:hanging="360"/>
      </w:pPr>
    </w:lvl>
    <w:lvl w:ilvl="2" w:tplc="3809001B" w:tentative="1">
      <w:start w:val="1"/>
      <w:numFmt w:val="lowerRoman"/>
      <w:lvlText w:val="%3."/>
      <w:lvlJc w:val="right"/>
      <w:pPr>
        <w:ind w:left="2080" w:hanging="180"/>
      </w:pPr>
    </w:lvl>
    <w:lvl w:ilvl="3" w:tplc="3809000F" w:tentative="1">
      <w:start w:val="1"/>
      <w:numFmt w:val="decimal"/>
      <w:lvlText w:val="%4."/>
      <w:lvlJc w:val="left"/>
      <w:pPr>
        <w:ind w:left="2800" w:hanging="360"/>
      </w:pPr>
    </w:lvl>
    <w:lvl w:ilvl="4" w:tplc="38090019" w:tentative="1">
      <w:start w:val="1"/>
      <w:numFmt w:val="lowerLetter"/>
      <w:lvlText w:val="%5."/>
      <w:lvlJc w:val="left"/>
      <w:pPr>
        <w:ind w:left="3520" w:hanging="360"/>
      </w:pPr>
    </w:lvl>
    <w:lvl w:ilvl="5" w:tplc="3809001B" w:tentative="1">
      <w:start w:val="1"/>
      <w:numFmt w:val="lowerRoman"/>
      <w:lvlText w:val="%6."/>
      <w:lvlJc w:val="right"/>
      <w:pPr>
        <w:ind w:left="4240" w:hanging="180"/>
      </w:pPr>
    </w:lvl>
    <w:lvl w:ilvl="6" w:tplc="3809000F" w:tentative="1">
      <w:start w:val="1"/>
      <w:numFmt w:val="decimal"/>
      <w:lvlText w:val="%7."/>
      <w:lvlJc w:val="left"/>
      <w:pPr>
        <w:ind w:left="4960" w:hanging="360"/>
      </w:pPr>
    </w:lvl>
    <w:lvl w:ilvl="7" w:tplc="38090019" w:tentative="1">
      <w:start w:val="1"/>
      <w:numFmt w:val="lowerLetter"/>
      <w:lvlText w:val="%8."/>
      <w:lvlJc w:val="left"/>
      <w:pPr>
        <w:ind w:left="5680" w:hanging="360"/>
      </w:pPr>
    </w:lvl>
    <w:lvl w:ilvl="8" w:tplc="3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34E6152B"/>
    <w:multiLevelType w:val="hybridMultilevel"/>
    <w:tmpl w:val="644C0D2A"/>
    <w:lvl w:ilvl="0" w:tplc="404C09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0" w:hanging="360"/>
      </w:pPr>
    </w:lvl>
    <w:lvl w:ilvl="2" w:tplc="3809001B" w:tentative="1">
      <w:start w:val="1"/>
      <w:numFmt w:val="lowerRoman"/>
      <w:lvlText w:val="%3."/>
      <w:lvlJc w:val="right"/>
      <w:pPr>
        <w:ind w:left="2440" w:hanging="180"/>
      </w:pPr>
    </w:lvl>
    <w:lvl w:ilvl="3" w:tplc="3809000F" w:tentative="1">
      <w:start w:val="1"/>
      <w:numFmt w:val="decimal"/>
      <w:lvlText w:val="%4."/>
      <w:lvlJc w:val="left"/>
      <w:pPr>
        <w:ind w:left="3160" w:hanging="360"/>
      </w:pPr>
    </w:lvl>
    <w:lvl w:ilvl="4" w:tplc="38090019" w:tentative="1">
      <w:start w:val="1"/>
      <w:numFmt w:val="lowerLetter"/>
      <w:lvlText w:val="%5."/>
      <w:lvlJc w:val="left"/>
      <w:pPr>
        <w:ind w:left="3880" w:hanging="360"/>
      </w:pPr>
    </w:lvl>
    <w:lvl w:ilvl="5" w:tplc="3809001B" w:tentative="1">
      <w:start w:val="1"/>
      <w:numFmt w:val="lowerRoman"/>
      <w:lvlText w:val="%6."/>
      <w:lvlJc w:val="right"/>
      <w:pPr>
        <w:ind w:left="4600" w:hanging="180"/>
      </w:pPr>
    </w:lvl>
    <w:lvl w:ilvl="6" w:tplc="3809000F" w:tentative="1">
      <w:start w:val="1"/>
      <w:numFmt w:val="decimal"/>
      <w:lvlText w:val="%7."/>
      <w:lvlJc w:val="left"/>
      <w:pPr>
        <w:ind w:left="5320" w:hanging="360"/>
      </w:pPr>
    </w:lvl>
    <w:lvl w:ilvl="7" w:tplc="38090019" w:tentative="1">
      <w:start w:val="1"/>
      <w:numFmt w:val="lowerLetter"/>
      <w:lvlText w:val="%8."/>
      <w:lvlJc w:val="left"/>
      <w:pPr>
        <w:ind w:left="6040" w:hanging="360"/>
      </w:pPr>
    </w:lvl>
    <w:lvl w:ilvl="8" w:tplc="3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3EDC2CFC"/>
    <w:multiLevelType w:val="multilevel"/>
    <w:tmpl w:val="DC6221F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1" w15:restartNumberingAfterBreak="0">
    <w:nsid w:val="481E7AC0"/>
    <w:multiLevelType w:val="hybridMultilevel"/>
    <w:tmpl w:val="CEB6C928"/>
    <w:lvl w:ilvl="0" w:tplc="0380C2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278C"/>
    <w:multiLevelType w:val="hybridMultilevel"/>
    <w:tmpl w:val="B47EF8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61EF"/>
    <w:multiLevelType w:val="hybridMultilevel"/>
    <w:tmpl w:val="975074EC"/>
    <w:lvl w:ilvl="0" w:tplc="0380C2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4181"/>
    <w:multiLevelType w:val="multilevel"/>
    <w:tmpl w:val="62E2E3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4D533DF"/>
    <w:multiLevelType w:val="multilevel"/>
    <w:tmpl w:val="57364ADC"/>
    <w:lvl w:ilvl="0">
      <w:start w:val="1"/>
      <w:numFmt w:val="decimal"/>
      <w:lvlText w:val="%1"/>
      <w:lvlJc w:val="left"/>
      <w:pPr>
        <w:ind w:left="64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C05783"/>
    <w:multiLevelType w:val="hybridMultilevel"/>
    <w:tmpl w:val="840EB0BC"/>
    <w:lvl w:ilvl="0" w:tplc="C0C614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D3619"/>
    <w:multiLevelType w:val="hybridMultilevel"/>
    <w:tmpl w:val="18585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D636E"/>
    <w:multiLevelType w:val="multilevel"/>
    <w:tmpl w:val="79646F76"/>
    <w:lvl w:ilvl="0">
      <w:start w:val="3"/>
      <w:numFmt w:val="decimal"/>
      <w:lvlText w:val="%1"/>
      <w:lvlJc w:val="left"/>
      <w:pPr>
        <w:ind w:left="64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num w:numId="1" w16cid:durableId="1656031864">
    <w:abstractNumId w:val="12"/>
  </w:num>
  <w:num w:numId="2" w16cid:durableId="70394579">
    <w:abstractNumId w:val="18"/>
  </w:num>
  <w:num w:numId="3" w16cid:durableId="1801344452">
    <w:abstractNumId w:val="15"/>
  </w:num>
  <w:num w:numId="4" w16cid:durableId="15382015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9116390">
    <w:abstractNumId w:val="9"/>
  </w:num>
  <w:num w:numId="6" w16cid:durableId="1119566608">
    <w:abstractNumId w:val="7"/>
  </w:num>
  <w:num w:numId="7" w16cid:durableId="801772713">
    <w:abstractNumId w:val="6"/>
  </w:num>
  <w:num w:numId="8" w16cid:durableId="158548675">
    <w:abstractNumId w:val="10"/>
  </w:num>
  <w:num w:numId="9" w16cid:durableId="1676106766">
    <w:abstractNumId w:val="11"/>
  </w:num>
  <w:num w:numId="10" w16cid:durableId="1670868">
    <w:abstractNumId w:val="13"/>
  </w:num>
  <w:num w:numId="11" w16cid:durableId="330833796">
    <w:abstractNumId w:val="2"/>
  </w:num>
  <w:num w:numId="12" w16cid:durableId="340204045">
    <w:abstractNumId w:val="1"/>
  </w:num>
  <w:num w:numId="13" w16cid:durableId="121732887">
    <w:abstractNumId w:val="16"/>
  </w:num>
  <w:num w:numId="14" w16cid:durableId="1891573150">
    <w:abstractNumId w:val="17"/>
  </w:num>
  <w:num w:numId="15" w16cid:durableId="494610163">
    <w:abstractNumId w:val="4"/>
  </w:num>
  <w:num w:numId="16" w16cid:durableId="715396497">
    <w:abstractNumId w:val="3"/>
  </w:num>
  <w:num w:numId="17" w16cid:durableId="274602996">
    <w:abstractNumId w:val="3"/>
  </w:num>
  <w:num w:numId="18" w16cid:durableId="458497881">
    <w:abstractNumId w:val="3"/>
  </w:num>
  <w:num w:numId="19" w16cid:durableId="1626621384">
    <w:abstractNumId w:val="3"/>
  </w:num>
  <w:num w:numId="20" w16cid:durableId="1109862196">
    <w:abstractNumId w:val="3"/>
  </w:num>
  <w:num w:numId="21" w16cid:durableId="655114291">
    <w:abstractNumId w:val="3"/>
  </w:num>
  <w:num w:numId="22" w16cid:durableId="649481053">
    <w:abstractNumId w:val="3"/>
  </w:num>
  <w:num w:numId="23" w16cid:durableId="1848907056">
    <w:abstractNumId w:val="3"/>
  </w:num>
  <w:num w:numId="24" w16cid:durableId="2091586224">
    <w:abstractNumId w:val="3"/>
  </w:num>
  <w:num w:numId="25" w16cid:durableId="725641056">
    <w:abstractNumId w:val="3"/>
  </w:num>
  <w:num w:numId="26" w16cid:durableId="32468333">
    <w:abstractNumId w:val="3"/>
  </w:num>
  <w:num w:numId="27" w16cid:durableId="1190991865">
    <w:abstractNumId w:val="3"/>
  </w:num>
  <w:num w:numId="28" w16cid:durableId="1574390883">
    <w:abstractNumId w:val="3"/>
  </w:num>
  <w:num w:numId="29" w16cid:durableId="989212198">
    <w:abstractNumId w:val="3"/>
  </w:num>
  <w:num w:numId="30" w16cid:durableId="513421128">
    <w:abstractNumId w:val="3"/>
  </w:num>
  <w:num w:numId="31" w16cid:durableId="712581304">
    <w:abstractNumId w:val="3"/>
  </w:num>
  <w:num w:numId="32" w16cid:durableId="1540702564">
    <w:abstractNumId w:val="3"/>
  </w:num>
  <w:num w:numId="33" w16cid:durableId="1785266853">
    <w:abstractNumId w:val="3"/>
  </w:num>
  <w:num w:numId="34" w16cid:durableId="673534652">
    <w:abstractNumId w:val="3"/>
  </w:num>
  <w:num w:numId="35" w16cid:durableId="885262202">
    <w:abstractNumId w:val="3"/>
  </w:num>
  <w:num w:numId="36" w16cid:durableId="1842889603">
    <w:abstractNumId w:val="8"/>
  </w:num>
  <w:num w:numId="37" w16cid:durableId="548076">
    <w:abstractNumId w:val="14"/>
  </w:num>
  <w:num w:numId="38" w16cid:durableId="157601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NzI2NzI0tTAzNjBS0lEKTi0uzszPAymwqAUA7n5E4SwAAAA="/>
  </w:docVars>
  <w:rsids>
    <w:rsidRoot w:val="00720F60"/>
    <w:rsid w:val="00052D1D"/>
    <w:rsid w:val="00053C5B"/>
    <w:rsid w:val="0007241D"/>
    <w:rsid w:val="000C1CFB"/>
    <w:rsid w:val="000E196F"/>
    <w:rsid w:val="00111D06"/>
    <w:rsid w:val="00117A13"/>
    <w:rsid w:val="00121487"/>
    <w:rsid w:val="0013228C"/>
    <w:rsid w:val="0013520A"/>
    <w:rsid w:val="001401A2"/>
    <w:rsid w:val="00142504"/>
    <w:rsid w:val="00186B55"/>
    <w:rsid w:val="00234B1E"/>
    <w:rsid w:val="00256C98"/>
    <w:rsid w:val="0026206B"/>
    <w:rsid w:val="0027097F"/>
    <w:rsid w:val="00314195"/>
    <w:rsid w:val="00380CBA"/>
    <w:rsid w:val="003E01FA"/>
    <w:rsid w:val="004669DA"/>
    <w:rsid w:val="00496AAD"/>
    <w:rsid w:val="004E18D5"/>
    <w:rsid w:val="004E2AE4"/>
    <w:rsid w:val="00525E68"/>
    <w:rsid w:val="005729ED"/>
    <w:rsid w:val="005813CE"/>
    <w:rsid w:val="005A61FC"/>
    <w:rsid w:val="005F6BE6"/>
    <w:rsid w:val="005F6D75"/>
    <w:rsid w:val="0065043C"/>
    <w:rsid w:val="006A0663"/>
    <w:rsid w:val="006F62B5"/>
    <w:rsid w:val="00720F60"/>
    <w:rsid w:val="007932E9"/>
    <w:rsid w:val="007E1A51"/>
    <w:rsid w:val="007E67CA"/>
    <w:rsid w:val="0083665D"/>
    <w:rsid w:val="0084314A"/>
    <w:rsid w:val="008B287C"/>
    <w:rsid w:val="008F65A4"/>
    <w:rsid w:val="00922409"/>
    <w:rsid w:val="009D2721"/>
    <w:rsid w:val="009F1ED8"/>
    <w:rsid w:val="00A018F8"/>
    <w:rsid w:val="00A021C7"/>
    <w:rsid w:val="00A0665F"/>
    <w:rsid w:val="00AD5CB8"/>
    <w:rsid w:val="00B63C0C"/>
    <w:rsid w:val="00B9260D"/>
    <w:rsid w:val="00BC2B39"/>
    <w:rsid w:val="00BF78DC"/>
    <w:rsid w:val="00C11EF0"/>
    <w:rsid w:val="00C76B49"/>
    <w:rsid w:val="00C86B5C"/>
    <w:rsid w:val="00CA1BA5"/>
    <w:rsid w:val="00CA3583"/>
    <w:rsid w:val="00D04851"/>
    <w:rsid w:val="00D06612"/>
    <w:rsid w:val="00E155E6"/>
    <w:rsid w:val="00E549F4"/>
    <w:rsid w:val="00ED5C11"/>
    <w:rsid w:val="00F447B0"/>
    <w:rsid w:val="00FB1E67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3BE8"/>
  <w15:chartTrackingRefBased/>
  <w15:docId w15:val="{0C257951-AD3B-4A45-99DC-3A2B5D59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E6"/>
  </w:style>
  <w:style w:type="paragraph" w:styleId="Heading1">
    <w:name w:val="heading 1"/>
    <w:basedOn w:val="Normal"/>
    <w:next w:val="Normal"/>
    <w:link w:val="Heading1Char"/>
    <w:uiPriority w:val="9"/>
    <w:qFormat/>
    <w:rsid w:val="005F6BE6"/>
    <w:pPr>
      <w:keepNext/>
      <w:keepLines/>
      <w:numPr>
        <w:numId w:val="3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BE6"/>
    <w:pPr>
      <w:keepNext/>
      <w:keepLines/>
      <w:numPr>
        <w:ilvl w:val="1"/>
        <w:numId w:val="3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BE6"/>
    <w:pPr>
      <w:keepNext/>
      <w:keepLines/>
      <w:numPr>
        <w:ilvl w:val="2"/>
        <w:numId w:val="3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BE6"/>
    <w:pPr>
      <w:keepNext/>
      <w:keepLines/>
      <w:numPr>
        <w:ilvl w:val="3"/>
        <w:numId w:val="3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BE6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BE6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BE6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BE6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BE6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A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B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7E1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A5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7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DC"/>
  </w:style>
  <w:style w:type="paragraph" w:styleId="Footer">
    <w:name w:val="footer"/>
    <w:basedOn w:val="Normal"/>
    <w:link w:val="FooterChar"/>
    <w:uiPriority w:val="99"/>
    <w:unhideWhenUsed/>
    <w:rsid w:val="00BF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DC"/>
  </w:style>
  <w:style w:type="character" w:customStyle="1" w:styleId="Heading2Char">
    <w:name w:val="Heading 2 Char"/>
    <w:basedOn w:val="DefaultParagraphFont"/>
    <w:link w:val="Heading2"/>
    <w:uiPriority w:val="9"/>
    <w:semiHidden/>
    <w:rsid w:val="005F6BE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BE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B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B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B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6B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6B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BE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BE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F6BE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F6BE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F6BE6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F6B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6BE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6BE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BE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BE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F6B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6BE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F6B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6BE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F6BE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BE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F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26T16:51:15.75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446 2275 6728 0 0,'-100'-58'71'0'0,"62"32"-36"0"0,13 8-23 0 0,15 11-3 0 0,-4-5 0 0 0,1 1-1 0 0,-6-7 4 0 0,-1-1 9 0 0,5 6 0 0 0,-1-1 32 0 0,1-1-1 0 0,0-1 0 0 0,0 0 1 0 0,2-1-1 0 0,0 0 0 0 0,1-1 1 0 0,1-1-1 0 0,1 0 0 0 0,0 0 1 0 0,1-1-1 0 0,-7-26 0 0 0,5 7 120 0 0,3 0 0 0 0,1 0 0 0 0,2-1 0 0 0,1 1 0 0 0,2-50 0 0 0,4 48-85 0 0,2 0 0 0 0,1 0 0 0 0,3 0 0 0 0,1 0-1 0 0,2 1 1 0 0,1 1 0 0 0,2 0 0 0 0,37-70 0 0 0,15-8-48 0 0,114-153 0 0 0,-87 135 124 0 0,-60 91-102 0 0,2 2 0 0 0,2 2-1 0 0,2 1 1 0 0,1 2 0 0 0,1 1 0 0 0,56-35-1 0 0,5-5 217 0 0,101-65 98 0 0,-179 127-327 0 0,1 1 0 0 0,0 1 0 0 0,1 2 0 0 0,0 0 0 0 0,0 2 0 0 0,53-9 0 0 0,-53 13-6 0 0,0 2 0 0 0,0 1 0 0 0,0 1 0 0 0,0 1 0 0 0,0 1 0 0 0,28 7 0 0 0,-39-6-24 0 0,1 1 0 0 0,-1 1 0 0 0,1 1 0 0 0,-1 0 0 0 0,-1 1-1 0 0,1 0 1 0 0,-1 2 0 0 0,-1-1 0 0 0,0 2 0 0 0,24 20 0 0 0,-9 0 16 0 0,-2 0 0 0 0,-1 2 0 0 0,-2 1 0 0 0,0 1 0 0 0,-3 1 0 0 0,-1 0-1 0 0,-1 2 1 0 0,18 56 0 0 0,152 521 176 0 0,-149-441-176 0 0,27 288 0 0 0,-56-347-27 0 0,-5-1 0 0 0,-5 1 1 0 0,-19 144-1 0 0,12-224-6 0 0,-2 0 0 0 0,-12 34 0 0 0,12-55-1 0 0,8-12 0 0 0,1-1 0 0 0,-1 0 0 0 0,1 0 0 0 0,0 0 0 0 0,-1 0 0 0 0,1 0 0 0 0,-1 0 0 0 0,1 0 0 0 0,0 0 0 0 0,-1 0 0 0 0,1 0 0 0 0,-1 0 0 0 0,1-1 0 0 0,0 1 0 0 0,-1 0 0 0 0,1 0 0 0 0,0 0 0 0 0,-1 0 0 0 0,1-1 0 0 0,0 1 0 0 0,-1 0 0 0 0,1 0 0 0 0,0-1 0 0 0,-1 1 0 0 0,1-1 0 0 0,-19-28 0 0 0,13 18 0 0 0,-31-51 0 0 0,3-1 0 0 0,2-1 0 0 0,-28-85 0 0 0,31 57 0 0 0,5-1 0 0 0,-22-173 0 0 0,39 187 0 0 0,4 1 0 0 0,3-1 1 0 0,20-151-1 0 0,-11 174 5 0 0,24-81 1 0 0,-24 110-11 0 0,1 1 0 0 0,1 0 1 0 0,1 1-1 0 0,1 1 0 0 0,19-28 1 0 0,-5 15-14 0 0,63-66-1 0 0,-71 85-4 0 0,-1 1 0 0 0,2 1 0 0 0,0 1-1 0 0,1 1 1 0 0,28-15 0 0 0,-45 27 14 0 0,0 0 1 0 0,0 1-1 0 0,0-1 1 0 0,1 1-1 0 0,-1-1 1 0 0,0 1-1 0 0,1 1 1 0 0,-1-1-1 0 0,1 1 1 0 0,-1-1-1 0 0,1 1 1 0 0,-1 1-1 0 0,1-1 1 0 0,-1 0-1 0 0,0 1 0 0 0,1 0 1 0 0,-1 0-1 0 0,6 3 1 0 0,-1 0-7 0 0,1 2 1 0 0,-1-1-1 0 0,0 1 0 0 0,-1 0 1 0 0,0 1-1 0 0,13 13 1 0 0,5 7-21 0 0,-1 2 1 0 0,-1 0 0 0 0,-2 2-1 0 0,-1 0 1 0 0,-1 1 0 0 0,-2 1 0 0 0,20 51-1 0 0,2 25-53 0 0,28 122 0 0 0,-57-189 67 0 0,53 270-199 0 0,-61-298 200 0 0,17 142-221 0 0,1 185 0 0 0,-23-57-231 0 0,10-349 344 0 0,6-178 41 0 0,27-358 8 0 0,-34 536 100 0 0,3 0 0 0 0,2 1 0 0 0,4 0 0 0 0,2 0 0 0 0,3 2 0 0 0,2 1 0 0 0,40-73 0 0 0,-57 122-10 0 0,1 0 0 0 0,0 1 1 0 0,1-1-1 0 0,0 2 0 0 0,1-1 1 0 0,0 1-1 0 0,1 1 0 0 0,0 0 1 0 0,0 0-1 0 0,1 1 0 0 0,15-9 1 0 0,-25 16-10 0 0,0 1 1 0 0,1-1 0 0 0,-1 1-1 0 0,0-1 1 0 0,1 1-1 0 0,-1-1 1 0 0,1 1 0 0 0,-1 0-1 0 0,1 0 1 0 0,-1 0-1 0 0,1 0 1 0 0,-1 0 0 0 0,1 0-1 0 0,-1 0 1 0 0,0 1 0 0 0,1-1-1 0 0,-1 0 1 0 0,1 1-1 0 0,-1-1 1 0 0,0 1 0 0 0,1 0-1 0 0,1 1 1 0 0,0 0 0 0 0,0 0 0 0 0,0 0 0 0 0,-1 1 0 0 0,1 0 0 0 0,-1-1-1 0 0,0 1 1 0 0,0 0 0 0 0,0 0 0 0 0,2 4 0 0 0,2 5 6 0 0,-1 0 0 0 0,0 1 0 0 0,-1-1 0 0 0,4 17 0 0 0,8 69 20 0 0,-4 0-1 0 0,-5 1 0 0 0,-8 171 1 0 0,6-143-37 0 0,-2-98 7 0 0,-2-24-1 0 0,-1 0 1 0 0,1 1-1 0 0,-1-1 0 0 0,0 0 1 0 0,0 1-1 0 0,-1-1 0 0 0,1 0 0 0 0,-4 10 1 0 0,1-3-10 0 0,7-15 1 0 0,7-25 4 0 0,98-341 257 0 0,-105 358-200 0 0,1 0 0 0 0,0 0 0 0 0,1 0 0 0 0,0 1 1 0 0,0-1-1 0 0,1 1 0 0 0,1 1 0 0 0,-1 0 0 0 0,19-17 1 0 0,-25 25-37 0 0,0 0 0 0 0,0 0 0 0 0,1-1 0 0 0,-1 1 0 0 0,0 0 0 0 0,1 1 0 0 0,-1-1 0 0 0,0 0 0 0 0,1 0 0 0 0,-1 1 0 0 0,1-1 0 0 0,-1 0 0 0 0,1 1 0 0 0,0 0-1 0 0,-1-1 1 0 0,1 1 0 0 0,-1 0 0 0 0,1 0 0 0 0,0 0 0 0 0,-1 0 0 0 0,1 0 0 0 0,-1 0 0 0 0,1 0 0 0 0,0 1 0 0 0,-1-1 0 0 0,1 0 0 0 0,-1 1 0 0 0,1 0 0 0 0,-1-1 0 0 0,1 1 0 0 0,-1 0 0 0 0,1 0 0 0 0,-1-1 0 0 0,0 1 0 0 0,1 0 0 0 0,-1 1 0 0 0,0-1 0 0 0,0 0 0 0 0,0 0 0 0 0,0 0 0 0 0,0 1 0 0 0,1 1 0 0 0,3 6 27 0 0,0-1 0 0 0,-1 1 0 0 0,-1-1 0 0 0,1 1 0 0 0,3 19 0 0 0,1 17 51 0 0,-3 0 0 0 0,-1 0 1 0 0,-3 51-1 0 0,0-56-42 0 0,-2 30 27 0 0,3 47 85 0 0,4-88-110 0 0,-6-28-46 0 0,1 0-1 0 0,-1 0 1 0 0,0 0 0 0 0,1 0-1 0 0,-1 1 1 0 0,1-1 0 0 0,-1 0 0 0 0,1 0-1 0 0,-1 0 1 0 0,1 0 0 0 0,0-1-1 0 0,-1 1 1 0 0,1 0 0 0 0,0 0-1 0 0,0 0 1 0 0,0 0 0 0 0,-1-1-1 0 0,1 1 1 0 0,0 0 0 0 0,0-1-1 0 0,0 1 1 0 0,2 0 0 0 0,-2-2 1 0 0,0 0 0 0 0,1 0 0 0 0,-1 0 1 0 0,0 0-1 0 0,0 0 0 0 0,0 0 0 0 0,0 0 1 0 0,0 0-1 0 0,0 0 0 0 0,-1 0 0 0 0,1-1 1 0 0,0 1-1 0 0,0 0 0 0 0,-1-1 0 0 0,1 1 0 0 0,0-3 1 0 0,1-1 1 0 0,9-18 6 0 0,-1 0 1 0 0,-2 0-1 0 0,0-1 0 0 0,-1 0 0 0 0,-2 0 0 0 0,0 0 0 0 0,2-38 1 0 0,-2 23 15 0 0,1 0 0 0 0,14-43 0 0 0,-13 70-10 0 0,1 13 18 0 0,-7 1-37 0 0,0-1 1 0 0,0 0-1 0 0,0 1 1 0 0,-1-1-1 0 0,1 1 1 0 0,0-1-1 0 0,-1 1 0 0 0,1-1 1 0 0,-1 1-1 0 0,0 0 1 0 0,1-1-1 0 0,-1 1 1 0 0,0 2-1 0 0,-1 85 25 0 0,2 93 4 0 0,-1-181-31 0 0,0-1-1 0 0,0 1 1 0 0,0-1-1 0 0,0 1 0 0 0,0-1 1 0 0,0 1-1 0 0,0-1 1 0 0,0 1-1 0 0,0-1 1 0 0,0 1-1 0 0,0-1 1 0 0,0 1-1 0 0,0-1 0 0 0,0 1 1 0 0,0-1-1 0 0,0 1 1 0 0,0-1-1 0 0,1 0 1 0 0,-1 1-1 0 0,0-1 1 0 0,0 1-1 0 0,1-1 0 0 0,-1 1 1 0 0,0-1-1 0 0,1 0 1 0 0,-1 1-1 0 0,0-1 1 0 0,1 0-1 0 0,-1 1 1 0 0,0-1-1 0 0,1 0 0 0 0,-1 1 1 0 0,1-1-1 0 0,-1 0 1 0 0,1 0-1 0 0,-1 0 1 0 0,1 1-1 0 0,-1-1 1 0 0,0 0-1 0 0,1 0 0 0 0,-1 0 1 0 0,1 0-1 0 0,-1 0 1 0 0,1 0-1 0 0,-1 0 1 0 0,1 0-1 0 0,-1 0 1 0 0,1 0-1 0 0,-1 0 0 0 0,1 0 1 0 0,-1 0-1 0 0,1-1 1 0 0,-1 1-1 0 0,1 0 1 0 0,-1 0-1 0 0,1 0 1 0 0,-1-1-1 0 0,0 1 0 0 0,1 0 1 0 0,-1-1-1 0 0,1 1 1 0 0,-1 0-1 0 0,0-1 1 0 0,1 1-1 0 0,-1-1 1 0 0,33-31 4 0 0,-23 21-2 0 0,-2 4-3 0 0,0-1 0 0 0,0-1 0 0 0,-1 1 0 0 0,0-1 0 0 0,-1 0 0 0 0,1-1 0 0 0,-2 0 0 0 0,1 0 0 0 0,-2 0 0 0 0,8-20 0 0 0,-3-5 0 0 0,-1 0 0 0 0,4-39 0 0 0,2-12 0 0 0,6-17 0 0 0,-5 25 0 0 0,39-125 0 0 0,-49 188 0 0 0,-1 5 0 0 0,-1 1 0 0 0,1-1 0 0 0,8-13 0 0 0,-11 21 0 0 0,1-1 0 0 0,0 1 0 0 0,-1 0 0 0 0,1-1 0 0 0,1 1 0 0 0,-1 0 0 0 0,0 0 0 0 0,0 0 0 0 0,1 1 0 0 0,-1-1 0 0 0,1 1 0 0 0,-1-1 0 0 0,1 1 0 0 0,0 0 0 0 0,0 0 0 0 0,4-2 0 0 0,-5 3 0 0 0,-1 0 0 0 0,1 0 0 0 0,-1 1 0 0 0,1-1 0 0 0,-1 0 0 0 0,0 0 0 0 0,1 1 0 0 0,-1-1 0 0 0,1 1 0 0 0,-1-1 0 0 0,0 1 0 0 0,0 0 0 0 0,1-1 0 0 0,-1 1 0 0 0,0 0 0 0 0,0 0 0 0 0,0 0 0 0 0,0 0 0 0 0,1 0 0 0 0,-2 0 0 0 0,1 0 0 0 0,0 0 0 0 0,0 0 0 0 0,0 1 0 0 0,0-1 0 0 0,-1 0 0 0 0,2 3 0 0 0,15 39 0 0 0,-16-40 0 0 0,8 34 0 0 0,-1 1 0 0 0,-2-1 0 0 0,2 40 0 0 0,2 20 0 0 0,5 52-175 0 0,-5 199 0 0 0,-24 10-322 0 0,14-347 470 0 0,-1-1 1 0 0,0 0-1 0 0,0 0 0 0 0,-2 0 1 0 0,1 0-1 0 0,-5 10 0 0 0,0-7-27 0 0</inkml:trace>
  <inkml:trace contextRef="#ctx0" brushRef="#br0" timeOffset="408.12">3478 1895 8136 0 0,'0'0'438'0'0,"5"-1"-219"0"0,33-4 62 0 0,0 3 0 0 0,63 3-1 0 0,-3 0 443 0 0,438-40 1199 0 0,-415 25-1673 0 0,102-15 18 0 0,-149 14-202 0 0,-40 8-38 0 0</inkml:trace>
  <inkml:trace contextRef="#ctx0" brushRef="#br0" timeOffset="409.12">5089 1939 8136 0 0,'0'0'0'0'0,"7"20"0"0"0,2-1 0 0 0,1 2 200 0 0,1-3 8 0 0,2-2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Proposal</vt:lpstr>
    </vt:vector>
  </TitlesOfParts>
  <Company>HP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Proposal</dc:title>
  <dc:subject>IBS Community Development Service</dc:subject>
  <dc:creator>Nova Novita, SE., M.S.Ak, CMA</dc:creator>
  <cp:keywords/>
  <dc:description/>
  <cp:lastModifiedBy>Nova Novita</cp:lastModifiedBy>
  <cp:revision>11</cp:revision>
  <cp:lastPrinted>2023-12-01T12:58:00Z</cp:lastPrinted>
  <dcterms:created xsi:type="dcterms:W3CDTF">2023-12-10T10:34:00Z</dcterms:created>
  <dcterms:modified xsi:type="dcterms:W3CDTF">2023-12-12T07:11:00Z</dcterms:modified>
</cp:coreProperties>
</file>