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A5" w:rsidRDefault="007111A5" w:rsidP="00ED202C">
      <w:pPr>
        <w:spacing w:line="360" w:lineRule="auto"/>
        <w:jc w:val="center"/>
        <w:rPr>
          <w:b/>
          <w:bCs/>
          <w:sz w:val="40"/>
          <w:szCs w:val="40"/>
        </w:rPr>
      </w:pPr>
    </w:p>
    <w:p w:rsidR="004C4E04" w:rsidRDefault="00186A31" w:rsidP="004C4E04">
      <w:pPr>
        <w:spacing w:line="360" w:lineRule="auto"/>
        <w:jc w:val="center"/>
        <w:rPr>
          <w:b/>
          <w:sz w:val="40"/>
          <w:szCs w:val="40"/>
        </w:rPr>
      </w:pPr>
      <w:proofErr w:type="spellStart"/>
      <w:r w:rsidRPr="00186A31">
        <w:rPr>
          <w:b/>
          <w:sz w:val="40"/>
          <w:szCs w:val="40"/>
        </w:rPr>
        <w:t>Pengaruh</w:t>
      </w:r>
      <w:proofErr w:type="spellEnd"/>
      <w:r w:rsidRPr="00186A31">
        <w:rPr>
          <w:b/>
          <w:sz w:val="40"/>
          <w:szCs w:val="40"/>
        </w:rPr>
        <w:t xml:space="preserve"> </w:t>
      </w:r>
      <w:proofErr w:type="spellStart"/>
      <w:r w:rsidRPr="00186A31">
        <w:rPr>
          <w:b/>
          <w:sz w:val="40"/>
          <w:szCs w:val="40"/>
        </w:rPr>
        <w:t>Reputasi</w:t>
      </w:r>
      <w:proofErr w:type="spellEnd"/>
      <w:r w:rsidRPr="00186A31">
        <w:rPr>
          <w:b/>
          <w:sz w:val="40"/>
          <w:szCs w:val="40"/>
        </w:rPr>
        <w:t xml:space="preserve"> Auditor, </w:t>
      </w:r>
      <w:proofErr w:type="spellStart"/>
      <w:r w:rsidRPr="00186A31">
        <w:rPr>
          <w:b/>
          <w:sz w:val="40"/>
          <w:szCs w:val="40"/>
        </w:rPr>
        <w:t>Opini</w:t>
      </w:r>
      <w:proofErr w:type="spellEnd"/>
      <w:r w:rsidRPr="00186A31">
        <w:rPr>
          <w:b/>
          <w:sz w:val="40"/>
          <w:szCs w:val="40"/>
        </w:rPr>
        <w:t xml:space="preserve"> Auditor, </w:t>
      </w:r>
      <w:proofErr w:type="spellStart"/>
      <w:r w:rsidRPr="00186A31">
        <w:rPr>
          <w:b/>
          <w:sz w:val="40"/>
          <w:szCs w:val="40"/>
        </w:rPr>
        <w:t>Ukuran</w:t>
      </w:r>
      <w:proofErr w:type="spellEnd"/>
      <w:r w:rsidRPr="00186A31">
        <w:rPr>
          <w:b/>
          <w:sz w:val="40"/>
          <w:szCs w:val="40"/>
        </w:rPr>
        <w:t xml:space="preserve"> Perusahaan, Dan </w:t>
      </w:r>
      <w:proofErr w:type="spellStart"/>
      <w:r w:rsidRPr="00186A31">
        <w:rPr>
          <w:b/>
          <w:sz w:val="40"/>
          <w:szCs w:val="40"/>
        </w:rPr>
        <w:t>Profitabilitas</w:t>
      </w:r>
      <w:proofErr w:type="spellEnd"/>
      <w:r w:rsidRPr="00186A31">
        <w:rPr>
          <w:b/>
          <w:sz w:val="40"/>
          <w:szCs w:val="40"/>
        </w:rPr>
        <w:t xml:space="preserve"> </w:t>
      </w:r>
      <w:proofErr w:type="spellStart"/>
      <w:r w:rsidRPr="00186A31">
        <w:rPr>
          <w:b/>
          <w:sz w:val="40"/>
          <w:szCs w:val="40"/>
        </w:rPr>
        <w:t>Terhadap</w:t>
      </w:r>
      <w:proofErr w:type="spellEnd"/>
      <w:r w:rsidRPr="00186A31">
        <w:rPr>
          <w:b/>
          <w:sz w:val="40"/>
          <w:szCs w:val="40"/>
        </w:rPr>
        <w:t xml:space="preserve"> </w:t>
      </w:r>
    </w:p>
    <w:p w:rsidR="004C4E04" w:rsidRPr="004C4E04" w:rsidRDefault="00186A31" w:rsidP="004C4E04">
      <w:pPr>
        <w:spacing w:line="360" w:lineRule="auto"/>
        <w:jc w:val="center"/>
        <w:rPr>
          <w:b/>
          <w:sz w:val="40"/>
          <w:szCs w:val="40"/>
        </w:rPr>
      </w:pPr>
      <w:r w:rsidRPr="00186A31">
        <w:rPr>
          <w:b/>
          <w:sz w:val="40"/>
          <w:szCs w:val="40"/>
        </w:rPr>
        <w:t>Audit Delay</w:t>
      </w:r>
      <w:r w:rsidR="004C4E04" w:rsidRPr="004C4E04">
        <w:rPr>
          <w:b/>
          <w:sz w:val="28"/>
          <w:szCs w:val="28"/>
        </w:rPr>
        <w:t xml:space="preserve"> </w:t>
      </w:r>
      <w:proofErr w:type="spellStart"/>
      <w:r w:rsidR="004C4E04" w:rsidRPr="004C4E04">
        <w:rPr>
          <w:b/>
          <w:sz w:val="40"/>
          <w:szCs w:val="40"/>
        </w:rPr>
        <w:t>Pada</w:t>
      </w:r>
      <w:proofErr w:type="spellEnd"/>
      <w:r w:rsidR="004C4E04" w:rsidRPr="004C4E04">
        <w:rPr>
          <w:b/>
          <w:sz w:val="40"/>
          <w:szCs w:val="40"/>
        </w:rPr>
        <w:t xml:space="preserve"> </w:t>
      </w:r>
      <w:proofErr w:type="spellStart"/>
      <w:r w:rsidR="004C4E04">
        <w:rPr>
          <w:b/>
          <w:sz w:val="40"/>
          <w:szCs w:val="40"/>
        </w:rPr>
        <w:t>Industri</w:t>
      </w:r>
      <w:proofErr w:type="spellEnd"/>
      <w:r w:rsidR="004C4E04">
        <w:rPr>
          <w:b/>
          <w:sz w:val="40"/>
          <w:szCs w:val="40"/>
        </w:rPr>
        <w:t xml:space="preserve"> </w:t>
      </w:r>
      <w:proofErr w:type="spellStart"/>
      <w:r w:rsidR="004C4E04" w:rsidRPr="004C4E04">
        <w:rPr>
          <w:b/>
          <w:sz w:val="40"/>
          <w:szCs w:val="40"/>
        </w:rPr>
        <w:t>Otomotif</w:t>
      </w:r>
      <w:proofErr w:type="spellEnd"/>
      <w:r w:rsidR="004C4E04" w:rsidRPr="004C4E04">
        <w:rPr>
          <w:b/>
          <w:sz w:val="40"/>
          <w:szCs w:val="40"/>
        </w:rPr>
        <w:t xml:space="preserve"> Dan </w:t>
      </w:r>
      <w:proofErr w:type="spellStart"/>
      <w:r w:rsidR="004C4E04" w:rsidRPr="004C4E04">
        <w:rPr>
          <w:b/>
          <w:sz w:val="40"/>
          <w:szCs w:val="40"/>
        </w:rPr>
        <w:t>Komponen</w:t>
      </w:r>
      <w:proofErr w:type="spellEnd"/>
      <w:r w:rsidR="004C4E04" w:rsidRPr="004C4E04">
        <w:rPr>
          <w:sz w:val="40"/>
          <w:szCs w:val="40"/>
        </w:rPr>
        <w:t xml:space="preserve"> </w:t>
      </w:r>
    </w:p>
    <w:p w:rsidR="00186A31" w:rsidRPr="00186A31" w:rsidRDefault="00186A31" w:rsidP="00186A31">
      <w:pPr>
        <w:spacing w:line="360" w:lineRule="auto"/>
        <w:jc w:val="center"/>
        <w:rPr>
          <w:b/>
          <w:sz w:val="40"/>
          <w:szCs w:val="40"/>
        </w:rPr>
      </w:pPr>
    </w:p>
    <w:p w:rsidR="00FC6F01" w:rsidRDefault="00D72EA4" w:rsidP="00D72EA4">
      <w:pPr>
        <w:jc w:val="center"/>
        <w:rPr>
          <w:i/>
          <w:szCs w:val="24"/>
        </w:rPr>
      </w:pPr>
      <w:proofErr w:type="spellStart"/>
      <w:r>
        <w:rPr>
          <w:i/>
          <w:color w:val="FF0000"/>
          <w:szCs w:val="24"/>
        </w:rPr>
        <w:t>Jenis</w:t>
      </w:r>
      <w:proofErr w:type="spellEnd"/>
      <w:r>
        <w:rPr>
          <w:i/>
          <w:color w:val="FF0000"/>
          <w:szCs w:val="24"/>
        </w:rPr>
        <w:t xml:space="preserve"> </w:t>
      </w:r>
      <w:proofErr w:type="spellStart"/>
      <w:r>
        <w:rPr>
          <w:i/>
          <w:color w:val="FF0000"/>
          <w:szCs w:val="24"/>
        </w:rPr>
        <w:t>Sesi</w:t>
      </w:r>
      <w:proofErr w:type="spellEnd"/>
      <w:r>
        <w:rPr>
          <w:i/>
          <w:color w:val="FF0000"/>
          <w:szCs w:val="24"/>
        </w:rPr>
        <w:t xml:space="preserve"> Paper</w:t>
      </w:r>
      <w:r w:rsidRPr="007010BB">
        <w:rPr>
          <w:i/>
          <w:color w:val="FF0000"/>
          <w:szCs w:val="24"/>
        </w:rPr>
        <w:t xml:space="preserve">: </w:t>
      </w:r>
      <w:r w:rsidR="00ED202C">
        <w:rPr>
          <w:i/>
          <w:szCs w:val="24"/>
        </w:rPr>
        <w:t>Full paper</w:t>
      </w:r>
    </w:p>
    <w:p w:rsidR="00ED202C" w:rsidRPr="007010BB" w:rsidRDefault="00ED202C" w:rsidP="00D72EA4">
      <w:pPr>
        <w:jc w:val="center"/>
        <w:rPr>
          <w:i/>
          <w:szCs w:val="24"/>
        </w:rPr>
      </w:pPr>
    </w:p>
    <w:tbl>
      <w:tblPr>
        <w:tblW w:w="9360" w:type="dxa"/>
        <w:tblLayout w:type="fixed"/>
        <w:tblLook w:val="0000" w:firstRow="0" w:lastRow="0" w:firstColumn="0" w:lastColumn="0" w:noHBand="0" w:noVBand="0"/>
      </w:tblPr>
      <w:tblGrid>
        <w:gridCol w:w="4950"/>
        <w:gridCol w:w="4410"/>
      </w:tblGrid>
      <w:tr w:rsidR="00D72EA4" w:rsidTr="00ED202C">
        <w:tc>
          <w:tcPr>
            <w:tcW w:w="4950" w:type="dxa"/>
            <w:tcBorders>
              <w:top w:val="nil"/>
              <w:left w:val="nil"/>
              <w:bottom w:val="nil"/>
              <w:right w:val="nil"/>
            </w:tcBorders>
          </w:tcPr>
          <w:p w:rsidR="00D72EA4" w:rsidRDefault="00ED202C" w:rsidP="00CC5350">
            <w:pPr>
              <w:pStyle w:val="Author"/>
            </w:pPr>
            <w:r>
              <w:t>Sparta</w:t>
            </w:r>
          </w:p>
          <w:p w:rsidR="00D72EA4" w:rsidRPr="00ED202C" w:rsidRDefault="00ED202C" w:rsidP="00CC5350">
            <w:pPr>
              <w:pStyle w:val="Affiliation"/>
              <w:rPr>
                <w:b/>
              </w:rPr>
            </w:pPr>
            <w:r w:rsidRPr="00ED202C">
              <w:rPr>
                <w:b/>
              </w:rPr>
              <w:t>Indonesia Banking School</w:t>
            </w:r>
          </w:p>
          <w:p w:rsidR="00D72EA4" w:rsidRDefault="00623935" w:rsidP="00CC5350">
            <w:pPr>
              <w:pStyle w:val="Affiliation"/>
            </w:pPr>
            <w:hyperlink r:id="rId8" w:history="1">
              <w:r w:rsidR="00ED202C" w:rsidRPr="00E964A7">
                <w:rPr>
                  <w:rStyle w:val="Hyperlink"/>
                </w:rPr>
                <w:t>sparta@ibs.ac.id</w:t>
              </w:r>
            </w:hyperlink>
            <w:r w:rsidR="00ED202C">
              <w:t xml:space="preserve"> </w:t>
            </w:r>
          </w:p>
        </w:tc>
        <w:tc>
          <w:tcPr>
            <w:tcW w:w="4410" w:type="dxa"/>
            <w:tcBorders>
              <w:top w:val="nil"/>
              <w:left w:val="nil"/>
              <w:bottom w:val="nil"/>
              <w:right w:val="nil"/>
            </w:tcBorders>
          </w:tcPr>
          <w:p w:rsidR="00186A31" w:rsidRPr="002B77D4" w:rsidRDefault="00186A31" w:rsidP="00ED202C">
            <w:pPr>
              <w:pStyle w:val="Affiliation"/>
              <w:rPr>
                <w:b/>
                <w:szCs w:val="26"/>
              </w:rPr>
            </w:pPr>
            <w:proofErr w:type="spellStart"/>
            <w:r w:rsidRPr="002B77D4">
              <w:rPr>
                <w:b/>
                <w:szCs w:val="26"/>
              </w:rPr>
              <w:t>Ismi</w:t>
            </w:r>
            <w:proofErr w:type="spellEnd"/>
            <w:r w:rsidRPr="002B77D4">
              <w:rPr>
                <w:b/>
                <w:szCs w:val="26"/>
              </w:rPr>
              <w:t xml:space="preserve"> </w:t>
            </w:r>
            <w:proofErr w:type="spellStart"/>
            <w:r w:rsidRPr="002B77D4">
              <w:rPr>
                <w:b/>
                <w:szCs w:val="26"/>
              </w:rPr>
              <w:t>Astrilia</w:t>
            </w:r>
            <w:proofErr w:type="spellEnd"/>
            <w:r w:rsidRPr="002B77D4">
              <w:rPr>
                <w:b/>
                <w:szCs w:val="26"/>
              </w:rPr>
              <w:t xml:space="preserve"> </w:t>
            </w:r>
            <w:proofErr w:type="spellStart"/>
            <w:r w:rsidRPr="002B77D4">
              <w:rPr>
                <w:b/>
                <w:szCs w:val="26"/>
              </w:rPr>
              <w:t>Barokah</w:t>
            </w:r>
            <w:proofErr w:type="spellEnd"/>
            <w:r w:rsidRPr="002B77D4">
              <w:rPr>
                <w:b/>
                <w:szCs w:val="26"/>
              </w:rPr>
              <w:t xml:space="preserve"> </w:t>
            </w:r>
          </w:p>
          <w:p w:rsidR="00D72EA4" w:rsidRDefault="00ED202C" w:rsidP="00ED202C">
            <w:pPr>
              <w:pStyle w:val="Affiliation"/>
            </w:pPr>
            <w:r w:rsidRPr="00186A31">
              <w:rPr>
                <w:b/>
                <w:szCs w:val="26"/>
              </w:rPr>
              <w:t>Indonesia</w:t>
            </w:r>
            <w:r w:rsidRPr="00ED202C">
              <w:rPr>
                <w:b/>
              </w:rPr>
              <w:t xml:space="preserve"> Banking School</w:t>
            </w:r>
          </w:p>
          <w:bookmarkStart w:id="0" w:name="_GoBack"/>
          <w:p w:rsidR="00D72EA4" w:rsidRPr="002B77D4" w:rsidRDefault="00623935" w:rsidP="00ED202C">
            <w:pPr>
              <w:pStyle w:val="Affiliation"/>
              <w:rPr>
                <w:szCs w:val="26"/>
              </w:rPr>
            </w:pPr>
            <w:r>
              <w:rPr>
                <w:rStyle w:val="Hyperlink"/>
                <w:rFonts w:ascii="Times New Roman" w:hAnsi="Times New Roman"/>
                <w:color w:val="1A73E8"/>
                <w:szCs w:val="26"/>
                <w:shd w:val="clear" w:color="auto" w:fill="FFFFFF"/>
              </w:rPr>
              <w:fldChar w:fldCharType="begin"/>
            </w:r>
            <w:r>
              <w:rPr>
                <w:rStyle w:val="Hyperlink"/>
                <w:rFonts w:ascii="Times New Roman" w:hAnsi="Times New Roman"/>
                <w:color w:val="1A73E8"/>
                <w:szCs w:val="26"/>
                <w:shd w:val="clear" w:color="auto" w:fill="FFFFFF"/>
              </w:rPr>
              <w:instrText xml:space="preserve"> HYPERLINK "mailto:ismi.astrilia1220@gmail.com" \t "_blank" </w:instrText>
            </w:r>
            <w:r>
              <w:rPr>
                <w:rStyle w:val="Hyperlink"/>
                <w:rFonts w:ascii="Times New Roman" w:hAnsi="Times New Roman"/>
                <w:color w:val="1A73E8"/>
                <w:szCs w:val="26"/>
                <w:shd w:val="clear" w:color="auto" w:fill="FFFFFF"/>
              </w:rPr>
              <w:fldChar w:fldCharType="separate"/>
            </w:r>
            <w:r w:rsidR="00186A31" w:rsidRPr="002B77D4">
              <w:rPr>
                <w:rStyle w:val="Hyperlink"/>
                <w:rFonts w:ascii="Times New Roman" w:hAnsi="Times New Roman"/>
                <w:color w:val="1A73E8"/>
                <w:szCs w:val="26"/>
                <w:shd w:val="clear" w:color="auto" w:fill="FFFFFF"/>
              </w:rPr>
              <w:t>ismi.astrilia1220@gmail.com</w:t>
            </w:r>
            <w:r>
              <w:rPr>
                <w:rStyle w:val="Hyperlink"/>
                <w:rFonts w:ascii="Times New Roman" w:hAnsi="Times New Roman"/>
                <w:color w:val="1A73E8"/>
                <w:szCs w:val="26"/>
                <w:shd w:val="clear" w:color="auto" w:fill="FFFFFF"/>
              </w:rPr>
              <w:fldChar w:fldCharType="end"/>
            </w:r>
            <w:bookmarkEnd w:id="0"/>
          </w:p>
        </w:tc>
      </w:tr>
    </w:tbl>
    <w:p w:rsidR="006B76A9" w:rsidRDefault="006B76A9" w:rsidP="00C572A9">
      <w:pPr>
        <w:spacing w:line="480" w:lineRule="auto"/>
        <w:jc w:val="center"/>
        <w:rPr>
          <w:b/>
          <w:color w:val="0070C0"/>
          <w:szCs w:val="24"/>
        </w:rPr>
      </w:pPr>
    </w:p>
    <w:p w:rsidR="00ED202C" w:rsidRDefault="00ED202C" w:rsidP="00ED202C">
      <w:pPr>
        <w:spacing w:line="360" w:lineRule="auto"/>
        <w:jc w:val="left"/>
        <w:rPr>
          <w:b/>
          <w:color w:val="000000"/>
          <w:szCs w:val="24"/>
        </w:rPr>
      </w:pPr>
      <w:r w:rsidRPr="00F270BD">
        <w:rPr>
          <w:b/>
          <w:color w:val="000000"/>
          <w:szCs w:val="24"/>
        </w:rPr>
        <w:t>Abstract</w:t>
      </w:r>
    </w:p>
    <w:p w:rsidR="00186A31" w:rsidRPr="00593103" w:rsidRDefault="00186A31" w:rsidP="00186A31">
      <w:pPr>
        <w:spacing w:line="360" w:lineRule="auto"/>
        <w:ind w:right="29"/>
        <w:rPr>
          <w:i/>
          <w:szCs w:val="24"/>
        </w:rPr>
      </w:pPr>
      <w:r w:rsidRPr="00593103">
        <w:rPr>
          <w:i/>
          <w:szCs w:val="24"/>
        </w:rPr>
        <w:t>This study aims to determine the effect of auditor reputation, audit opinion, company size, and profitability on audit delay. The independent variables used in this study are auditor reputation, audit opinion, company size, and profitability. As for the dependent variable of this study is audit delay. The sample selection in this study is to use a purpose sampling method. The sample used in this study is automotive companies and components listed on the Indonesia Stock Exchange for the period 2012-2016.</w:t>
      </w:r>
    </w:p>
    <w:p w:rsidR="00186A31" w:rsidRPr="00593103" w:rsidRDefault="00186A31" w:rsidP="00186A31">
      <w:pPr>
        <w:spacing w:line="360" w:lineRule="auto"/>
        <w:ind w:right="29"/>
        <w:rPr>
          <w:i/>
          <w:szCs w:val="24"/>
        </w:rPr>
      </w:pPr>
      <w:r w:rsidRPr="00593103">
        <w:rPr>
          <w:i/>
          <w:szCs w:val="24"/>
        </w:rPr>
        <w:t>The results show that the auditor's reputation has a significant positive effect on audit delay, audit opinion has a significant positive effect on audit delay, firm size has a significant positive effect on audit delay, and profitability does not affect audit delay.</w:t>
      </w:r>
    </w:p>
    <w:p w:rsidR="00186A31" w:rsidRPr="00593103" w:rsidRDefault="00186A31" w:rsidP="00186A31">
      <w:pPr>
        <w:spacing w:line="360" w:lineRule="auto"/>
        <w:ind w:right="29"/>
        <w:rPr>
          <w:i/>
        </w:rPr>
      </w:pPr>
      <w:r w:rsidRPr="00593103">
        <w:rPr>
          <w:b/>
          <w:i/>
          <w:szCs w:val="24"/>
        </w:rPr>
        <w:t>Keywords</w:t>
      </w:r>
      <w:r w:rsidRPr="00593103">
        <w:rPr>
          <w:i/>
          <w:szCs w:val="24"/>
        </w:rPr>
        <w:t>: Audit Delay, Auditor Reputation, Audit Opinion, Company Size, Profitability</w:t>
      </w:r>
    </w:p>
    <w:p w:rsidR="00186A31" w:rsidRPr="00F270BD" w:rsidRDefault="00186A31" w:rsidP="00186A31">
      <w:pPr>
        <w:spacing w:line="360" w:lineRule="auto"/>
        <w:ind w:right="27"/>
        <w:jc w:val="left"/>
        <w:rPr>
          <w:b/>
          <w:color w:val="000000"/>
          <w:szCs w:val="24"/>
        </w:rPr>
      </w:pPr>
    </w:p>
    <w:p w:rsidR="006C1E95" w:rsidRDefault="006C1E95" w:rsidP="00ED202C">
      <w:pPr>
        <w:rPr>
          <w:i/>
          <w:szCs w:val="24"/>
        </w:rPr>
      </w:pPr>
    </w:p>
    <w:sectPr w:rsidR="006C1E95" w:rsidSect="0045596F">
      <w:headerReference w:type="default" r:id="rId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935" w:rsidRDefault="00623935" w:rsidP="00C572A9">
      <w:r>
        <w:separator/>
      </w:r>
    </w:p>
  </w:endnote>
  <w:endnote w:type="continuationSeparator" w:id="0">
    <w:p w:rsidR="00623935" w:rsidRDefault="00623935" w:rsidP="00C5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01" w:rsidRPr="00FC6F01" w:rsidRDefault="00FC6F01">
    <w:pPr>
      <w:pStyle w:val="Footer"/>
      <w:jc w:val="right"/>
      <w:rPr>
        <w:rFonts w:ascii="Georgia" w:hAnsi="Georgia"/>
        <w:i/>
        <w:sz w:val="18"/>
        <w:szCs w:val="18"/>
      </w:rPr>
    </w:pPr>
    <w:r w:rsidRPr="00FC6F01">
      <w:rPr>
        <w:i/>
        <w:sz w:val="16"/>
        <w:szCs w:val="16"/>
      </w:rPr>
      <w:t xml:space="preserve"> </w:t>
    </w:r>
    <w:proofErr w:type="spellStart"/>
    <w:r w:rsidR="001B4878">
      <w:rPr>
        <w:rFonts w:ascii="Georgia" w:hAnsi="Georgia"/>
        <w:i/>
        <w:sz w:val="18"/>
        <w:szCs w:val="18"/>
      </w:rPr>
      <w:t>Simposium</w:t>
    </w:r>
    <w:proofErr w:type="spellEnd"/>
    <w:r w:rsidR="001B4878">
      <w:rPr>
        <w:rFonts w:ascii="Georgia" w:hAnsi="Georgia"/>
        <w:i/>
        <w:sz w:val="18"/>
        <w:szCs w:val="18"/>
      </w:rPr>
      <w:t xml:space="preserve"> Nasional </w:t>
    </w:r>
    <w:proofErr w:type="spellStart"/>
    <w:r w:rsidR="001B4878">
      <w:rPr>
        <w:rFonts w:ascii="Georgia" w:hAnsi="Georgia"/>
        <w:i/>
        <w:sz w:val="18"/>
        <w:szCs w:val="18"/>
      </w:rPr>
      <w:t>Akuntansi</w:t>
    </w:r>
    <w:proofErr w:type="spellEnd"/>
    <w:r w:rsidR="001B4878">
      <w:rPr>
        <w:rFonts w:ascii="Georgia" w:hAnsi="Georgia"/>
        <w:i/>
        <w:sz w:val="18"/>
        <w:szCs w:val="18"/>
      </w:rPr>
      <w:t xml:space="preserve"> X</w:t>
    </w:r>
    <w:r w:rsidRPr="00FC6F01">
      <w:rPr>
        <w:rFonts w:ascii="Georgia" w:hAnsi="Georgia"/>
        <w:i/>
        <w:sz w:val="18"/>
        <w:szCs w:val="18"/>
      </w:rPr>
      <w:t>X</w:t>
    </w:r>
    <w:r w:rsidR="00186A31">
      <w:rPr>
        <w:rFonts w:ascii="Georgia" w:hAnsi="Georgia"/>
        <w:i/>
        <w:sz w:val="18"/>
        <w:szCs w:val="18"/>
      </w:rPr>
      <w:t>V</w:t>
    </w:r>
    <w:r w:rsidRPr="00FC6F01">
      <w:rPr>
        <w:rFonts w:ascii="Georgia" w:hAnsi="Georgia"/>
        <w:i/>
        <w:sz w:val="18"/>
        <w:szCs w:val="18"/>
      </w:rPr>
      <w:t xml:space="preserve">, </w:t>
    </w:r>
    <w:proofErr w:type="spellStart"/>
    <w:r w:rsidR="00186A31">
      <w:rPr>
        <w:rFonts w:ascii="Georgia" w:hAnsi="Georgia"/>
        <w:i/>
        <w:sz w:val="18"/>
        <w:szCs w:val="18"/>
      </w:rPr>
      <w:t>Kendari</w:t>
    </w:r>
    <w:proofErr w:type="spellEnd"/>
    <w:r w:rsidRPr="00FC6F01">
      <w:rPr>
        <w:rFonts w:ascii="Georgia" w:hAnsi="Georgia"/>
        <w:i/>
        <w:sz w:val="18"/>
        <w:szCs w:val="18"/>
      </w:rPr>
      <w:t>, 20</w:t>
    </w:r>
    <w:r w:rsidR="00186A31">
      <w:rPr>
        <w:rFonts w:ascii="Georgia" w:hAnsi="Georgia"/>
        <w:i/>
        <w:sz w:val="18"/>
        <w:szCs w:val="18"/>
      </w:rPr>
      <w:t>22</w:t>
    </w:r>
    <w:r w:rsidRPr="00FC6F01">
      <w:rPr>
        <w:rFonts w:ascii="Georgia" w:hAnsi="Georgia"/>
        <w:i/>
        <w:sz w:val="18"/>
        <w:szCs w:val="18"/>
      </w:rPr>
      <w:t xml:space="preserve">    </w:t>
    </w:r>
  </w:p>
  <w:p w:rsidR="00D72EA4" w:rsidRPr="00D72EA4" w:rsidRDefault="00D72EA4" w:rsidP="00FC6F01">
    <w:pPr>
      <w:pStyle w:val="Footer"/>
      <w:tabs>
        <w:tab w:val="clear" w:pos="4680"/>
        <w:tab w:val="left" w:pos="8925"/>
        <w:tab w:val="right" w:pos="9000"/>
      </w:tabs>
      <w:jc w:val="center"/>
      <w:rPr>
        <w:rFonts w:ascii="Georgia" w:eastAsia="Times New Roman" w:hAnsi="Georgia" w:cs="Times New Roman"/>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935" w:rsidRDefault="00623935" w:rsidP="00C572A9">
      <w:r>
        <w:separator/>
      </w:r>
    </w:p>
  </w:footnote>
  <w:footnote w:type="continuationSeparator" w:id="0">
    <w:p w:rsidR="00623935" w:rsidRDefault="00623935" w:rsidP="00C57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A4" w:rsidRPr="007111A5" w:rsidRDefault="007111A5" w:rsidP="007111A5">
    <w:pPr>
      <w:pStyle w:val="Header"/>
      <w:jc w:val="right"/>
      <w:rPr>
        <w:sz w:val="18"/>
        <w:szCs w:val="18"/>
      </w:rPr>
    </w:pPr>
    <w:proofErr w:type="spellStart"/>
    <w:r w:rsidRPr="007111A5">
      <w:rPr>
        <w:bCs/>
        <w:sz w:val="18"/>
        <w:szCs w:val="18"/>
      </w:rPr>
      <w:t>Pengaruh</w:t>
    </w:r>
    <w:proofErr w:type="spellEnd"/>
    <w:r w:rsidRPr="007111A5">
      <w:rPr>
        <w:bCs/>
        <w:sz w:val="18"/>
        <w:szCs w:val="18"/>
      </w:rPr>
      <w:t xml:space="preserve"> </w:t>
    </w:r>
    <w:proofErr w:type="spellStart"/>
    <w:r w:rsidR="00186A31">
      <w:rPr>
        <w:bCs/>
        <w:sz w:val="18"/>
        <w:szCs w:val="18"/>
      </w:rPr>
      <w:t>Reputasi</w:t>
    </w:r>
    <w:proofErr w:type="spellEnd"/>
    <w:r w:rsidR="00186A31">
      <w:rPr>
        <w:bCs/>
        <w:sz w:val="18"/>
        <w:szCs w:val="18"/>
      </w:rPr>
      <w:t xml:space="preserve"> Auditor, </w:t>
    </w:r>
    <w:proofErr w:type="spellStart"/>
    <w:r w:rsidR="00186A31">
      <w:rPr>
        <w:bCs/>
        <w:sz w:val="18"/>
        <w:szCs w:val="18"/>
      </w:rPr>
      <w:t>Opini</w:t>
    </w:r>
    <w:proofErr w:type="spellEnd"/>
    <w:r w:rsidR="00186A31">
      <w:rPr>
        <w:bCs/>
        <w:sz w:val="18"/>
        <w:szCs w:val="18"/>
      </w:rPr>
      <w:t>..</w:t>
    </w:r>
    <w:r>
      <w:rPr>
        <w:b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043A"/>
    <w:multiLevelType w:val="hybridMultilevel"/>
    <w:tmpl w:val="CDD64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4346D"/>
    <w:multiLevelType w:val="hybridMultilevel"/>
    <w:tmpl w:val="B822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D42B0"/>
    <w:multiLevelType w:val="hybridMultilevel"/>
    <w:tmpl w:val="BE765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8556D"/>
    <w:multiLevelType w:val="multilevel"/>
    <w:tmpl w:val="1A6856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6D36337"/>
    <w:multiLevelType w:val="multilevel"/>
    <w:tmpl w:val="EDD483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E69594F"/>
    <w:multiLevelType w:val="hybridMultilevel"/>
    <w:tmpl w:val="448E5C02"/>
    <w:lvl w:ilvl="0" w:tplc="22BCEA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C6861"/>
    <w:multiLevelType w:val="hybridMultilevel"/>
    <w:tmpl w:val="9258C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96215"/>
    <w:multiLevelType w:val="hybridMultilevel"/>
    <w:tmpl w:val="B6C2B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62345"/>
    <w:multiLevelType w:val="hybridMultilevel"/>
    <w:tmpl w:val="1F78A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6336D"/>
    <w:multiLevelType w:val="hybridMultilevel"/>
    <w:tmpl w:val="448E5C02"/>
    <w:lvl w:ilvl="0" w:tplc="22BCEA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7"/>
  </w:num>
  <w:num w:numId="5">
    <w:abstractNumId w:val="5"/>
  </w:num>
  <w:num w:numId="6">
    <w:abstractNumId w:val="2"/>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6F"/>
    <w:rsid w:val="00080199"/>
    <w:rsid w:val="000C71BE"/>
    <w:rsid w:val="001148ED"/>
    <w:rsid w:val="00166092"/>
    <w:rsid w:val="00183599"/>
    <w:rsid w:val="00186A31"/>
    <w:rsid w:val="0019012D"/>
    <w:rsid w:val="001B4878"/>
    <w:rsid w:val="001D535A"/>
    <w:rsid w:val="001F3C06"/>
    <w:rsid w:val="00213831"/>
    <w:rsid w:val="00251A11"/>
    <w:rsid w:val="002578F9"/>
    <w:rsid w:val="002B77D4"/>
    <w:rsid w:val="002C734C"/>
    <w:rsid w:val="002D6D4D"/>
    <w:rsid w:val="003D3F7A"/>
    <w:rsid w:val="0045596F"/>
    <w:rsid w:val="004C4E04"/>
    <w:rsid w:val="00574D39"/>
    <w:rsid w:val="0059174A"/>
    <w:rsid w:val="00593A8A"/>
    <w:rsid w:val="005B3377"/>
    <w:rsid w:val="005D0180"/>
    <w:rsid w:val="005F7A6A"/>
    <w:rsid w:val="00623935"/>
    <w:rsid w:val="00651B5C"/>
    <w:rsid w:val="00696296"/>
    <w:rsid w:val="006970B6"/>
    <w:rsid w:val="006B76A9"/>
    <w:rsid w:val="006C1E95"/>
    <w:rsid w:val="006E65FC"/>
    <w:rsid w:val="007111A5"/>
    <w:rsid w:val="0073543E"/>
    <w:rsid w:val="0073623B"/>
    <w:rsid w:val="00794DF3"/>
    <w:rsid w:val="007E27E7"/>
    <w:rsid w:val="007F5833"/>
    <w:rsid w:val="008E6010"/>
    <w:rsid w:val="008F0A87"/>
    <w:rsid w:val="008F3CB1"/>
    <w:rsid w:val="008F78E4"/>
    <w:rsid w:val="009E45A6"/>
    <w:rsid w:val="009F6560"/>
    <w:rsid w:val="00A356A8"/>
    <w:rsid w:val="00B03F38"/>
    <w:rsid w:val="00B0533B"/>
    <w:rsid w:val="00B44359"/>
    <w:rsid w:val="00B6399F"/>
    <w:rsid w:val="00BB195A"/>
    <w:rsid w:val="00BE678F"/>
    <w:rsid w:val="00C22E73"/>
    <w:rsid w:val="00C265F8"/>
    <w:rsid w:val="00C572A9"/>
    <w:rsid w:val="00C87F7E"/>
    <w:rsid w:val="00C92083"/>
    <w:rsid w:val="00CB42F5"/>
    <w:rsid w:val="00CD4FF3"/>
    <w:rsid w:val="00CE4577"/>
    <w:rsid w:val="00D55D6F"/>
    <w:rsid w:val="00D70B8F"/>
    <w:rsid w:val="00D72EA4"/>
    <w:rsid w:val="00DD55D7"/>
    <w:rsid w:val="00DF7009"/>
    <w:rsid w:val="00E04D3E"/>
    <w:rsid w:val="00E1004D"/>
    <w:rsid w:val="00E16B49"/>
    <w:rsid w:val="00E45F9F"/>
    <w:rsid w:val="00E47358"/>
    <w:rsid w:val="00E74B3F"/>
    <w:rsid w:val="00EC0953"/>
    <w:rsid w:val="00ED202C"/>
    <w:rsid w:val="00EE03E2"/>
    <w:rsid w:val="00F02374"/>
    <w:rsid w:val="00FC3BC9"/>
    <w:rsid w:val="00FC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89289-633B-4FAD-A834-B125376B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9F"/>
  </w:style>
  <w:style w:type="paragraph" w:styleId="Heading1">
    <w:name w:val="heading 1"/>
    <w:basedOn w:val="Normal"/>
    <w:next w:val="Normal"/>
    <w:link w:val="Heading1Char"/>
    <w:autoRedefine/>
    <w:qFormat/>
    <w:rsid w:val="00D72EA4"/>
    <w:pPr>
      <w:keepNext/>
      <w:keepLines/>
      <w:spacing w:before="200" w:after="200"/>
      <w:outlineLvl w:val="0"/>
    </w:pPr>
    <w:rPr>
      <w:rFonts w:ascii="Georgia" w:eastAsia="Times New Roman" w:hAnsi="Georgia" w:cs="Times New Roman"/>
      <w:b/>
      <w:kern w:val="3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572A9"/>
    <w:rPr>
      <w:sz w:val="20"/>
      <w:szCs w:val="20"/>
    </w:rPr>
  </w:style>
  <w:style w:type="character" w:customStyle="1" w:styleId="EndnoteTextChar">
    <w:name w:val="Endnote Text Char"/>
    <w:basedOn w:val="DefaultParagraphFont"/>
    <w:link w:val="EndnoteText"/>
    <w:uiPriority w:val="99"/>
    <w:semiHidden/>
    <w:rsid w:val="00C572A9"/>
    <w:rPr>
      <w:sz w:val="20"/>
      <w:szCs w:val="20"/>
    </w:rPr>
  </w:style>
  <w:style w:type="character" w:styleId="EndnoteReference">
    <w:name w:val="endnote reference"/>
    <w:basedOn w:val="DefaultParagraphFont"/>
    <w:uiPriority w:val="99"/>
    <w:semiHidden/>
    <w:unhideWhenUsed/>
    <w:rsid w:val="00C572A9"/>
    <w:rPr>
      <w:vertAlign w:val="superscript"/>
    </w:rPr>
  </w:style>
  <w:style w:type="paragraph" w:styleId="FootnoteText">
    <w:name w:val="footnote text"/>
    <w:basedOn w:val="Normal"/>
    <w:link w:val="FootnoteTextChar"/>
    <w:uiPriority w:val="99"/>
    <w:semiHidden/>
    <w:unhideWhenUsed/>
    <w:rsid w:val="00080199"/>
    <w:rPr>
      <w:sz w:val="20"/>
      <w:szCs w:val="20"/>
    </w:rPr>
  </w:style>
  <w:style w:type="character" w:customStyle="1" w:styleId="FootnoteTextChar">
    <w:name w:val="Footnote Text Char"/>
    <w:basedOn w:val="DefaultParagraphFont"/>
    <w:link w:val="FootnoteText"/>
    <w:uiPriority w:val="99"/>
    <w:semiHidden/>
    <w:rsid w:val="00080199"/>
    <w:rPr>
      <w:sz w:val="20"/>
      <w:szCs w:val="20"/>
    </w:rPr>
  </w:style>
  <w:style w:type="character" w:styleId="FootnoteReference">
    <w:name w:val="footnote reference"/>
    <w:basedOn w:val="DefaultParagraphFont"/>
    <w:uiPriority w:val="99"/>
    <w:semiHidden/>
    <w:unhideWhenUsed/>
    <w:rsid w:val="00080199"/>
    <w:rPr>
      <w:vertAlign w:val="superscript"/>
    </w:rPr>
  </w:style>
  <w:style w:type="paragraph" w:styleId="ListParagraph">
    <w:name w:val="List Paragraph"/>
    <w:basedOn w:val="Normal"/>
    <w:uiPriority w:val="34"/>
    <w:qFormat/>
    <w:rsid w:val="006C1E95"/>
    <w:pPr>
      <w:ind w:left="720"/>
      <w:contextualSpacing/>
    </w:pPr>
  </w:style>
  <w:style w:type="character" w:customStyle="1" w:styleId="Heading1Char">
    <w:name w:val="Heading 1 Char"/>
    <w:basedOn w:val="DefaultParagraphFont"/>
    <w:link w:val="Heading1"/>
    <w:rsid w:val="00D72EA4"/>
    <w:rPr>
      <w:rFonts w:ascii="Georgia" w:eastAsia="Times New Roman" w:hAnsi="Georgia" w:cs="Times New Roman"/>
      <w:b/>
      <w:kern w:val="32"/>
      <w:sz w:val="26"/>
      <w:szCs w:val="20"/>
    </w:rPr>
  </w:style>
  <w:style w:type="paragraph" w:customStyle="1" w:styleId="Author">
    <w:name w:val="Author"/>
    <w:basedOn w:val="Normal"/>
    <w:next w:val="Affiliation"/>
    <w:rsid w:val="00D72EA4"/>
    <w:pPr>
      <w:jc w:val="center"/>
    </w:pPr>
    <w:rPr>
      <w:rFonts w:ascii="Georgia" w:eastAsia="Times New Roman" w:hAnsi="Georgia" w:cs="Times New Roman"/>
      <w:b/>
      <w:color w:val="000000"/>
      <w:sz w:val="26"/>
      <w:szCs w:val="20"/>
    </w:rPr>
  </w:style>
  <w:style w:type="paragraph" w:customStyle="1" w:styleId="Affiliation">
    <w:name w:val="Affiliation"/>
    <w:basedOn w:val="Normal"/>
    <w:next w:val="Normal"/>
    <w:rsid w:val="00D72EA4"/>
    <w:pPr>
      <w:jc w:val="center"/>
    </w:pPr>
    <w:rPr>
      <w:rFonts w:ascii="Georgia" w:eastAsia="Times New Roman" w:hAnsi="Georgia" w:cs="Times New Roman"/>
      <w:sz w:val="26"/>
      <w:szCs w:val="20"/>
    </w:rPr>
  </w:style>
  <w:style w:type="paragraph" w:styleId="Title">
    <w:name w:val="Title"/>
    <w:basedOn w:val="Normal"/>
    <w:link w:val="TitleChar"/>
    <w:autoRedefine/>
    <w:qFormat/>
    <w:rsid w:val="008E6010"/>
    <w:pPr>
      <w:spacing w:before="100" w:beforeAutospacing="1" w:after="120"/>
      <w:jc w:val="center"/>
      <w:outlineLvl w:val="0"/>
    </w:pPr>
    <w:rPr>
      <w:rFonts w:eastAsia="Times New Roman" w:cs="Times New Roman"/>
      <w:b/>
      <w:kern w:val="28"/>
      <w:sz w:val="40"/>
      <w:szCs w:val="40"/>
    </w:rPr>
  </w:style>
  <w:style w:type="character" w:customStyle="1" w:styleId="TitleChar">
    <w:name w:val="Title Char"/>
    <w:basedOn w:val="DefaultParagraphFont"/>
    <w:link w:val="Title"/>
    <w:rsid w:val="008E6010"/>
    <w:rPr>
      <w:rFonts w:eastAsia="Times New Roman" w:cs="Times New Roman"/>
      <w:b/>
      <w:kern w:val="28"/>
      <w:sz w:val="40"/>
      <w:szCs w:val="40"/>
    </w:rPr>
  </w:style>
  <w:style w:type="paragraph" w:styleId="Header">
    <w:name w:val="header"/>
    <w:basedOn w:val="Normal"/>
    <w:link w:val="HeaderChar"/>
    <w:unhideWhenUsed/>
    <w:rsid w:val="00D72EA4"/>
    <w:pPr>
      <w:tabs>
        <w:tab w:val="center" w:pos="4680"/>
        <w:tab w:val="right" w:pos="9360"/>
      </w:tabs>
    </w:pPr>
  </w:style>
  <w:style w:type="character" w:customStyle="1" w:styleId="HeaderChar">
    <w:name w:val="Header Char"/>
    <w:basedOn w:val="DefaultParagraphFont"/>
    <w:link w:val="Header"/>
    <w:uiPriority w:val="99"/>
    <w:rsid w:val="00D72EA4"/>
  </w:style>
  <w:style w:type="paragraph" w:styleId="Footer">
    <w:name w:val="footer"/>
    <w:basedOn w:val="Normal"/>
    <w:link w:val="FooterChar"/>
    <w:uiPriority w:val="99"/>
    <w:unhideWhenUsed/>
    <w:rsid w:val="00D72EA4"/>
    <w:pPr>
      <w:tabs>
        <w:tab w:val="center" w:pos="4680"/>
        <w:tab w:val="right" w:pos="9360"/>
      </w:tabs>
    </w:pPr>
  </w:style>
  <w:style w:type="character" w:customStyle="1" w:styleId="FooterChar">
    <w:name w:val="Footer Char"/>
    <w:basedOn w:val="DefaultParagraphFont"/>
    <w:link w:val="Footer"/>
    <w:uiPriority w:val="99"/>
    <w:rsid w:val="00D72EA4"/>
  </w:style>
  <w:style w:type="character" w:styleId="PageNumber">
    <w:name w:val="page number"/>
    <w:basedOn w:val="DefaultParagraphFont"/>
    <w:rsid w:val="00D72EA4"/>
  </w:style>
  <w:style w:type="character" w:styleId="Hyperlink">
    <w:name w:val="Hyperlink"/>
    <w:basedOn w:val="DefaultParagraphFont"/>
    <w:uiPriority w:val="99"/>
    <w:unhideWhenUsed/>
    <w:rsid w:val="00ED2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rta@ibs.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82F4-45B5-46B6-BDB4-90A82ED6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sparta</cp:lastModifiedBy>
  <cp:revision>7</cp:revision>
  <dcterms:created xsi:type="dcterms:W3CDTF">2022-05-15T13:27:00Z</dcterms:created>
  <dcterms:modified xsi:type="dcterms:W3CDTF">2022-06-15T10:34:00Z</dcterms:modified>
</cp:coreProperties>
</file>