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10C57" w14:textId="25681E97" w:rsidR="00DF61E2" w:rsidRPr="00664D1A" w:rsidRDefault="001559B3" w:rsidP="00664D1A">
      <w:pPr>
        <w:tabs>
          <w:tab w:val="left" w:pos="7290"/>
        </w:tabs>
        <w:spacing w:after="0" w:line="480" w:lineRule="auto"/>
        <w:ind w:left="-90"/>
        <w:jc w:val="center"/>
        <w:rPr>
          <w:rFonts w:ascii="Times New Roman" w:hAnsi="Times New Roman" w:cs="Times New Roman"/>
          <w:b/>
          <w:bCs/>
          <w:sz w:val="24"/>
          <w:szCs w:val="24"/>
        </w:rPr>
      </w:pPr>
      <w:r w:rsidRPr="00664D1A">
        <w:rPr>
          <w:rFonts w:ascii="Times New Roman" w:hAnsi="Times New Roman" w:cs="Times New Roman"/>
          <w:b/>
          <w:bCs/>
          <w:sz w:val="24"/>
          <w:szCs w:val="24"/>
        </w:rPr>
        <w:t xml:space="preserve"> </w:t>
      </w:r>
      <w:r w:rsidR="00CA2C48" w:rsidRPr="00664D1A">
        <w:rPr>
          <w:rFonts w:ascii="Times New Roman" w:hAnsi="Times New Roman" w:cs="Times New Roman"/>
          <w:b/>
          <w:bCs/>
          <w:sz w:val="24"/>
          <w:szCs w:val="24"/>
        </w:rPr>
        <w:t>“</w:t>
      </w:r>
      <w:r w:rsidR="002E380F" w:rsidRPr="00664D1A">
        <w:rPr>
          <w:rFonts w:ascii="Times New Roman" w:hAnsi="Times New Roman" w:cs="Times New Roman"/>
          <w:b/>
          <w:bCs/>
          <w:sz w:val="24"/>
          <w:szCs w:val="24"/>
        </w:rPr>
        <w:t>PENGARUH</w:t>
      </w:r>
      <w:r w:rsidR="004C66B1" w:rsidRPr="00664D1A">
        <w:rPr>
          <w:rFonts w:ascii="Times New Roman" w:hAnsi="Times New Roman" w:cs="Times New Roman"/>
          <w:b/>
          <w:bCs/>
          <w:sz w:val="24"/>
          <w:szCs w:val="24"/>
        </w:rPr>
        <w:t xml:space="preserve"> </w:t>
      </w:r>
      <w:r w:rsidR="00BE101A" w:rsidRPr="00664D1A">
        <w:rPr>
          <w:rFonts w:ascii="Times New Roman" w:hAnsi="Times New Roman" w:cs="Times New Roman"/>
          <w:b/>
          <w:bCs/>
          <w:sz w:val="24"/>
          <w:szCs w:val="24"/>
        </w:rPr>
        <w:t>RISIKO KREDIT, RISIKO LIKUIDITAS</w:t>
      </w:r>
      <w:r w:rsidR="00F61977" w:rsidRPr="00664D1A">
        <w:rPr>
          <w:rFonts w:ascii="Times New Roman" w:hAnsi="Times New Roman" w:cs="Times New Roman"/>
          <w:b/>
          <w:bCs/>
          <w:sz w:val="24"/>
          <w:szCs w:val="24"/>
        </w:rPr>
        <w:t xml:space="preserve">, </w:t>
      </w:r>
      <w:r w:rsidR="008703DF" w:rsidRPr="00664D1A">
        <w:rPr>
          <w:rFonts w:ascii="Times New Roman" w:hAnsi="Times New Roman" w:cs="Times New Roman"/>
          <w:b/>
          <w:bCs/>
          <w:sz w:val="24"/>
          <w:szCs w:val="24"/>
        </w:rPr>
        <w:t xml:space="preserve">KECUKUPAN MODAL </w:t>
      </w:r>
      <w:r w:rsidR="004C66B1" w:rsidRPr="00664D1A">
        <w:rPr>
          <w:rFonts w:ascii="Times New Roman" w:hAnsi="Times New Roman" w:cs="Times New Roman"/>
          <w:b/>
          <w:bCs/>
          <w:sz w:val="24"/>
          <w:szCs w:val="24"/>
        </w:rPr>
        <w:t>DAN EFISIENSI OPERASIONAL TERHADAP KINERJA</w:t>
      </w:r>
      <w:r w:rsidR="00DF61E2" w:rsidRPr="00664D1A">
        <w:rPr>
          <w:rFonts w:ascii="Times New Roman" w:hAnsi="Times New Roman" w:cs="Times New Roman"/>
          <w:b/>
          <w:bCs/>
          <w:sz w:val="24"/>
          <w:szCs w:val="24"/>
        </w:rPr>
        <w:t xml:space="preserve"> KEUANGAN BANK”</w:t>
      </w:r>
    </w:p>
    <w:p w14:paraId="17AB988B" w14:textId="30D7068A" w:rsidR="00CA2C48" w:rsidRPr="00664D1A" w:rsidRDefault="00CA2C48" w:rsidP="00664D1A">
      <w:pPr>
        <w:spacing w:line="480" w:lineRule="auto"/>
        <w:ind w:left="630" w:firstLine="90"/>
        <w:jc w:val="center"/>
        <w:rPr>
          <w:rFonts w:ascii="Times New Roman" w:hAnsi="Times New Roman" w:cs="Times New Roman"/>
          <w:b/>
          <w:bCs/>
          <w:sz w:val="24"/>
          <w:szCs w:val="24"/>
        </w:rPr>
      </w:pPr>
      <w:r w:rsidRPr="00664D1A">
        <w:rPr>
          <w:rFonts w:ascii="Times New Roman" w:hAnsi="Times New Roman" w:cs="Times New Roman"/>
          <w:b/>
          <w:bCs/>
          <w:sz w:val="24"/>
          <w:szCs w:val="24"/>
        </w:rPr>
        <w:t xml:space="preserve"> </w:t>
      </w:r>
    </w:p>
    <w:p w14:paraId="097D52BD" w14:textId="27426A5E" w:rsidR="00CA2C48" w:rsidRPr="00664D1A" w:rsidRDefault="004D7A14" w:rsidP="00664D1A">
      <w:pPr>
        <w:spacing w:line="480" w:lineRule="auto"/>
        <w:rPr>
          <w:rFonts w:ascii="Times New Roman" w:hAnsi="Times New Roman" w:cs="Times New Roman"/>
          <w:sz w:val="24"/>
          <w:szCs w:val="24"/>
        </w:rPr>
      </w:pPr>
      <w:r w:rsidRPr="00664D1A">
        <w:rPr>
          <w:rFonts w:ascii="Times New Roman" w:hAnsi="Times New Roman" w:cs="Times New Roman"/>
          <w:sz w:val="24"/>
          <w:szCs w:val="24"/>
        </w:rPr>
        <w:t xml:space="preserve">                   </w:t>
      </w:r>
      <w:r w:rsidR="0090696B" w:rsidRPr="00664D1A">
        <w:rPr>
          <w:rFonts w:ascii="Times New Roman" w:hAnsi="Times New Roman" w:cs="Times New Roman"/>
          <w:noProof/>
          <w:sz w:val="24"/>
          <w:szCs w:val="24"/>
        </w:rPr>
        <w:drawing>
          <wp:inline distT="0" distB="0" distL="0" distR="0" wp14:anchorId="037CE53A" wp14:editId="41141466">
            <wp:extent cx="3197987" cy="1362855"/>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246279" cy="1383435"/>
                    </a:xfrm>
                    <a:prstGeom prst="rect">
                      <a:avLst/>
                    </a:prstGeom>
                  </pic:spPr>
                </pic:pic>
              </a:graphicData>
            </a:graphic>
          </wp:inline>
        </w:drawing>
      </w:r>
    </w:p>
    <w:p w14:paraId="1868BFDC" w14:textId="02C66C0B" w:rsidR="00CA2C48" w:rsidRPr="00664D1A" w:rsidRDefault="00CA2C48" w:rsidP="00664D1A">
      <w:pPr>
        <w:spacing w:line="360" w:lineRule="auto"/>
        <w:ind w:left="-180" w:hanging="810"/>
        <w:jc w:val="center"/>
        <w:rPr>
          <w:rFonts w:ascii="Times New Roman" w:hAnsi="Times New Roman" w:cs="Times New Roman"/>
          <w:b/>
          <w:bCs/>
          <w:sz w:val="24"/>
          <w:szCs w:val="24"/>
        </w:rPr>
      </w:pPr>
      <w:r w:rsidRPr="00664D1A">
        <w:rPr>
          <w:rFonts w:ascii="Times New Roman" w:hAnsi="Times New Roman" w:cs="Times New Roman"/>
          <w:b/>
          <w:bCs/>
          <w:sz w:val="24"/>
          <w:szCs w:val="24"/>
        </w:rPr>
        <w:t xml:space="preserve">Oleh : </w:t>
      </w:r>
    </w:p>
    <w:p w14:paraId="23AAF2DE" w14:textId="750850ED" w:rsidR="00CA2C48" w:rsidRPr="00664D1A" w:rsidRDefault="00CA2C48" w:rsidP="00664D1A">
      <w:pPr>
        <w:spacing w:line="360" w:lineRule="auto"/>
        <w:ind w:left="-180" w:hanging="810"/>
        <w:jc w:val="center"/>
        <w:rPr>
          <w:rFonts w:ascii="Times New Roman" w:hAnsi="Times New Roman" w:cs="Times New Roman"/>
          <w:b/>
          <w:bCs/>
          <w:sz w:val="24"/>
          <w:szCs w:val="24"/>
        </w:rPr>
      </w:pPr>
      <w:r w:rsidRPr="00664D1A">
        <w:rPr>
          <w:rFonts w:ascii="Times New Roman" w:hAnsi="Times New Roman" w:cs="Times New Roman"/>
          <w:b/>
          <w:bCs/>
          <w:sz w:val="24"/>
          <w:szCs w:val="24"/>
        </w:rPr>
        <w:t xml:space="preserve">Tiara Safina Rifkasari </w:t>
      </w:r>
    </w:p>
    <w:p w14:paraId="43674471" w14:textId="4BC95E50" w:rsidR="00CA2C48" w:rsidRPr="00664D1A" w:rsidRDefault="00CA2C48" w:rsidP="00664D1A">
      <w:pPr>
        <w:spacing w:line="360" w:lineRule="auto"/>
        <w:ind w:left="-180" w:hanging="810"/>
        <w:jc w:val="center"/>
        <w:rPr>
          <w:rFonts w:ascii="Times New Roman" w:hAnsi="Times New Roman" w:cs="Times New Roman"/>
          <w:b/>
          <w:bCs/>
          <w:sz w:val="24"/>
          <w:szCs w:val="24"/>
        </w:rPr>
      </w:pPr>
      <w:r w:rsidRPr="00664D1A">
        <w:rPr>
          <w:rFonts w:ascii="Times New Roman" w:hAnsi="Times New Roman" w:cs="Times New Roman"/>
          <w:b/>
          <w:bCs/>
          <w:sz w:val="24"/>
          <w:szCs w:val="24"/>
        </w:rPr>
        <w:t>20181211033</w:t>
      </w:r>
    </w:p>
    <w:p w14:paraId="5749A06B" w14:textId="39F74D80" w:rsidR="00367728" w:rsidRPr="00664D1A" w:rsidRDefault="00367728" w:rsidP="00664D1A">
      <w:pPr>
        <w:spacing w:line="240" w:lineRule="auto"/>
        <w:ind w:left="-180" w:hanging="810"/>
        <w:jc w:val="center"/>
        <w:rPr>
          <w:rFonts w:ascii="Times New Roman" w:hAnsi="Times New Roman" w:cs="Times New Roman"/>
          <w:b/>
          <w:bCs/>
          <w:sz w:val="24"/>
          <w:szCs w:val="24"/>
        </w:rPr>
      </w:pPr>
    </w:p>
    <w:p w14:paraId="5F64E790" w14:textId="77777777" w:rsidR="004D7A14" w:rsidRPr="00664D1A" w:rsidRDefault="004D7A14" w:rsidP="00664D1A">
      <w:pPr>
        <w:spacing w:line="240" w:lineRule="auto"/>
        <w:ind w:left="-180" w:hanging="810"/>
        <w:jc w:val="center"/>
        <w:rPr>
          <w:rFonts w:ascii="Times New Roman" w:hAnsi="Times New Roman" w:cs="Times New Roman"/>
          <w:b/>
          <w:bCs/>
          <w:sz w:val="24"/>
          <w:szCs w:val="24"/>
        </w:rPr>
      </w:pPr>
    </w:p>
    <w:p w14:paraId="5EDB5C20" w14:textId="770DF021" w:rsidR="00367728" w:rsidRPr="00664D1A" w:rsidRDefault="007C6B3B" w:rsidP="00664D1A">
      <w:pPr>
        <w:spacing w:line="240" w:lineRule="auto"/>
        <w:ind w:hanging="810"/>
        <w:jc w:val="center"/>
        <w:rPr>
          <w:rFonts w:ascii="Times New Roman" w:hAnsi="Times New Roman" w:cs="Times New Roman"/>
          <w:b/>
          <w:bCs/>
          <w:sz w:val="24"/>
          <w:szCs w:val="24"/>
        </w:rPr>
      </w:pPr>
      <w:r w:rsidRPr="00664D1A">
        <w:rPr>
          <w:rFonts w:ascii="Times New Roman" w:hAnsi="Times New Roman" w:cs="Times New Roman"/>
          <w:b/>
          <w:bCs/>
          <w:sz w:val="24"/>
          <w:szCs w:val="24"/>
        </w:rPr>
        <w:t>S</w:t>
      </w:r>
      <w:r w:rsidR="00367728" w:rsidRPr="00664D1A">
        <w:rPr>
          <w:rFonts w:ascii="Times New Roman" w:hAnsi="Times New Roman" w:cs="Times New Roman"/>
          <w:b/>
          <w:bCs/>
          <w:sz w:val="24"/>
          <w:szCs w:val="24"/>
        </w:rPr>
        <w:t>KRIPSI</w:t>
      </w:r>
    </w:p>
    <w:p w14:paraId="41587F47" w14:textId="3D1464C4" w:rsidR="004D7A14" w:rsidRPr="00664D1A" w:rsidRDefault="004D7A14" w:rsidP="00664D1A">
      <w:pPr>
        <w:spacing w:line="240" w:lineRule="auto"/>
        <w:ind w:hanging="810"/>
        <w:jc w:val="center"/>
        <w:rPr>
          <w:rFonts w:ascii="Times New Roman" w:hAnsi="Times New Roman" w:cs="Times New Roman"/>
          <w:b/>
          <w:bCs/>
          <w:sz w:val="24"/>
          <w:szCs w:val="24"/>
        </w:rPr>
      </w:pPr>
    </w:p>
    <w:p w14:paraId="526A8ACB" w14:textId="77777777" w:rsidR="004D7A14" w:rsidRPr="00664D1A" w:rsidRDefault="004D7A14" w:rsidP="00664D1A">
      <w:pPr>
        <w:spacing w:line="240" w:lineRule="auto"/>
        <w:ind w:hanging="810"/>
        <w:jc w:val="center"/>
        <w:rPr>
          <w:rFonts w:ascii="Times New Roman" w:hAnsi="Times New Roman" w:cs="Times New Roman"/>
          <w:b/>
          <w:bCs/>
          <w:sz w:val="24"/>
          <w:szCs w:val="24"/>
        </w:rPr>
      </w:pPr>
    </w:p>
    <w:p w14:paraId="0F08D745" w14:textId="693CD777" w:rsidR="00367728" w:rsidRPr="00664D1A" w:rsidRDefault="00367728" w:rsidP="005A5983">
      <w:pPr>
        <w:spacing w:line="240" w:lineRule="auto"/>
        <w:ind w:hanging="810"/>
        <w:jc w:val="center"/>
        <w:rPr>
          <w:rFonts w:ascii="Times New Roman" w:hAnsi="Times New Roman" w:cs="Times New Roman"/>
          <w:b/>
          <w:bCs/>
          <w:sz w:val="24"/>
          <w:szCs w:val="24"/>
        </w:rPr>
      </w:pPr>
      <w:r w:rsidRPr="00664D1A">
        <w:rPr>
          <w:rFonts w:ascii="Times New Roman" w:hAnsi="Times New Roman" w:cs="Times New Roman"/>
          <w:b/>
          <w:bCs/>
          <w:sz w:val="24"/>
          <w:szCs w:val="24"/>
        </w:rPr>
        <w:t xml:space="preserve">Diajukan untuk melengkapi sebagian </w:t>
      </w:r>
    </w:p>
    <w:p w14:paraId="613725FD" w14:textId="2B1618E4" w:rsidR="00367728" w:rsidRPr="00664D1A" w:rsidRDefault="00367728" w:rsidP="005A5983">
      <w:pPr>
        <w:spacing w:line="240" w:lineRule="auto"/>
        <w:ind w:hanging="810"/>
        <w:jc w:val="center"/>
        <w:rPr>
          <w:rFonts w:ascii="Times New Roman" w:hAnsi="Times New Roman" w:cs="Times New Roman"/>
          <w:b/>
          <w:bCs/>
          <w:sz w:val="24"/>
          <w:szCs w:val="24"/>
        </w:rPr>
      </w:pPr>
      <w:r w:rsidRPr="00664D1A">
        <w:rPr>
          <w:rFonts w:ascii="Times New Roman" w:hAnsi="Times New Roman" w:cs="Times New Roman"/>
          <w:b/>
          <w:bCs/>
          <w:sz w:val="24"/>
          <w:szCs w:val="24"/>
        </w:rPr>
        <w:t xml:space="preserve">Syarat Guna Mencapai Gelar Sarjana Akuntansi </w:t>
      </w:r>
    </w:p>
    <w:p w14:paraId="4456EED8" w14:textId="2F8BB077" w:rsidR="00367728" w:rsidRPr="00664D1A" w:rsidRDefault="00367728" w:rsidP="005A5983">
      <w:pPr>
        <w:spacing w:line="240" w:lineRule="auto"/>
        <w:ind w:hanging="810"/>
        <w:jc w:val="center"/>
        <w:rPr>
          <w:rFonts w:ascii="Times New Roman" w:hAnsi="Times New Roman" w:cs="Times New Roman"/>
          <w:b/>
          <w:bCs/>
          <w:sz w:val="24"/>
          <w:szCs w:val="24"/>
        </w:rPr>
      </w:pPr>
      <w:r w:rsidRPr="00664D1A">
        <w:rPr>
          <w:rFonts w:ascii="Times New Roman" w:hAnsi="Times New Roman" w:cs="Times New Roman"/>
          <w:b/>
          <w:bCs/>
          <w:sz w:val="24"/>
          <w:szCs w:val="24"/>
        </w:rPr>
        <w:t>Program Studi Akuntansi</w:t>
      </w:r>
    </w:p>
    <w:p w14:paraId="19BE5383" w14:textId="4DFDEAA7" w:rsidR="00367728" w:rsidRPr="00664D1A" w:rsidRDefault="00367728" w:rsidP="00664D1A">
      <w:pPr>
        <w:spacing w:line="240" w:lineRule="auto"/>
        <w:ind w:hanging="810"/>
        <w:jc w:val="center"/>
        <w:rPr>
          <w:rFonts w:ascii="Times New Roman" w:hAnsi="Times New Roman" w:cs="Times New Roman"/>
          <w:b/>
          <w:bCs/>
          <w:sz w:val="24"/>
          <w:szCs w:val="24"/>
        </w:rPr>
      </w:pPr>
    </w:p>
    <w:p w14:paraId="3B9300CB" w14:textId="77777777" w:rsidR="004D7A14" w:rsidRPr="00664D1A" w:rsidRDefault="004D7A14" w:rsidP="00664D1A">
      <w:pPr>
        <w:spacing w:line="240" w:lineRule="auto"/>
        <w:ind w:hanging="810"/>
        <w:jc w:val="center"/>
        <w:rPr>
          <w:rFonts w:ascii="Times New Roman" w:hAnsi="Times New Roman" w:cs="Times New Roman"/>
          <w:b/>
          <w:bCs/>
          <w:sz w:val="24"/>
          <w:szCs w:val="24"/>
        </w:rPr>
      </w:pPr>
    </w:p>
    <w:p w14:paraId="5D772D4F" w14:textId="72B0DB31" w:rsidR="00AB3FA8" w:rsidRDefault="005A5983" w:rsidP="00664D1A">
      <w:pPr>
        <w:spacing w:line="240" w:lineRule="auto"/>
        <w:ind w:hanging="810"/>
        <w:jc w:val="center"/>
        <w:rPr>
          <w:rFonts w:ascii="Times New Roman" w:hAnsi="Times New Roman" w:cs="Times New Roman"/>
          <w:b/>
          <w:sz w:val="24"/>
          <w:szCs w:val="24"/>
        </w:rPr>
      </w:pPr>
      <w:r>
        <w:rPr>
          <w:rFonts w:ascii="Times New Roman" w:hAnsi="Times New Roman" w:cs="Times New Roman"/>
          <w:b/>
          <w:sz w:val="24"/>
          <w:szCs w:val="24"/>
        </w:rPr>
        <w:t>SEKOLAH TINGGI ILMU EKONOMI</w:t>
      </w:r>
    </w:p>
    <w:p w14:paraId="05D5EB5A" w14:textId="33FB2063" w:rsidR="005A5983" w:rsidRDefault="005A5983" w:rsidP="00664D1A">
      <w:pPr>
        <w:spacing w:line="240" w:lineRule="auto"/>
        <w:ind w:hanging="810"/>
        <w:jc w:val="center"/>
        <w:rPr>
          <w:rFonts w:ascii="Times New Roman" w:hAnsi="Times New Roman" w:cs="Times New Roman"/>
          <w:b/>
          <w:sz w:val="24"/>
          <w:szCs w:val="24"/>
        </w:rPr>
      </w:pPr>
      <w:r>
        <w:rPr>
          <w:rFonts w:ascii="Times New Roman" w:hAnsi="Times New Roman" w:cs="Times New Roman"/>
          <w:b/>
          <w:sz w:val="24"/>
          <w:szCs w:val="24"/>
        </w:rPr>
        <w:t xml:space="preserve">INDONESIA BANKING SCHOOL </w:t>
      </w:r>
    </w:p>
    <w:p w14:paraId="44163A13" w14:textId="33C1FA65" w:rsidR="005A5983" w:rsidRDefault="005A5983" w:rsidP="00664D1A">
      <w:pPr>
        <w:spacing w:line="240" w:lineRule="auto"/>
        <w:ind w:hanging="810"/>
        <w:jc w:val="center"/>
        <w:rPr>
          <w:rFonts w:ascii="Times New Roman" w:hAnsi="Times New Roman" w:cs="Times New Roman"/>
          <w:b/>
          <w:sz w:val="24"/>
          <w:szCs w:val="24"/>
        </w:rPr>
      </w:pPr>
      <w:r>
        <w:rPr>
          <w:rFonts w:ascii="Times New Roman" w:hAnsi="Times New Roman" w:cs="Times New Roman"/>
          <w:b/>
          <w:sz w:val="24"/>
          <w:szCs w:val="24"/>
        </w:rPr>
        <w:t xml:space="preserve">JAKARTA </w:t>
      </w:r>
    </w:p>
    <w:p w14:paraId="33AFBC8C" w14:textId="5C4CDEA9" w:rsidR="005A5983" w:rsidRPr="005A5983" w:rsidRDefault="005A5983" w:rsidP="00664D1A">
      <w:pPr>
        <w:spacing w:line="240" w:lineRule="auto"/>
        <w:ind w:hanging="810"/>
        <w:jc w:val="center"/>
        <w:rPr>
          <w:rFonts w:ascii="Times New Roman" w:hAnsi="Times New Roman" w:cs="Times New Roman"/>
          <w:b/>
          <w:sz w:val="24"/>
          <w:szCs w:val="24"/>
        </w:rPr>
      </w:pPr>
      <w:r>
        <w:rPr>
          <w:rFonts w:ascii="Times New Roman" w:hAnsi="Times New Roman" w:cs="Times New Roman"/>
          <w:b/>
          <w:sz w:val="24"/>
          <w:szCs w:val="24"/>
        </w:rPr>
        <w:t>2021</w:t>
      </w:r>
    </w:p>
    <w:p w14:paraId="51FCD886" w14:textId="42FDCE5A" w:rsidR="00B852D5" w:rsidRPr="00664D1A" w:rsidRDefault="007C1E83" w:rsidP="00664D1A">
      <w:pPr>
        <w:pStyle w:val="Heading1"/>
        <w:spacing w:line="480" w:lineRule="auto"/>
        <w:jc w:val="center"/>
        <w:rPr>
          <w:rFonts w:ascii="Times New Roman" w:hAnsi="Times New Roman" w:cs="Times New Roman"/>
          <w:b/>
          <w:bCs/>
          <w:color w:val="auto"/>
          <w:sz w:val="24"/>
          <w:szCs w:val="24"/>
        </w:rPr>
      </w:pPr>
      <w:bookmarkStart w:id="0" w:name="_Toc99262415"/>
      <w:r w:rsidRPr="00664D1A">
        <w:rPr>
          <w:rFonts w:ascii="Times New Roman" w:hAnsi="Times New Roman" w:cs="Times New Roman"/>
          <w:b/>
          <w:bCs/>
          <w:color w:val="auto"/>
          <w:sz w:val="24"/>
          <w:szCs w:val="24"/>
        </w:rPr>
        <w:lastRenderedPageBreak/>
        <w:t>HALAMAN PERSETUJUAN DOSEN PEMBIMBING</w:t>
      </w:r>
      <w:bookmarkEnd w:id="0"/>
    </w:p>
    <w:p w14:paraId="1DE23D3F" w14:textId="77777777" w:rsidR="007C1E83" w:rsidRPr="00664D1A" w:rsidRDefault="007C1E83" w:rsidP="00664D1A">
      <w:pPr>
        <w:tabs>
          <w:tab w:val="left" w:pos="7290"/>
        </w:tabs>
        <w:spacing w:after="0" w:line="480" w:lineRule="auto"/>
        <w:ind w:left="-90"/>
        <w:jc w:val="center"/>
        <w:rPr>
          <w:rFonts w:ascii="Times New Roman" w:hAnsi="Times New Roman" w:cs="Times New Roman"/>
          <w:b/>
          <w:bCs/>
          <w:sz w:val="24"/>
          <w:szCs w:val="24"/>
        </w:rPr>
      </w:pPr>
    </w:p>
    <w:p w14:paraId="1D481430" w14:textId="0B54589B" w:rsidR="00B852D5" w:rsidRPr="00664D1A" w:rsidRDefault="00B852D5" w:rsidP="00664D1A">
      <w:pPr>
        <w:tabs>
          <w:tab w:val="left" w:pos="7290"/>
        </w:tabs>
        <w:spacing w:after="0" w:line="480" w:lineRule="auto"/>
        <w:ind w:left="-90"/>
        <w:jc w:val="center"/>
        <w:rPr>
          <w:rFonts w:ascii="Times New Roman" w:hAnsi="Times New Roman" w:cs="Times New Roman"/>
          <w:b/>
          <w:bCs/>
          <w:sz w:val="24"/>
          <w:szCs w:val="24"/>
        </w:rPr>
      </w:pPr>
      <w:r w:rsidRPr="00664D1A">
        <w:rPr>
          <w:rFonts w:ascii="Times New Roman" w:hAnsi="Times New Roman" w:cs="Times New Roman"/>
          <w:b/>
          <w:bCs/>
          <w:sz w:val="24"/>
          <w:szCs w:val="24"/>
        </w:rPr>
        <w:t xml:space="preserve">“PENGARUH RISIKO KREDIT, RISIKO LIKUIDITAS, KECUKUPAN MODAL DAN EFISIENSI OPERASIONAL TERHADAP KINERJA KEUANGAN BANK” </w:t>
      </w:r>
    </w:p>
    <w:p w14:paraId="713B39D8" w14:textId="2619F99B" w:rsidR="00B852D5" w:rsidRPr="00664D1A" w:rsidRDefault="00B852D5" w:rsidP="00664D1A">
      <w:pPr>
        <w:spacing w:line="480" w:lineRule="auto"/>
        <w:rPr>
          <w:rFonts w:ascii="Times New Roman" w:hAnsi="Times New Roman" w:cs="Times New Roman"/>
          <w:sz w:val="24"/>
          <w:szCs w:val="24"/>
        </w:rPr>
      </w:pPr>
      <w:r w:rsidRPr="00664D1A">
        <w:rPr>
          <w:rFonts w:ascii="Times New Roman" w:hAnsi="Times New Roman" w:cs="Times New Roman"/>
          <w:noProof/>
          <w:sz w:val="24"/>
          <w:szCs w:val="24"/>
        </w:rPr>
        <w:drawing>
          <wp:inline distT="0" distB="0" distL="0" distR="0" wp14:anchorId="1CFC3994" wp14:editId="4D898600">
            <wp:extent cx="4500438" cy="1917908"/>
            <wp:effectExtent l="0" t="0" r="0" b="6350"/>
            <wp:docPr id="66" name="Picture 6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528332" cy="1929795"/>
                    </a:xfrm>
                    <a:prstGeom prst="rect">
                      <a:avLst/>
                    </a:prstGeom>
                  </pic:spPr>
                </pic:pic>
              </a:graphicData>
            </a:graphic>
          </wp:inline>
        </w:drawing>
      </w:r>
    </w:p>
    <w:p w14:paraId="08270D75" w14:textId="77777777" w:rsidR="00B852D5" w:rsidRPr="00664D1A" w:rsidRDefault="00B852D5" w:rsidP="00664D1A">
      <w:pPr>
        <w:spacing w:line="360" w:lineRule="auto"/>
        <w:ind w:left="540" w:hanging="810"/>
        <w:jc w:val="center"/>
        <w:rPr>
          <w:rFonts w:ascii="Times New Roman" w:hAnsi="Times New Roman" w:cs="Times New Roman"/>
          <w:b/>
          <w:bCs/>
          <w:sz w:val="24"/>
          <w:szCs w:val="24"/>
        </w:rPr>
      </w:pPr>
      <w:r w:rsidRPr="00664D1A">
        <w:rPr>
          <w:rFonts w:ascii="Times New Roman" w:hAnsi="Times New Roman" w:cs="Times New Roman"/>
          <w:b/>
          <w:bCs/>
          <w:sz w:val="24"/>
          <w:szCs w:val="24"/>
        </w:rPr>
        <w:t xml:space="preserve">Oleh : </w:t>
      </w:r>
    </w:p>
    <w:p w14:paraId="5D3BE9E4" w14:textId="77777777" w:rsidR="00B852D5" w:rsidRPr="00664D1A" w:rsidRDefault="00B852D5" w:rsidP="00664D1A">
      <w:pPr>
        <w:spacing w:line="360" w:lineRule="auto"/>
        <w:ind w:left="540" w:hanging="810"/>
        <w:jc w:val="center"/>
        <w:rPr>
          <w:rFonts w:ascii="Times New Roman" w:hAnsi="Times New Roman" w:cs="Times New Roman"/>
          <w:b/>
          <w:bCs/>
          <w:sz w:val="24"/>
          <w:szCs w:val="24"/>
        </w:rPr>
      </w:pPr>
      <w:r w:rsidRPr="00664D1A">
        <w:rPr>
          <w:rFonts w:ascii="Times New Roman" w:hAnsi="Times New Roman" w:cs="Times New Roman"/>
          <w:b/>
          <w:bCs/>
          <w:sz w:val="24"/>
          <w:szCs w:val="24"/>
        </w:rPr>
        <w:t xml:space="preserve">Tiara Safina Rifkasari </w:t>
      </w:r>
    </w:p>
    <w:p w14:paraId="5E88A5FE" w14:textId="77777777" w:rsidR="00B852D5" w:rsidRPr="00664D1A" w:rsidRDefault="00B852D5" w:rsidP="00664D1A">
      <w:pPr>
        <w:spacing w:line="360" w:lineRule="auto"/>
        <w:ind w:left="540" w:hanging="810"/>
        <w:jc w:val="center"/>
        <w:rPr>
          <w:rFonts w:ascii="Times New Roman" w:hAnsi="Times New Roman" w:cs="Times New Roman"/>
          <w:b/>
          <w:bCs/>
          <w:sz w:val="24"/>
          <w:szCs w:val="24"/>
        </w:rPr>
      </w:pPr>
      <w:r w:rsidRPr="00664D1A">
        <w:rPr>
          <w:rFonts w:ascii="Times New Roman" w:hAnsi="Times New Roman" w:cs="Times New Roman"/>
          <w:b/>
          <w:bCs/>
          <w:sz w:val="24"/>
          <w:szCs w:val="24"/>
        </w:rPr>
        <w:t>20181211033</w:t>
      </w:r>
    </w:p>
    <w:p w14:paraId="3B54FD21" w14:textId="77777777" w:rsidR="00B852D5" w:rsidRPr="00664D1A" w:rsidRDefault="00B852D5" w:rsidP="00664D1A">
      <w:pPr>
        <w:spacing w:line="240" w:lineRule="auto"/>
        <w:ind w:left="-180" w:hanging="810"/>
        <w:jc w:val="center"/>
        <w:rPr>
          <w:rFonts w:ascii="Times New Roman" w:hAnsi="Times New Roman" w:cs="Times New Roman"/>
          <w:b/>
          <w:bCs/>
          <w:sz w:val="24"/>
          <w:szCs w:val="24"/>
        </w:rPr>
      </w:pPr>
    </w:p>
    <w:p w14:paraId="2123C3D9" w14:textId="2FE68DE9" w:rsidR="00B852D5" w:rsidRPr="00664D1A" w:rsidRDefault="00B852D5" w:rsidP="00664D1A">
      <w:pPr>
        <w:spacing w:line="240" w:lineRule="auto"/>
        <w:rPr>
          <w:rFonts w:ascii="Times New Roman" w:hAnsi="Times New Roman" w:cs="Times New Roman"/>
          <w:b/>
          <w:bCs/>
          <w:sz w:val="24"/>
          <w:szCs w:val="24"/>
        </w:rPr>
      </w:pPr>
    </w:p>
    <w:p w14:paraId="3ADEEA4D" w14:textId="350422AC" w:rsidR="00B852D5" w:rsidRPr="00664D1A" w:rsidRDefault="00B852D5" w:rsidP="00664D1A">
      <w:pPr>
        <w:spacing w:line="240" w:lineRule="auto"/>
        <w:ind w:firstLine="720"/>
        <w:rPr>
          <w:rFonts w:ascii="Times New Roman" w:hAnsi="Times New Roman" w:cs="Times New Roman"/>
          <w:sz w:val="24"/>
          <w:szCs w:val="24"/>
        </w:rPr>
      </w:pPr>
      <w:r w:rsidRPr="00664D1A">
        <w:rPr>
          <w:rFonts w:ascii="Times New Roman" w:hAnsi="Times New Roman" w:cs="Times New Roman"/>
          <w:sz w:val="24"/>
          <w:szCs w:val="24"/>
        </w:rPr>
        <w:t xml:space="preserve">Diterima dan disetujui untuk diajukan dalam Ujian Komprehensif </w:t>
      </w:r>
    </w:p>
    <w:tbl>
      <w:tblPr>
        <w:tblStyle w:val="TableGrid"/>
        <w:tblpPr w:leftFromText="180" w:rightFromText="180" w:vertAnchor="text" w:horzAnchor="margin" w:tblpXSpec="center" w:tblpY="2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tblGrid>
      <w:tr w:rsidR="00664D1A" w:rsidRPr="00664D1A" w14:paraId="0EC540DB" w14:textId="77777777" w:rsidTr="007C1E83">
        <w:trPr>
          <w:trHeight w:val="255"/>
        </w:trPr>
        <w:tc>
          <w:tcPr>
            <w:tcW w:w="6391" w:type="dxa"/>
          </w:tcPr>
          <w:p w14:paraId="22DCE18A" w14:textId="5043DF91" w:rsidR="007C1E83" w:rsidRPr="00664D1A" w:rsidRDefault="008B0E04" w:rsidP="00664D1A">
            <w:pPr>
              <w:jc w:val="center"/>
              <w:rPr>
                <w:rFonts w:ascii="Times New Roman" w:hAnsi="Times New Roman" w:cs="Times New Roman"/>
                <w:sz w:val="24"/>
                <w:szCs w:val="24"/>
              </w:rPr>
            </w:pPr>
            <w:r w:rsidRPr="00664D1A">
              <w:rPr>
                <w:rFonts w:ascii="Times New Roman" w:hAnsi="Times New Roman" w:cs="Times New Roman"/>
                <w:noProof/>
                <w:sz w:val="24"/>
                <w:szCs w:val="24"/>
              </w:rPr>
              <w:drawing>
                <wp:anchor distT="0" distB="0" distL="0" distR="0" simplePos="0" relativeHeight="251649024" behindDoc="1" locked="0" layoutInCell="1" allowOverlap="1" wp14:anchorId="1F5D0D87" wp14:editId="27F9D91A">
                  <wp:simplePos x="0" y="0"/>
                  <wp:positionH relativeFrom="page">
                    <wp:posOffset>366395</wp:posOffset>
                  </wp:positionH>
                  <wp:positionV relativeFrom="paragraph">
                    <wp:posOffset>93980</wp:posOffset>
                  </wp:positionV>
                  <wp:extent cx="2795716" cy="1495425"/>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795716" cy="1495425"/>
                          </a:xfrm>
                          <a:prstGeom prst="rect">
                            <a:avLst/>
                          </a:prstGeom>
                        </pic:spPr>
                      </pic:pic>
                    </a:graphicData>
                  </a:graphic>
                  <wp14:sizeRelH relativeFrom="margin">
                    <wp14:pctWidth>0</wp14:pctWidth>
                  </wp14:sizeRelH>
                  <wp14:sizeRelV relativeFrom="margin">
                    <wp14:pctHeight>0</wp14:pctHeight>
                  </wp14:sizeRelV>
                </wp:anchor>
              </w:drawing>
            </w:r>
            <w:r w:rsidR="007C1E83" w:rsidRPr="00664D1A">
              <w:rPr>
                <w:rFonts w:ascii="Times New Roman" w:hAnsi="Times New Roman" w:cs="Times New Roman"/>
                <w:sz w:val="24"/>
                <w:szCs w:val="24"/>
              </w:rPr>
              <w:t>Jakarta, 06 Februari 2022</w:t>
            </w:r>
          </w:p>
        </w:tc>
      </w:tr>
      <w:tr w:rsidR="00664D1A" w:rsidRPr="00664D1A" w14:paraId="3449C964" w14:textId="77777777" w:rsidTr="007C1E83">
        <w:trPr>
          <w:trHeight w:val="298"/>
        </w:trPr>
        <w:tc>
          <w:tcPr>
            <w:tcW w:w="6391" w:type="dxa"/>
          </w:tcPr>
          <w:p w14:paraId="4055BD3E" w14:textId="02674EBA" w:rsidR="007C1E83" w:rsidRPr="00664D1A" w:rsidRDefault="007C1E83" w:rsidP="00664D1A">
            <w:pPr>
              <w:jc w:val="center"/>
              <w:rPr>
                <w:rFonts w:ascii="Times New Roman" w:hAnsi="Times New Roman" w:cs="Times New Roman"/>
                <w:sz w:val="24"/>
                <w:szCs w:val="24"/>
              </w:rPr>
            </w:pPr>
            <w:r w:rsidRPr="00664D1A">
              <w:rPr>
                <w:rFonts w:ascii="Times New Roman" w:hAnsi="Times New Roman" w:cs="Times New Roman"/>
                <w:sz w:val="24"/>
                <w:szCs w:val="24"/>
              </w:rPr>
              <w:t>Dosen Pembimbing Skripsi,</w:t>
            </w:r>
          </w:p>
        </w:tc>
      </w:tr>
      <w:tr w:rsidR="00664D1A" w:rsidRPr="00664D1A" w14:paraId="153387B1" w14:textId="77777777" w:rsidTr="007C1E83">
        <w:trPr>
          <w:trHeight w:val="1513"/>
        </w:trPr>
        <w:tc>
          <w:tcPr>
            <w:tcW w:w="6391" w:type="dxa"/>
          </w:tcPr>
          <w:p w14:paraId="0DBFE151" w14:textId="3CD928A0" w:rsidR="007C1E83" w:rsidRPr="00664D1A" w:rsidRDefault="007C1E83" w:rsidP="00664D1A">
            <w:pPr>
              <w:jc w:val="center"/>
              <w:rPr>
                <w:rFonts w:ascii="Times New Roman" w:hAnsi="Times New Roman" w:cs="Times New Roman"/>
                <w:sz w:val="24"/>
                <w:szCs w:val="24"/>
              </w:rPr>
            </w:pPr>
          </w:p>
        </w:tc>
      </w:tr>
      <w:tr w:rsidR="00664D1A" w:rsidRPr="00664D1A" w14:paraId="3508CC11" w14:textId="77777777" w:rsidTr="007C1E83">
        <w:trPr>
          <w:trHeight w:val="255"/>
        </w:trPr>
        <w:tc>
          <w:tcPr>
            <w:tcW w:w="6391" w:type="dxa"/>
          </w:tcPr>
          <w:p w14:paraId="74E94BAB" w14:textId="77777777" w:rsidR="007C1E83" w:rsidRPr="00664D1A" w:rsidRDefault="007C1E83" w:rsidP="00664D1A">
            <w:pPr>
              <w:jc w:val="center"/>
              <w:rPr>
                <w:rFonts w:ascii="Times New Roman" w:hAnsi="Times New Roman" w:cs="Times New Roman"/>
                <w:b/>
                <w:bCs/>
                <w:sz w:val="24"/>
                <w:szCs w:val="24"/>
              </w:rPr>
            </w:pPr>
            <w:r w:rsidRPr="00664D1A">
              <w:rPr>
                <w:rFonts w:ascii="Times New Roman" w:hAnsi="Times New Roman" w:cs="Times New Roman"/>
                <w:sz w:val="24"/>
                <w:szCs w:val="24"/>
              </w:rPr>
              <w:t>(</w:t>
            </w:r>
            <w:r w:rsidRPr="00664D1A">
              <w:rPr>
                <w:rFonts w:ascii="Times New Roman" w:hAnsi="Times New Roman" w:cs="Times New Roman"/>
                <w:b/>
                <w:bCs/>
                <w:sz w:val="24"/>
                <w:szCs w:val="24"/>
              </w:rPr>
              <w:t>Dr. Sparta, SE., Ak., ME.,CA)</w:t>
            </w:r>
          </w:p>
        </w:tc>
      </w:tr>
    </w:tbl>
    <w:p w14:paraId="7AB2F66D" w14:textId="3EA49A8D" w:rsidR="00B852D5" w:rsidRPr="00664D1A" w:rsidRDefault="00B852D5" w:rsidP="00664D1A">
      <w:pPr>
        <w:spacing w:line="240" w:lineRule="auto"/>
        <w:rPr>
          <w:rFonts w:ascii="Times New Roman" w:hAnsi="Times New Roman" w:cs="Times New Roman"/>
          <w:sz w:val="24"/>
          <w:szCs w:val="24"/>
        </w:rPr>
      </w:pPr>
    </w:p>
    <w:p w14:paraId="4BC9DCE0" w14:textId="77777777" w:rsidR="00B852D5" w:rsidRPr="00664D1A" w:rsidRDefault="00B852D5" w:rsidP="00664D1A">
      <w:pPr>
        <w:spacing w:line="240" w:lineRule="auto"/>
        <w:jc w:val="center"/>
        <w:rPr>
          <w:rFonts w:ascii="Times New Roman" w:hAnsi="Times New Roman" w:cs="Times New Roman"/>
          <w:sz w:val="24"/>
          <w:szCs w:val="24"/>
        </w:rPr>
      </w:pPr>
    </w:p>
    <w:p w14:paraId="75283B38" w14:textId="7FF8C8C0" w:rsidR="00B852D5" w:rsidRPr="00664D1A" w:rsidRDefault="00B852D5" w:rsidP="00664D1A">
      <w:pPr>
        <w:spacing w:line="240" w:lineRule="auto"/>
        <w:rPr>
          <w:rFonts w:ascii="Times New Roman" w:hAnsi="Times New Roman" w:cs="Times New Roman"/>
          <w:b/>
          <w:bCs/>
          <w:sz w:val="24"/>
          <w:szCs w:val="24"/>
        </w:rPr>
      </w:pPr>
    </w:p>
    <w:p w14:paraId="063A61D1" w14:textId="034FAA6A" w:rsidR="00B852D5" w:rsidRPr="00664D1A" w:rsidRDefault="00B852D5" w:rsidP="00664D1A">
      <w:pPr>
        <w:spacing w:line="240" w:lineRule="auto"/>
        <w:rPr>
          <w:rFonts w:ascii="Times New Roman" w:hAnsi="Times New Roman" w:cs="Times New Roman"/>
          <w:b/>
          <w:bCs/>
          <w:sz w:val="24"/>
          <w:szCs w:val="24"/>
        </w:rPr>
      </w:pPr>
    </w:p>
    <w:p w14:paraId="22494554" w14:textId="71454967" w:rsidR="00B852D5" w:rsidRPr="00664D1A" w:rsidRDefault="00B852D5" w:rsidP="00664D1A">
      <w:pPr>
        <w:spacing w:line="240" w:lineRule="auto"/>
        <w:rPr>
          <w:rFonts w:ascii="Times New Roman" w:hAnsi="Times New Roman" w:cs="Times New Roman"/>
          <w:b/>
          <w:bCs/>
          <w:sz w:val="24"/>
          <w:szCs w:val="24"/>
        </w:rPr>
      </w:pPr>
    </w:p>
    <w:p w14:paraId="0A1DE8DC" w14:textId="59ABDEA7" w:rsidR="00B852D5" w:rsidRPr="00664D1A" w:rsidRDefault="00B852D5" w:rsidP="00664D1A">
      <w:pPr>
        <w:spacing w:line="240" w:lineRule="auto"/>
        <w:rPr>
          <w:rFonts w:ascii="Times New Roman" w:hAnsi="Times New Roman" w:cs="Times New Roman"/>
          <w:b/>
          <w:bCs/>
          <w:sz w:val="24"/>
          <w:szCs w:val="24"/>
        </w:rPr>
      </w:pPr>
    </w:p>
    <w:p w14:paraId="318988FB" w14:textId="20EEC2D5" w:rsidR="00B852D5" w:rsidRPr="00664D1A" w:rsidRDefault="00B852D5" w:rsidP="00664D1A">
      <w:pPr>
        <w:spacing w:line="240" w:lineRule="auto"/>
        <w:rPr>
          <w:rFonts w:ascii="Times New Roman" w:hAnsi="Times New Roman" w:cs="Times New Roman"/>
          <w:b/>
          <w:bCs/>
          <w:sz w:val="24"/>
          <w:szCs w:val="24"/>
        </w:rPr>
      </w:pPr>
    </w:p>
    <w:p w14:paraId="02B53003" w14:textId="1ABFB59D" w:rsidR="00B852D5" w:rsidRPr="00664D1A" w:rsidRDefault="00B852D5" w:rsidP="00664D1A">
      <w:pPr>
        <w:spacing w:line="240" w:lineRule="auto"/>
        <w:rPr>
          <w:rFonts w:ascii="Times New Roman" w:hAnsi="Times New Roman" w:cs="Times New Roman"/>
          <w:b/>
          <w:bCs/>
          <w:sz w:val="24"/>
          <w:szCs w:val="24"/>
        </w:rPr>
      </w:pPr>
    </w:p>
    <w:p w14:paraId="47A703AE" w14:textId="68705FF6" w:rsidR="00B852D5" w:rsidRPr="00664D1A" w:rsidRDefault="001C4AF4" w:rsidP="00664D1A">
      <w:pPr>
        <w:spacing w:line="240" w:lineRule="auto"/>
        <w:rPr>
          <w:rFonts w:ascii="Times New Roman" w:hAnsi="Times New Roman" w:cs="Times New Roman"/>
          <w:b/>
          <w:bCs/>
          <w:sz w:val="24"/>
          <w:szCs w:val="24"/>
        </w:rPr>
      </w:pPr>
      <w:r w:rsidRPr="00664D1A">
        <w:rPr>
          <w:rFonts w:ascii="Times New Roman" w:hAnsi="Times New Roman" w:cs="Times New Roman"/>
          <w:b/>
          <w:bCs/>
          <w:sz w:val="24"/>
          <w:szCs w:val="24"/>
        </w:rPr>
        <w:lastRenderedPageBreak/>
        <w:t xml:space="preserve">                                              </w:t>
      </w:r>
      <w:r w:rsidRPr="00664D1A">
        <w:rPr>
          <w:rFonts w:ascii="Times New Roman" w:hAnsi="Times New Roman" w:cs="Times New Roman"/>
          <w:noProof/>
          <w:sz w:val="24"/>
          <w:szCs w:val="24"/>
        </w:rPr>
        <w:drawing>
          <wp:inline distT="0" distB="0" distL="0" distR="0" wp14:anchorId="685FF034" wp14:editId="765E48A9">
            <wp:extent cx="1314450" cy="560166"/>
            <wp:effectExtent l="0" t="0" r="0" b="0"/>
            <wp:docPr id="67" name="Picture 6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32747" cy="567963"/>
                    </a:xfrm>
                    <a:prstGeom prst="rect">
                      <a:avLst/>
                    </a:prstGeom>
                  </pic:spPr>
                </pic:pic>
              </a:graphicData>
            </a:graphic>
          </wp:inline>
        </w:drawing>
      </w:r>
    </w:p>
    <w:p w14:paraId="3A1E4299" w14:textId="2A8230A7" w:rsidR="001C4AF4" w:rsidRPr="00664D1A" w:rsidRDefault="001C4AF4" w:rsidP="00664D1A">
      <w:pPr>
        <w:pStyle w:val="Heading1"/>
        <w:spacing w:line="480" w:lineRule="auto"/>
        <w:jc w:val="center"/>
        <w:rPr>
          <w:rFonts w:ascii="Times New Roman" w:hAnsi="Times New Roman" w:cs="Times New Roman"/>
          <w:b/>
          <w:bCs/>
          <w:color w:val="auto"/>
          <w:sz w:val="24"/>
          <w:szCs w:val="24"/>
        </w:rPr>
      </w:pPr>
      <w:bookmarkStart w:id="1" w:name="_Toc99262416"/>
      <w:r w:rsidRPr="00664D1A">
        <w:rPr>
          <w:rFonts w:ascii="Times New Roman" w:hAnsi="Times New Roman" w:cs="Times New Roman"/>
          <w:b/>
          <w:bCs/>
          <w:color w:val="auto"/>
          <w:sz w:val="24"/>
          <w:szCs w:val="24"/>
        </w:rPr>
        <w:t>HALAMAN PERSETUJUAN PENGUJI KOMPREHENSIF</w:t>
      </w:r>
      <w:bookmarkEnd w:id="1"/>
      <w:r w:rsidRPr="00664D1A">
        <w:rPr>
          <w:rFonts w:ascii="Times New Roman" w:hAnsi="Times New Roman" w:cs="Times New Roman"/>
          <w:b/>
          <w:bCs/>
          <w:color w:val="auto"/>
          <w:sz w:val="24"/>
          <w:szCs w:val="24"/>
        </w:rPr>
        <w:t xml:space="preserve"> </w:t>
      </w:r>
    </w:p>
    <w:p w14:paraId="5F9147D0" w14:textId="77777777" w:rsidR="006E5DE7" w:rsidRPr="00664D1A" w:rsidRDefault="006E5DE7" w:rsidP="00664D1A">
      <w:pPr>
        <w:spacing w:line="276" w:lineRule="auto"/>
        <w:jc w:val="center"/>
        <w:rPr>
          <w:rFonts w:ascii="Times New Roman" w:hAnsi="Times New Roman" w:cs="Times New Roman"/>
          <w:b/>
          <w:bCs/>
          <w:sz w:val="24"/>
          <w:szCs w:val="24"/>
        </w:rPr>
      </w:pPr>
    </w:p>
    <w:p w14:paraId="47D1EFE2" w14:textId="4CCDE519" w:rsidR="001C4AF4" w:rsidRPr="00664D1A" w:rsidRDefault="001C4AF4" w:rsidP="00664D1A">
      <w:pPr>
        <w:spacing w:line="276"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Nama </w:t>
      </w:r>
      <w:r w:rsidR="004340DE" w:rsidRPr="00664D1A">
        <w:rPr>
          <w:rFonts w:ascii="Times New Roman" w:hAnsi="Times New Roman" w:cs="Times New Roman"/>
          <w:sz w:val="24"/>
          <w:szCs w:val="24"/>
        </w:rPr>
        <w:tab/>
      </w:r>
      <w:r w:rsidR="004340DE" w:rsidRPr="00664D1A">
        <w:rPr>
          <w:rFonts w:ascii="Times New Roman" w:hAnsi="Times New Roman" w:cs="Times New Roman"/>
          <w:sz w:val="24"/>
          <w:szCs w:val="24"/>
        </w:rPr>
        <w:tab/>
      </w:r>
      <w:r w:rsidR="004340DE" w:rsidRPr="00664D1A">
        <w:rPr>
          <w:rFonts w:ascii="Times New Roman" w:hAnsi="Times New Roman" w:cs="Times New Roman"/>
          <w:sz w:val="24"/>
          <w:szCs w:val="24"/>
        </w:rPr>
        <w:tab/>
        <w:t>: Tiara Safina Rifkasari</w:t>
      </w:r>
    </w:p>
    <w:p w14:paraId="56224B82" w14:textId="221E8E5A" w:rsidR="001C4AF4" w:rsidRPr="00664D1A" w:rsidRDefault="001C4AF4" w:rsidP="00664D1A">
      <w:pPr>
        <w:spacing w:line="276"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NIM </w:t>
      </w:r>
      <w:r w:rsidR="004340DE" w:rsidRPr="00664D1A">
        <w:rPr>
          <w:rFonts w:ascii="Times New Roman" w:hAnsi="Times New Roman" w:cs="Times New Roman"/>
          <w:sz w:val="24"/>
          <w:szCs w:val="24"/>
        </w:rPr>
        <w:tab/>
      </w:r>
      <w:r w:rsidR="004340DE" w:rsidRPr="00664D1A">
        <w:rPr>
          <w:rFonts w:ascii="Times New Roman" w:hAnsi="Times New Roman" w:cs="Times New Roman"/>
          <w:sz w:val="24"/>
          <w:szCs w:val="24"/>
        </w:rPr>
        <w:tab/>
      </w:r>
      <w:r w:rsidR="004340DE" w:rsidRPr="00664D1A">
        <w:rPr>
          <w:rFonts w:ascii="Times New Roman" w:hAnsi="Times New Roman" w:cs="Times New Roman"/>
          <w:sz w:val="24"/>
          <w:szCs w:val="24"/>
        </w:rPr>
        <w:tab/>
        <w:t>: 20181211033</w:t>
      </w:r>
    </w:p>
    <w:p w14:paraId="5F8D0C75" w14:textId="7EB418F7" w:rsidR="001C4AF4" w:rsidRPr="00664D1A" w:rsidRDefault="001C4AF4" w:rsidP="00664D1A">
      <w:pPr>
        <w:spacing w:line="276" w:lineRule="auto"/>
        <w:ind w:left="2160" w:hanging="2160"/>
        <w:jc w:val="both"/>
        <w:rPr>
          <w:rFonts w:ascii="Times New Roman" w:hAnsi="Times New Roman" w:cs="Times New Roman"/>
          <w:sz w:val="24"/>
          <w:szCs w:val="24"/>
        </w:rPr>
      </w:pPr>
      <w:r w:rsidRPr="00664D1A">
        <w:rPr>
          <w:rFonts w:ascii="Times New Roman" w:hAnsi="Times New Roman" w:cs="Times New Roman"/>
          <w:sz w:val="24"/>
          <w:szCs w:val="24"/>
        </w:rPr>
        <w:t xml:space="preserve">Judul Skripsi </w:t>
      </w:r>
      <w:r w:rsidR="004340DE" w:rsidRPr="00664D1A">
        <w:rPr>
          <w:rFonts w:ascii="Times New Roman" w:hAnsi="Times New Roman" w:cs="Times New Roman"/>
          <w:sz w:val="24"/>
          <w:szCs w:val="24"/>
        </w:rPr>
        <w:tab/>
        <w:t>: Pengaruh Risiko Kredit, Kecukupan Modal, Risiko Likuiditas dan Kecukupan Modal terhadap Kinerja Keuangan Bank.</w:t>
      </w:r>
    </w:p>
    <w:p w14:paraId="26B49AB5" w14:textId="54A92FF8" w:rsidR="001C4AF4" w:rsidRPr="00664D1A" w:rsidRDefault="001C4AF4" w:rsidP="00664D1A">
      <w:pPr>
        <w:spacing w:line="276"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Tanggal Ujian </w:t>
      </w:r>
      <w:r w:rsidR="004340DE" w:rsidRPr="00664D1A">
        <w:rPr>
          <w:rFonts w:ascii="Times New Roman" w:hAnsi="Times New Roman" w:cs="Times New Roman"/>
          <w:sz w:val="24"/>
          <w:szCs w:val="24"/>
        </w:rPr>
        <w:tab/>
      </w:r>
      <w:r w:rsidR="004340DE" w:rsidRPr="00664D1A">
        <w:rPr>
          <w:rFonts w:ascii="Times New Roman" w:hAnsi="Times New Roman" w:cs="Times New Roman"/>
          <w:sz w:val="24"/>
          <w:szCs w:val="24"/>
        </w:rPr>
        <w:tab/>
        <w:t>:</w:t>
      </w:r>
      <w:r w:rsidR="00BE5372" w:rsidRPr="00664D1A">
        <w:rPr>
          <w:rFonts w:ascii="Times New Roman" w:hAnsi="Times New Roman" w:cs="Times New Roman"/>
          <w:sz w:val="24"/>
          <w:szCs w:val="24"/>
        </w:rPr>
        <w:t xml:space="preserve"> 16 Februari 2022</w:t>
      </w:r>
    </w:p>
    <w:p w14:paraId="299FD69F" w14:textId="3DED7E04" w:rsidR="001C4AF4" w:rsidRPr="00664D1A" w:rsidRDefault="001C4AF4" w:rsidP="00664D1A">
      <w:pPr>
        <w:spacing w:line="276"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Penguji </w:t>
      </w:r>
    </w:p>
    <w:p w14:paraId="5B0833E5" w14:textId="6032BAE2" w:rsidR="001C4AF4" w:rsidRPr="00664D1A" w:rsidRDefault="001C4AF4" w:rsidP="00664D1A">
      <w:pPr>
        <w:spacing w:line="276"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Ketua </w:t>
      </w:r>
      <w:r w:rsidR="004340DE" w:rsidRPr="00664D1A">
        <w:rPr>
          <w:rFonts w:ascii="Times New Roman" w:hAnsi="Times New Roman" w:cs="Times New Roman"/>
          <w:sz w:val="24"/>
          <w:szCs w:val="24"/>
        </w:rPr>
        <w:tab/>
      </w:r>
      <w:r w:rsidR="004340DE" w:rsidRPr="00664D1A">
        <w:rPr>
          <w:rFonts w:ascii="Times New Roman" w:hAnsi="Times New Roman" w:cs="Times New Roman"/>
          <w:sz w:val="24"/>
          <w:szCs w:val="24"/>
        </w:rPr>
        <w:tab/>
      </w:r>
      <w:r w:rsidR="004340DE" w:rsidRPr="00664D1A">
        <w:rPr>
          <w:rFonts w:ascii="Times New Roman" w:hAnsi="Times New Roman" w:cs="Times New Roman"/>
          <w:sz w:val="24"/>
          <w:szCs w:val="24"/>
        </w:rPr>
        <w:tab/>
        <w:t>: Bapak Dr. Muchlis, S.E., MBM</w:t>
      </w:r>
    </w:p>
    <w:p w14:paraId="44807326" w14:textId="63BE1F66" w:rsidR="001C4AF4" w:rsidRPr="00664D1A" w:rsidRDefault="001C4AF4" w:rsidP="00664D1A">
      <w:pPr>
        <w:spacing w:line="276"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Anggota </w:t>
      </w:r>
      <w:r w:rsidR="004340DE" w:rsidRPr="00664D1A">
        <w:rPr>
          <w:rFonts w:ascii="Times New Roman" w:hAnsi="Times New Roman" w:cs="Times New Roman"/>
          <w:sz w:val="24"/>
          <w:szCs w:val="24"/>
        </w:rPr>
        <w:tab/>
      </w:r>
      <w:r w:rsidR="004340DE" w:rsidRPr="00664D1A">
        <w:rPr>
          <w:rFonts w:ascii="Times New Roman" w:hAnsi="Times New Roman" w:cs="Times New Roman"/>
          <w:sz w:val="24"/>
          <w:szCs w:val="24"/>
        </w:rPr>
        <w:tab/>
        <w:t>: 1. Bapak Dr. Sparta, S.E., Ak., ME., CA</w:t>
      </w:r>
    </w:p>
    <w:p w14:paraId="6297BB7E" w14:textId="33978FB6" w:rsidR="004340DE" w:rsidRPr="00664D1A" w:rsidRDefault="004340DE" w:rsidP="00664D1A">
      <w:pPr>
        <w:spacing w:line="276" w:lineRule="auto"/>
        <w:jc w:val="both"/>
        <w:rPr>
          <w:rFonts w:ascii="Times New Roman" w:hAnsi="Times New Roman" w:cs="Times New Roman"/>
          <w:sz w:val="24"/>
          <w:szCs w:val="24"/>
        </w:rPr>
      </w:pPr>
      <w:r w:rsidRPr="00664D1A">
        <w:rPr>
          <w:rFonts w:ascii="Times New Roman" w:hAnsi="Times New Roman" w:cs="Times New Roman"/>
          <w:sz w:val="24"/>
          <w:szCs w:val="24"/>
        </w:rPr>
        <w:tab/>
      </w:r>
      <w:r w:rsidRPr="00664D1A">
        <w:rPr>
          <w:rFonts w:ascii="Times New Roman" w:hAnsi="Times New Roman" w:cs="Times New Roman"/>
          <w:sz w:val="24"/>
          <w:szCs w:val="24"/>
        </w:rPr>
        <w:tab/>
      </w:r>
      <w:r w:rsidRPr="00664D1A">
        <w:rPr>
          <w:rFonts w:ascii="Times New Roman" w:hAnsi="Times New Roman" w:cs="Times New Roman"/>
          <w:sz w:val="24"/>
          <w:szCs w:val="24"/>
        </w:rPr>
        <w:tab/>
        <w:t xml:space="preserve">  2. Ibu Asri Noer Rahmi, S.E., M.Sh</w:t>
      </w:r>
    </w:p>
    <w:p w14:paraId="5915D446" w14:textId="79CE63B8" w:rsidR="001C4AF4" w:rsidRPr="00664D1A" w:rsidRDefault="001C4AF4" w:rsidP="00664D1A">
      <w:pPr>
        <w:spacing w:line="276"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Dengan ini menyatakan bahwa mahasiswa tersebut diatas telah mengikuti siding skripsi : </w:t>
      </w:r>
    </w:p>
    <w:p w14:paraId="7DD4852C" w14:textId="7092E2BC" w:rsidR="001C4AF4" w:rsidRPr="00664D1A" w:rsidRDefault="001C4AF4" w:rsidP="00664D1A">
      <w:pPr>
        <w:spacing w:line="276"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Pada Tanggal </w:t>
      </w:r>
      <w:r w:rsidR="004340DE" w:rsidRPr="00664D1A">
        <w:rPr>
          <w:rFonts w:ascii="Times New Roman" w:hAnsi="Times New Roman" w:cs="Times New Roman"/>
          <w:sz w:val="24"/>
          <w:szCs w:val="24"/>
        </w:rPr>
        <w:tab/>
      </w:r>
      <w:r w:rsidR="004340DE" w:rsidRPr="00664D1A">
        <w:rPr>
          <w:rFonts w:ascii="Times New Roman" w:hAnsi="Times New Roman" w:cs="Times New Roman"/>
          <w:sz w:val="24"/>
          <w:szCs w:val="24"/>
        </w:rPr>
        <w:tab/>
        <w:t>: 16 Februari 2022</w:t>
      </w:r>
    </w:p>
    <w:p w14:paraId="43652CD7" w14:textId="694A1642" w:rsidR="001C4AF4" w:rsidRPr="00664D1A" w:rsidRDefault="001C4AF4" w:rsidP="00664D1A">
      <w:pPr>
        <w:spacing w:line="276" w:lineRule="auto"/>
        <w:jc w:val="both"/>
        <w:rPr>
          <w:rFonts w:ascii="Times New Roman" w:hAnsi="Times New Roman" w:cs="Times New Roman"/>
          <w:b/>
          <w:bCs/>
          <w:sz w:val="24"/>
          <w:szCs w:val="24"/>
        </w:rPr>
      </w:pPr>
      <w:r w:rsidRPr="00664D1A">
        <w:rPr>
          <w:rFonts w:ascii="Times New Roman" w:hAnsi="Times New Roman" w:cs="Times New Roman"/>
          <w:sz w:val="24"/>
          <w:szCs w:val="24"/>
        </w:rPr>
        <w:t xml:space="preserve">Dengan Hasil </w:t>
      </w:r>
      <w:r w:rsidR="004340DE" w:rsidRPr="00664D1A">
        <w:rPr>
          <w:rFonts w:ascii="Times New Roman" w:hAnsi="Times New Roman" w:cs="Times New Roman"/>
          <w:sz w:val="24"/>
          <w:szCs w:val="24"/>
        </w:rPr>
        <w:tab/>
      </w:r>
      <w:r w:rsidR="004340DE" w:rsidRPr="00664D1A">
        <w:rPr>
          <w:rFonts w:ascii="Times New Roman" w:hAnsi="Times New Roman" w:cs="Times New Roman"/>
          <w:b/>
          <w:bCs/>
          <w:sz w:val="24"/>
          <w:szCs w:val="24"/>
        </w:rPr>
        <w:t>LULUS</w:t>
      </w:r>
    </w:p>
    <w:tbl>
      <w:tblPr>
        <w:tblStyle w:val="TableGrid"/>
        <w:tblpPr w:leftFromText="180" w:rightFromText="180" w:vertAnchor="text" w:horzAnchor="page" w:tblpX="4966"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tblGrid>
      <w:tr w:rsidR="00664D1A" w:rsidRPr="00664D1A" w14:paraId="365DFAC9" w14:textId="77777777" w:rsidTr="004340DE">
        <w:trPr>
          <w:trHeight w:val="260"/>
        </w:trPr>
        <w:tc>
          <w:tcPr>
            <w:tcW w:w="2785" w:type="dxa"/>
          </w:tcPr>
          <w:p w14:paraId="4881CB38" w14:textId="77777777" w:rsidR="004340DE" w:rsidRPr="00664D1A" w:rsidRDefault="004340DE" w:rsidP="00664D1A">
            <w:pPr>
              <w:spacing w:line="276" w:lineRule="auto"/>
              <w:jc w:val="center"/>
              <w:rPr>
                <w:rFonts w:ascii="Times New Roman" w:hAnsi="Times New Roman" w:cs="Times New Roman"/>
                <w:sz w:val="24"/>
                <w:szCs w:val="24"/>
              </w:rPr>
            </w:pPr>
            <w:r w:rsidRPr="00664D1A">
              <w:rPr>
                <w:rFonts w:ascii="Times New Roman" w:hAnsi="Times New Roman" w:cs="Times New Roman"/>
                <w:sz w:val="24"/>
                <w:szCs w:val="24"/>
              </w:rPr>
              <w:t>Tim Penguji,</w:t>
            </w:r>
          </w:p>
        </w:tc>
      </w:tr>
      <w:tr w:rsidR="00664D1A" w:rsidRPr="00664D1A" w14:paraId="71CFCD46" w14:textId="77777777" w:rsidTr="004340DE">
        <w:trPr>
          <w:trHeight w:val="295"/>
        </w:trPr>
        <w:tc>
          <w:tcPr>
            <w:tcW w:w="2785" w:type="dxa"/>
          </w:tcPr>
          <w:p w14:paraId="4E6AC9E2" w14:textId="77777777" w:rsidR="004340DE" w:rsidRPr="00664D1A" w:rsidRDefault="004340DE" w:rsidP="00664D1A">
            <w:pPr>
              <w:spacing w:line="276" w:lineRule="auto"/>
              <w:jc w:val="center"/>
              <w:rPr>
                <w:rFonts w:ascii="Times New Roman" w:hAnsi="Times New Roman" w:cs="Times New Roman"/>
                <w:sz w:val="24"/>
                <w:szCs w:val="24"/>
              </w:rPr>
            </w:pPr>
            <w:r w:rsidRPr="00664D1A">
              <w:rPr>
                <w:rFonts w:ascii="Times New Roman" w:hAnsi="Times New Roman" w:cs="Times New Roman"/>
                <w:sz w:val="24"/>
                <w:szCs w:val="24"/>
              </w:rPr>
              <w:t>Ketua,</w:t>
            </w:r>
          </w:p>
        </w:tc>
      </w:tr>
      <w:tr w:rsidR="00664D1A" w:rsidRPr="00664D1A" w14:paraId="2532FF43" w14:textId="77777777" w:rsidTr="004340DE">
        <w:trPr>
          <w:trHeight w:val="1043"/>
        </w:trPr>
        <w:tc>
          <w:tcPr>
            <w:tcW w:w="2785" w:type="dxa"/>
          </w:tcPr>
          <w:p w14:paraId="4C02DF07" w14:textId="0FD81F9C" w:rsidR="004340DE" w:rsidRPr="00664D1A" w:rsidRDefault="005233FB" w:rsidP="00664D1A">
            <w:pPr>
              <w:spacing w:line="276" w:lineRule="auto"/>
              <w:jc w:val="both"/>
              <w:rPr>
                <w:rFonts w:ascii="Times New Roman" w:hAnsi="Times New Roman" w:cs="Times New Roman"/>
                <w:sz w:val="24"/>
                <w:szCs w:val="24"/>
              </w:rPr>
            </w:pPr>
            <w:r w:rsidRPr="00664D1A">
              <w:rPr>
                <w:rFonts w:ascii="Times New Roman" w:hAnsi="Times New Roman" w:cs="Times New Roman"/>
                <w:noProof/>
                <w:sz w:val="24"/>
                <w:szCs w:val="24"/>
              </w:rPr>
              <w:drawing>
                <wp:anchor distT="0" distB="0" distL="0" distR="0" simplePos="0" relativeHeight="251650048" behindDoc="0" locked="0" layoutInCell="1" allowOverlap="1" wp14:anchorId="71416EF9" wp14:editId="4073A0A3">
                  <wp:simplePos x="0" y="0"/>
                  <wp:positionH relativeFrom="page">
                    <wp:posOffset>306705</wp:posOffset>
                  </wp:positionH>
                  <wp:positionV relativeFrom="paragraph">
                    <wp:posOffset>201295</wp:posOffset>
                  </wp:positionV>
                  <wp:extent cx="1169531" cy="749807"/>
                  <wp:effectExtent l="0" t="0" r="0" b="0"/>
                  <wp:wrapTopAndBottom/>
                  <wp:docPr id="7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69531" cy="749807"/>
                          </a:xfrm>
                          <a:prstGeom prst="rect">
                            <a:avLst/>
                          </a:prstGeom>
                        </pic:spPr>
                      </pic:pic>
                    </a:graphicData>
                  </a:graphic>
                </wp:anchor>
              </w:drawing>
            </w:r>
          </w:p>
        </w:tc>
      </w:tr>
      <w:tr w:rsidR="00664D1A" w:rsidRPr="00664D1A" w14:paraId="7389ECE4" w14:textId="77777777" w:rsidTr="004340DE">
        <w:trPr>
          <w:trHeight w:val="295"/>
        </w:trPr>
        <w:tc>
          <w:tcPr>
            <w:tcW w:w="2785" w:type="dxa"/>
          </w:tcPr>
          <w:p w14:paraId="30778083" w14:textId="77777777" w:rsidR="004340DE" w:rsidRPr="00664D1A" w:rsidRDefault="004340DE" w:rsidP="00664D1A">
            <w:pPr>
              <w:spacing w:line="276" w:lineRule="auto"/>
              <w:jc w:val="both"/>
              <w:rPr>
                <w:rFonts w:ascii="Times New Roman" w:hAnsi="Times New Roman" w:cs="Times New Roman"/>
                <w:sz w:val="24"/>
                <w:szCs w:val="24"/>
              </w:rPr>
            </w:pPr>
            <w:r w:rsidRPr="00664D1A">
              <w:rPr>
                <w:rFonts w:ascii="Times New Roman" w:hAnsi="Times New Roman" w:cs="Times New Roman"/>
                <w:sz w:val="24"/>
                <w:szCs w:val="24"/>
              </w:rPr>
              <w:t>(Dr. Muchlis, S.E., MBM)</w:t>
            </w:r>
          </w:p>
        </w:tc>
      </w:tr>
    </w:tbl>
    <w:p w14:paraId="2605760C" w14:textId="45F35E7C" w:rsidR="001C4AF4" w:rsidRPr="00664D1A" w:rsidRDefault="001C4AF4" w:rsidP="00664D1A">
      <w:pPr>
        <w:spacing w:line="276" w:lineRule="auto"/>
        <w:jc w:val="both"/>
        <w:rPr>
          <w:rFonts w:ascii="Times New Roman" w:hAnsi="Times New Roman" w:cs="Times New Roman"/>
          <w:sz w:val="24"/>
          <w:szCs w:val="24"/>
        </w:rPr>
      </w:pPr>
    </w:p>
    <w:p w14:paraId="247C8E98" w14:textId="59772500" w:rsidR="001C4AF4" w:rsidRPr="00664D1A" w:rsidRDefault="001C4AF4" w:rsidP="00664D1A">
      <w:pPr>
        <w:spacing w:line="276" w:lineRule="auto"/>
        <w:jc w:val="both"/>
        <w:rPr>
          <w:rFonts w:ascii="Times New Roman" w:hAnsi="Times New Roman" w:cs="Times New Roman"/>
          <w:sz w:val="24"/>
          <w:szCs w:val="24"/>
        </w:rPr>
      </w:pPr>
    </w:p>
    <w:p w14:paraId="4AD34B4A" w14:textId="26FC2B01" w:rsidR="001C4AF4" w:rsidRPr="00664D1A" w:rsidRDefault="001C4AF4" w:rsidP="00664D1A">
      <w:pPr>
        <w:spacing w:line="276" w:lineRule="auto"/>
        <w:jc w:val="both"/>
        <w:rPr>
          <w:rFonts w:ascii="Times New Roman" w:hAnsi="Times New Roman" w:cs="Times New Roman"/>
          <w:sz w:val="24"/>
          <w:szCs w:val="24"/>
        </w:rPr>
      </w:pPr>
    </w:p>
    <w:tbl>
      <w:tblPr>
        <w:tblStyle w:val="TableGrid"/>
        <w:tblpPr w:leftFromText="180" w:rightFromText="180" w:vertAnchor="text" w:horzAnchor="page" w:tblpX="2156" w:tblpY="8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tblGrid>
      <w:tr w:rsidR="00664D1A" w:rsidRPr="00664D1A" w14:paraId="5CC63547" w14:textId="77777777" w:rsidTr="004340DE">
        <w:trPr>
          <w:trHeight w:val="255"/>
        </w:trPr>
        <w:tc>
          <w:tcPr>
            <w:tcW w:w="3415" w:type="dxa"/>
          </w:tcPr>
          <w:p w14:paraId="30E5038E" w14:textId="4AE70C4D" w:rsidR="001C4AF4" w:rsidRPr="00664D1A" w:rsidRDefault="004340DE" w:rsidP="00664D1A">
            <w:pPr>
              <w:jc w:val="center"/>
              <w:rPr>
                <w:rFonts w:ascii="Times New Roman" w:hAnsi="Times New Roman" w:cs="Times New Roman"/>
                <w:sz w:val="24"/>
                <w:szCs w:val="24"/>
              </w:rPr>
            </w:pPr>
            <w:r w:rsidRPr="00664D1A">
              <w:rPr>
                <w:rFonts w:ascii="Times New Roman" w:hAnsi="Times New Roman" w:cs="Times New Roman"/>
                <w:sz w:val="24"/>
                <w:szCs w:val="24"/>
              </w:rPr>
              <w:t>Anggota 1,</w:t>
            </w:r>
          </w:p>
        </w:tc>
      </w:tr>
      <w:tr w:rsidR="00664D1A" w:rsidRPr="00664D1A" w14:paraId="27E4F40D" w14:textId="77777777" w:rsidTr="004340DE">
        <w:trPr>
          <w:trHeight w:val="1142"/>
        </w:trPr>
        <w:tc>
          <w:tcPr>
            <w:tcW w:w="3415" w:type="dxa"/>
          </w:tcPr>
          <w:p w14:paraId="3AF6C4B4" w14:textId="1CEC1ED4" w:rsidR="001C4AF4" w:rsidRPr="00664D1A" w:rsidRDefault="001C4AF4" w:rsidP="00664D1A">
            <w:pPr>
              <w:rPr>
                <w:rFonts w:ascii="Times New Roman" w:hAnsi="Times New Roman" w:cs="Times New Roman"/>
                <w:sz w:val="24"/>
                <w:szCs w:val="24"/>
              </w:rPr>
            </w:pPr>
          </w:p>
        </w:tc>
      </w:tr>
      <w:tr w:rsidR="00664D1A" w:rsidRPr="00664D1A" w14:paraId="0498E531" w14:textId="77777777" w:rsidTr="004340DE">
        <w:trPr>
          <w:trHeight w:val="255"/>
        </w:trPr>
        <w:tc>
          <w:tcPr>
            <w:tcW w:w="3415" w:type="dxa"/>
          </w:tcPr>
          <w:p w14:paraId="15735537" w14:textId="69D624A9" w:rsidR="001C4AF4" w:rsidRPr="00664D1A" w:rsidRDefault="004340DE" w:rsidP="00664D1A">
            <w:pPr>
              <w:rPr>
                <w:rFonts w:ascii="Times New Roman" w:hAnsi="Times New Roman" w:cs="Times New Roman"/>
                <w:sz w:val="24"/>
                <w:szCs w:val="24"/>
              </w:rPr>
            </w:pPr>
            <w:r w:rsidRPr="00664D1A">
              <w:rPr>
                <w:rFonts w:ascii="Times New Roman" w:hAnsi="Times New Roman" w:cs="Times New Roman"/>
                <w:sz w:val="24"/>
                <w:szCs w:val="24"/>
              </w:rPr>
              <w:t>(Dr. Sparta, S.E., Ak., ME., CA)</w:t>
            </w:r>
          </w:p>
        </w:tc>
      </w:tr>
    </w:tbl>
    <w:tbl>
      <w:tblPr>
        <w:tblStyle w:val="TableGrid"/>
        <w:tblpPr w:leftFromText="180" w:rightFromText="180" w:vertAnchor="text" w:horzAnchor="margin" w:tblpXSpec="right" w:tblpY="8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664D1A" w:rsidRPr="00664D1A" w14:paraId="37161033" w14:textId="77777777" w:rsidTr="004340DE">
        <w:trPr>
          <w:trHeight w:val="255"/>
        </w:trPr>
        <w:tc>
          <w:tcPr>
            <w:tcW w:w="3240" w:type="dxa"/>
          </w:tcPr>
          <w:p w14:paraId="6667CC50" w14:textId="5FE94540" w:rsidR="001C4AF4" w:rsidRPr="00664D1A" w:rsidRDefault="004340DE" w:rsidP="00664D1A">
            <w:pPr>
              <w:jc w:val="center"/>
              <w:rPr>
                <w:rFonts w:ascii="Times New Roman" w:hAnsi="Times New Roman" w:cs="Times New Roman"/>
                <w:sz w:val="24"/>
                <w:szCs w:val="24"/>
              </w:rPr>
            </w:pPr>
            <w:r w:rsidRPr="00664D1A">
              <w:rPr>
                <w:rFonts w:ascii="Times New Roman" w:hAnsi="Times New Roman" w:cs="Times New Roman"/>
                <w:sz w:val="24"/>
                <w:szCs w:val="24"/>
              </w:rPr>
              <w:t>Anggota 2,</w:t>
            </w:r>
          </w:p>
        </w:tc>
      </w:tr>
      <w:tr w:rsidR="00664D1A" w:rsidRPr="00664D1A" w14:paraId="75498A7E" w14:textId="77777777" w:rsidTr="004340DE">
        <w:trPr>
          <w:trHeight w:val="1145"/>
        </w:trPr>
        <w:tc>
          <w:tcPr>
            <w:tcW w:w="3240" w:type="dxa"/>
          </w:tcPr>
          <w:p w14:paraId="64784706" w14:textId="015E6F09" w:rsidR="001C4AF4" w:rsidRPr="00664D1A" w:rsidRDefault="00600402" w:rsidP="00664D1A">
            <w:pPr>
              <w:rPr>
                <w:rFonts w:ascii="Times New Roman" w:hAnsi="Times New Roman" w:cs="Times New Roman"/>
                <w:sz w:val="24"/>
                <w:szCs w:val="24"/>
              </w:rPr>
            </w:pPr>
            <w:r w:rsidRPr="00664D1A">
              <w:rPr>
                <w:rFonts w:ascii="Times New Roman" w:hAnsi="Times New Roman" w:cs="Times New Roman"/>
                <w:sz w:val="24"/>
                <w:szCs w:val="24"/>
              </w:rPr>
              <w:t xml:space="preserve">               </w:t>
            </w:r>
            <w:r w:rsidR="001353A5">
              <w:rPr>
                <w:rFonts w:ascii="Times New Roman" w:hAnsi="Times New Roman" w:cs="Times New Roman"/>
                <w:noProof/>
                <w:sz w:val="24"/>
                <w:szCs w:val="24"/>
              </w:rPr>
              <mc:AlternateContent>
                <mc:Choice Requires="wpg">
                  <w:drawing>
                    <wp:inline distT="0" distB="0" distL="0" distR="0" wp14:anchorId="1E7EE030" wp14:editId="4D34E5BD">
                      <wp:extent cx="733425" cy="501015"/>
                      <wp:effectExtent l="8255" t="7620" r="10795" b="5715"/>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501015"/>
                                <a:chOff x="0" y="0"/>
                                <a:chExt cx="1155" cy="789"/>
                              </a:xfrm>
                            </wpg:grpSpPr>
                            <wps:wsp>
                              <wps:cNvPr id="70" name="AutoShape 11"/>
                              <wps:cNvSpPr>
                                <a:spLocks/>
                              </wps:cNvSpPr>
                              <wps:spPr bwMode="auto">
                                <a:xfrm>
                                  <a:off x="14" y="14"/>
                                  <a:ext cx="1005" cy="761"/>
                                </a:xfrm>
                                <a:custGeom>
                                  <a:avLst/>
                                  <a:gdLst>
                                    <a:gd name="T0" fmla="*/ 108 w 1005"/>
                                    <a:gd name="T1" fmla="*/ 123 h 761"/>
                                    <a:gd name="T2" fmla="*/ 126 w 1005"/>
                                    <a:gd name="T3" fmla="*/ 72 h 761"/>
                                    <a:gd name="T4" fmla="*/ 180 w 1005"/>
                                    <a:gd name="T5" fmla="*/ 32 h 761"/>
                                    <a:gd name="T6" fmla="*/ 231 w 1005"/>
                                    <a:gd name="T7" fmla="*/ 14 h 761"/>
                                    <a:gd name="T8" fmla="*/ 280 w 1005"/>
                                    <a:gd name="T9" fmla="*/ 19 h 761"/>
                                    <a:gd name="T10" fmla="*/ 313 w 1005"/>
                                    <a:gd name="T11" fmla="*/ 78 h 761"/>
                                    <a:gd name="T12" fmla="*/ 334 w 1005"/>
                                    <a:gd name="T13" fmla="*/ 189 h 761"/>
                                    <a:gd name="T14" fmla="*/ 341 w 1005"/>
                                    <a:gd name="T15" fmla="*/ 333 h 761"/>
                                    <a:gd name="T16" fmla="*/ 349 w 1005"/>
                                    <a:gd name="T17" fmla="*/ 495 h 761"/>
                                    <a:gd name="T18" fmla="*/ 352 w 1005"/>
                                    <a:gd name="T19" fmla="*/ 645 h 761"/>
                                    <a:gd name="T20" fmla="*/ 352 w 1005"/>
                                    <a:gd name="T21" fmla="*/ 735 h 761"/>
                                    <a:gd name="T22" fmla="*/ 352 w 1005"/>
                                    <a:gd name="T23" fmla="*/ 775 h 761"/>
                                    <a:gd name="T24" fmla="*/ 332 w 1005"/>
                                    <a:gd name="T25" fmla="*/ 185 h 761"/>
                                    <a:gd name="T26" fmla="*/ 293 w 1005"/>
                                    <a:gd name="T27" fmla="*/ 200 h 761"/>
                                    <a:gd name="T28" fmla="*/ 238 w 1005"/>
                                    <a:gd name="T29" fmla="*/ 235 h 761"/>
                                    <a:gd name="T30" fmla="*/ 168 w 1005"/>
                                    <a:gd name="T31" fmla="*/ 295 h 761"/>
                                    <a:gd name="T32" fmla="*/ 104 w 1005"/>
                                    <a:gd name="T33" fmla="*/ 371 h 761"/>
                                    <a:gd name="T34" fmla="*/ 54 w 1005"/>
                                    <a:gd name="T35" fmla="*/ 440 h 761"/>
                                    <a:gd name="T36" fmla="*/ 17 w 1005"/>
                                    <a:gd name="T37" fmla="*/ 505 h 761"/>
                                    <a:gd name="T38" fmla="*/ 1 w 1005"/>
                                    <a:gd name="T39" fmla="*/ 561 h 761"/>
                                    <a:gd name="T40" fmla="*/ 0 w 1005"/>
                                    <a:gd name="T41" fmla="*/ 599 h 761"/>
                                    <a:gd name="T42" fmla="*/ 9 w 1005"/>
                                    <a:gd name="T43" fmla="*/ 619 h 761"/>
                                    <a:gd name="T44" fmla="*/ 53 w 1005"/>
                                    <a:gd name="T45" fmla="*/ 621 h 761"/>
                                    <a:gd name="T46" fmla="*/ 119 w 1005"/>
                                    <a:gd name="T47" fmla="*/ 607 h 761"/>
                                    <a:gd name="T48" fmla="*/ 192 w 1005"/>
                                    <a:gd name="T49" fmla="*/ 562 h 761"/>
                                    <a:gd name="T50" fmla="*/ 267 w 1005"/>
                                    <a:gd name="T51" fmla="*/ 499 h 761"/>
                                    <a:gd name="T52" fmla="*/ 348 w 1005"/>
                                    <a:gd name="T53" fmla="*/ 415 h 761"/>
                                    <a:gd name="T54" fmla="*/ 435 w 1005"/>
                                    <a:gd name="T55" fmla="*/ 324 h 761"/>
                                    <a:gd name="T56" fmla="*/ 498 w 1005"/>
                                    <a:gd name="T57" fmla="*/ 240 h 761"/>
                                    <a:gd name="T58" fmla="*/ 532 w 1005"/>
                                    <a:gd name="T59" fmla="*/ 167 h 761"/>
                                    <a:gd name="T60" fmla="*/ 548 w 1005"/>
                                    <a:gd name="T61" fmla="*/ 107 h 761"/>
                                    <a:gd name="T62" fmla="*/ 551 w 1005"/>
                                    <a:gd name="T63" fmla="*/ 71 h 761"/>
                                    <a:gd name="T64" fmla="*/ 539 w 1005"/>
                                    <a:gd name="T65" fmla="*/ 48 h 761"/>
                                    <a:gd name="T66" fmla="*/ 500 w 1005"/>
                                    <a:gd name="T67" fmla="*/ 48 h 761"/>
                                    <a:gd name="T68" fmla="*/ 482 w 1005"/>
                                    <a:gd name="T69" fmla="*/ 86 h 761"/>
                                    <a:gd name="T70" fmla="*/ 478 w 1005"/>
                                    <a:gd name="T71" fmla="*/ 135 h 761"/>
                                    <a:gd name="T72" fmla="*/ 507 w 1005"/>
                                    <a:gd name="T73" fmla="*/ 200 h 761"/>
                                    <a:gd name="T74" fmla="*/ 567 w 1005"/>
                                    <a:gd name="T75" fmla="*/ 287 h 761"/>
                                    <a:gd name="T76" fmla="*/ 632 w 1005"/>
                                    <a:gd name="T77" fmla="*/ 360 h 761"/>
                                    <a:gd name="T78" fmla="*/ 684 w 1005"/>
                                    <a:gd name="T79" fmla="*/ 417 h 761"/>
                                    <a:gd name="T80" fmla="*/ 709 w 1005"/>
                                    <a:gd name="T81" fmla="*/ 457 h 761"/>
                                    <a:gd name="T82" fmla="*/ 698 w 1005"/>
                                    <a:gd name="T83" fmla="*/ 468 h 761"/>
                                    <a:gd name="T84" fmla="*/ 630 w 1005"/>
                                    <a:gd name="T85" fmla="*/ 468 h 761"/>
                                    <a:gd name="T86" fmla="*/ 547 w 1005"/>
                                    <a:gd name="T87" fmla="*/ 461 h 761"/>
                                    <a:gd name="T88" fmla="*/ 464 w 1005"/>
                                    <a:gd name="T89" fmla="*/ 452 h 761"/>
                                    <a:gd name="T90" fmla="*/ 381 w 1005"/>
                                    <a:gd name="T91" fmla="*/ 445 h 761"/>
                                    <a:gd name="T92" fmla="*/ 322 w 1005"/>
                                    <a:gd name="T93" fmla="*/ 445 h 761"/>
                                    <a:gd name="T94" fmla="*/ 615 w 1005"/>
                                    <a:gd name="T95" fmla="*/ 303 h 761"/>
                                    <a:gd name="T96" fmla="*/ 662 w 1005"/>
                                    <a:gd name="T97" fmla="*/ 256 h 761"/>
                                    <a:gd name="T98" fmla="*/ 714 w 1005"/>
                                    <a:gd name="T99" fmla="*/ 231 h 761"/>
                                    <a:gd name="T100" fmla="*/ 738 w 1005"/>
                                    <a:gd name="T101" fmla="*/ 252 h 761"/>
                                    <a:gd name="T102" fmla="*/ 749 w 1005"/>
                                    <a:gd name="T103" fmla="*/ 275 h 761"/>
                                    <a:gd name="T104" fmla="*/ 789 w 1005"/>
                                    <a:gd name="T105" fmla="*/ 270 h 761"/>
                                    <a:gd name="T106" fmla="*/ 823 w 1005"/>
                                    <a:gd name="T107" fmla="*/ 247 h 761"/>
                                    <a:gd name="T108" fmla="*/ 854 w 1005"/>
                                    <a:gd name="T109" fmla="*/ 256 h 761"/>
                                    <a:gd name="T110" fmla="*/ 911 w 1005"/>
                                    <a:gd name="T111" fmla="*/ 252 h 761"/>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005" h="761">
                                      <a:moveTo>
                                        <a:pt x="114" y="148"/>
                                      </a:moveTo>
                                      <a:lnTo>
                                        <a:pt x="110" y="133"/>
                                      </a:lnTo>
                                      <a:lnTo>
                                        <a:pt x="109" y="120"/>
                                      </a:lnTo>
                                      <a:lnTo>
                                        <a:pt x="108" y="109"/>
                                      </a:lnTo>
                                      <a:lnTo>
                                        <a:pt x="108" y="97"/>
                                      </a:lnTo>
                                      <a:lnTo>
                                        <a:pt x="112" y="84"/>
                                      </a:lnTo>
                                      <a:lnTo>
                                        <a:pt x="118" y="71"/>
                                      </a:lnTo>
                                      <a:lnTo>
                                        <a:pt x="126" y="58"/>
                                      </a:lnTo>
                                      <a:lnTo>
                                        <a:pt x="136" y="46"/>
                                      </a:lnTo>
                                      <a:lnTo>
                                        <a:pt x="152" y="36"/>
                                      </a:lnTo>
                                      <a:lnTo>
                                        <a:pt x="167" y="26"/>
                                      </a:lnTo>
                                      <a:lnTo>
                                        <a:pt x="180" y="18"/>
                                      </a:lnTo>
                                      <a:lnTo>
                                        <a:pt x="193" y="12"/>
                                      </a:lnTo>
                                      <a:lnTo>
                                        <a:pt x="206" y="5"/>
                                      </a:lnTo>
                                      <a:lnTo>
                                        <a:pt x="219" y="2"/>
                                      </a:lnTo>
                                      <a:lnTo>
                                        <a:pt x="231" y="0"/>
                                      </a:lnTo>
                                      <a:lnTo>
                                        <a:pt x="244" y="0"/>
                                      </a:lnTo>
                                      <a:lnTo>
                                        <a:pt x="257" y="0"/>
                                      </a:lnTo>
                                      <a:lnTo>
                                        <a:pt x="269" y="2"/>
                                      </a:lnTo>
                                      <a:lnTo>
                                        <a:pt x="280" y="5"/>
                                      </a:lnTo>
                                      <a:lnTo>
                                        <a:pt x="290" y="12"/>
                                      </a:lnTo>
                                      <a:lnTo>
                                        <a:pt x="298" y="26"/>
                                      </a:lnTo>
                                      <a:lnTo>
                                        <a:pt x="306" y="44"/>
                                      </a:lnTo>
                                      <a:lnTo>
                                        <a:pt x="313" y="64"/>
                                      </a:lnTo>
                                      <a:lnTo>
                                        <a:pt x="318" y="85"/>
                                      </a:lnTo>
                                      <a:lnTo>
                                        <a:pt x="325" y="114"/>
                                      </a:lnTo>
                                      <a:lnTo>
                                        <a:pt x="331" y="143"/>
                                      </a:lnTo>
                                      <a:lnTo>
                                        <a:pt x="334" y="175"/>
                                      </a:lnTo>
                                      <a:lnTo>
                                        <a:pt x="335" y="210"/>
                                      </a:lnTo>
                                      <a:lnTo>
                                        <a:pt x="338" y="245"/>
                                      </a:lnTo>
                                      <a:lnTo>
                                        <a:pt x="340" y="282"/>
                                      </a:lnTo>
                                      <a:lnTo>
                                        <a:pt x="341" y="319"/>
                                      </a:lnTo>
                                      <a:lnTo>
                                        <a:pt x="341" y="358"/>
                                      </a:lnTo>
                                      <a:lnTo>
                                        <a:pt x="344" y="399"/>
                                      </a:lnTo>
                                      <a:lnTo>
                                        <a:pt x="346" y="440"/>
                                      </a:lnTo>
                                      <a:lnTo>
                                        <a:pt x="349" y="481"/>
                                      </a:lnTo>
                                      <a:lnTo>
                                        <a:pt x="352" y="522"/>
                                      </a:lnTo>
                                      <a:lnTo>
                                        <a:pt x="352" y="563"/>
                                      </a:lnTo>
                                      <a:lnTo>
                                        <a:pt x="352" y="599"/>
                                      </a:lnTo>
                                      <a:lnTo>
                                        <a:pt x="352" y="631"/>
                                      </a:lnTo>
                                      <a:lnTo>
                                        <a:pt x="352" y="658"/>
                                      </a:lnTo>
                                      <a:lnTo>
                                        <a:pt x="352" y="682"/>
                                      </a:lnTo>
                                      <a:lnTo>
                                        <a:pt x="352" y="702"/>
                                      </a:lnTo>
                                      <a:lnTo>
                                        <a:pt x="352" y="721"/>
                                      </a:lnTo>
                                      <a:lnTo>
                                        <a:pt x="352" y="738"/>
                                      </a:lnTo>
                                      <a:lnTo>
                                        <a:pt x="352" y="749"/>
                                      </a:lnTo>
                                      <a:lnTo>
                                        <a:pt x="352" y="755"/>
                                      </a:lnTo>
                                      <a:lnTo>
                                        <a:pt x="352" y="761"/>
                                      </a:lnTo>
                                      <a:moveTo>
                                        <a:pt x="363" y="182"/>
                                      </a:moveTo>
                                      <a:lnTo>
                                        <a:pt x="352" y="175"/>
                                      </a:lnTo>
                                      <a:lnTo>
                                        <a:pt x="341" y="172"/>
                                      </a:lnTo>
                                      <a:lnTo>
                                        <a:pt x="332" y="171"/>
                                      </a:lnTo>
                                      <a:lnTo>
                                        <a:pt x="324" y="170"/>
                                      </a:lnTo>
                                      <a:lnTo>
                                        <a:pt x="314" y="175"/>
                                      </a:lnTo>
                                      <a:lnTo>
                                        <a:pt x="304" y="180"/>
                                      </a:lnTo>
                                      <a:lnTo>
                                        <a:pt x="293" y="186"/>
                                      </a:lnTo>
                                      <a:lnTo>
                                        <a:pt x="284" y="193"/>
                                      </a:lnTo>
                                      <a:lnTo>
                                        <a:pt x="268" y="202"/>
                                      </a:lnTo>
                                      <a:lnTo>
                                        <a:pt x="253" y="211"/>
                                      </a:lnTo>
                                      <a:lnTo>
                                        <a:pt x="238" y="221"/>
                                      </a:lnTo>
                                      <a:lnTo>
                                        <a:pt x="221" y="233"/>
                                      </a:lnTo>
                                      <a:lnTo>
                                        <a:pt x="204" y="250"/>
                                      </a:lnTo>
                                      <a:lnTo>
                                        <a:pt x="185" y="266"/>
                                      </a:lnTo>
                                      <a:lnTo>
                                        <a:pt x="168" y="281"/>
                                      </a:lnTo>
                                      <a:lnTo>
                                        <a:pt x="153" y="295"/>
                                      </a:lnTo>
                                      <a:lnTo>
                                        <a:pt x="134" y="316"/>
                                      </a:lnTo>
                                      <a:lnTo>
                                        <a:pt x="118" y="337"/>
                                      </a:lnTo>
                                      <a:lnTo>
                                        <a:pt x="104" y="357"/>
                                      </a:lnTo>
                                      <a:lnTo>
                                        <a:pt x="91" y="375"/>
                                      </a:lnTo>
                                      <a:lnTo>
                                        <a:pt x="76" y="392"/>
                                      </a:lnTo>
                                      <a:lnTo>
                                        <a:pt x="64" y="409"/>
                                      </a:lnTo>
                                      <a:lnTo>
                                        <a:pt x="54" y="426"/>
                                      </a:lnTo>
                                      <a:lnTo>
                                        <a:pt x="46" y="443"/>
                                      </a:lnTo>
                                      <a:lnTo>
                                        <a:pt x="34" y="460"/>
                                      </a:lnTo>
                                      <a:lnTo>
                                        <a:pt x="24" y="476"/>
                                      </a:lnTo>
                                      <a:lnTo>
                                        <a:pt x="17" y="491"/>
                                      </a:lnTo>
                                      <a:lnTo>
                                        <a:pt x="12" y="505"/>
                                      </a:lnTo>
                                      <a:lnTo>
                                        <a:pt x="7" y="521"/>
                                      </a:lnTo>
                                      <a:lnTo>
                                        <a:pt x="4" y="535"/>
                                      </a:lnTo>
                                      <a:lnTo>
                                        <a:pt x="1" y="547"/>
                                      </a:lnTo>
                                      <a:lnTo>
                                        <a:pt x="0" y="556"/>
                                      </a:lnTo>
                                      <a:lnTo>
                                        <a:pt x="0" y="568"/>
                                      </a:lnTo>
                                      <a:lnTo>
                                        <a:pt x="0" y="579"/>
                                      </a:lnTo>
                                      <a:lnTo>
                                        <a:pt x="0" y="585"/>
                                      </a:lnTo>
                                      <a:lnTo>
                                        <a:pt x="0" y="590"/>
                                      </a:lnTo>
                                      <a:lnTo>
                                        <a:pt x="0" y="596"/>
                                      </a:lnTo>
                                      <a:lnTo>
                                        <a:pt x="0" y="602"/>
                                      </a:lnTo>
                                      <a:lnTo>
                                        <a:pt x="9" y="605"/>
                                      </a:lnTo>
                                      <a:lnTo>
                                        <a:pt x="18" y="607"/>
                                      </a:lnTo>
                                      <a:lnTo>
                                        <a:pt x="28" y="607"/>
                                      </a:lnTo>
                                      <a:lnTo>
                                        <a:pt x="40" y="607"/>
                                      </a:lnTo>
                                      <a:lnTo>
                                        <a:pt x="53" y="607"/>
                                      </a:lnTo>
                                      <a:lnTo>
                                        <a:pt x="67" y="607"/>
                                      </a:lnTo>
                                      <a:lnTo>
                                        <a:pt x="83" y="605"/>
                                      </a:lnTo>
                                      <a:lnTo>
                                        <a:pt x="102" y="602"/>
                                      </a:lnTo>
                                      <a:lnTo>
                                        <a:pt x="119" y="593"/>
                                      </a:lnTo>
                                      <a:lnTo>
                                        <a:pt x="136" y="584"/>
                                      </a:lnTo>
                                      <a:lnTo>
                                        <a:pt x="153" y="574"/>
                                      </a:lnTo>
                                      <a:lnTo>
                                        <a:pt x="170" y="562"/>
                                      </a:lnTo>
                                      <a:lnTo>
                                        <a:pt x="192" y="548"/>
                                      </a:lnTo>
                                      <a:lnTo>
                                        <a:pt x="212" y="533"/>
                                      </a:lnTo>
                                      <a:lnTo>
                                        <a:pt x="232" y="516"/>
                                      </a:lnTo>
                                      <a:lnTo>
                                        <a:pt x="250" y="499"/>
                                      </a:lnTo>
                                      <a:lnTo>
                                        <a:pt x="267" y="485"/>
                                      </a:lnTo>
                                      <a:lnTo>
                                        <a:pt x="285" y="467"/>
                                      </a:lnTo>
                                      <a:lnTo>
                                        <a:pt x="303" y="447"/>
                                      </a:lnTo>
                                      <a:lnTo>
                                        <a:pt x="324" y="426"/>
                                      </a:lnTo>
                                      <a:lnTo>
                                        <a:pt x="348" y="401"/>
                                      </a:lnTo>
                                      <a:lnTo>
                                        <a:pt x="371" y="378"/>
                                      </a:lnTo>
                                      <a:lnTo>
                                        <a:pt x="393" y="356"/>
                                      </a:lnTo>
                                      <a:lnTo>
                                        <a:pt x="414" y="335"/>
                                      </a:lnTo>
                                      <a:lnTo>
                                        <a:pt x="435" y="310"/>
                                      </a:lnTo>
                                      <a:lnTo>
                                        <a:pt x="453" y="287"/>
                                      </a:lnTo>
                                      <a:lnTo>
                                        <a:pt x="471" y="266"/>
                                      </a:lnTo>
                                      <a:lnTo>
                                        <a:pt x="488" y="244"/>
                                      </a:lnTo>
                                      <a:lnTo>
                                        <a:pt x="498" y="226"/>
                                      </a:lnTo>
                                      <a:lnTo>
                                        <a:pt x="508" y="207"/>
                                      </a:lnTo>
                                      <a:lnTo>
                                        <a:pt x="518" y="188"/>
                                      </a:lnTo>
                                      <a:lnTo>
                                        <a:pt x="528" y="170"/>
                                      </a:lnTo>
                                      <a:lnTo>
                                        <a:pt x="532" y="153"/>
                                      </a:lnTo>
                                      <a:lnTo>
                                        <a:pt x="536" y="137"/>
                                      </a:lnTo>
                                      <a:lnTo>
                                        <a:pt x="541" y="122"/>
                                      </a:lnTo>
                                      <a:lnTo>
                                        <a:pt x="545" y="108"/>
                                      </a:lnTo>
                                      <a:lnTo>
                                        <a:pt x="548" y="93"/>
                                      </a:lnTo>
                                      <a:lnTo>
                                        <a:pt x="550" y="81"/>
                                      </a:lnTo>
                                      <a:lnTo>
                                        <a:pt x="550" y="71"/>
                                      </a:lnTo>
                                      <a:lnTo>
                                        <a:pt x="551" y="63"/>
                                      </a:lnTo>
                                      <a:lnTo>
                                        <a:pt x="551" y="57"/>
                                      </a:lnTo>
                                      <a:lnTo>
                                        <a:pt x="551" y="46"/>
                                      </a:lnTo>
                                      <a:lnTo>
                                        <a:pt x="551" y="40"/>
                                      </a:lnTo>
                                      <a:lnTo>
                                        <a:pt x="545" y="34"/>
                                      </a:lnTo>
                                      <a:lnTo>
                                        <a:pt x="539" y="34"/>
                                      </a:lnTo>
                                      <a:lnTo>
                                        <a:pt x="534" y="34"/>
                                      </a:lnTo>
                                      <a:lnTo>
                                        <a:pt x="528" y="34"/>
                                      </a:lnTo>
                                      <a:lnTo>
                                        <a:pt x="517" y="34"/>
                                      </a:lnTo>
                                      <a:lnTo>
                                        <a:pt x="500" y="34"/>
                                      </a:lnTo>
                                      <a:lnTo>
                                        <a:pt x="494" y="40"/>
                                      </a:lnTo>
                                      <a:lnTo>
                                        <a:pt x="488" y="51"/>
                                      </a:lnTo>
                                      <a:lnTo>
                                        <a:pt x="482" y="63"/>
                                      </a:lnTo>
                                      <a:lnTo>
                                        <a:pt x="482" y="72"/>
                                      </a:lnTo>
                                      <a:lnTo>
                                        <a:pt x="480" y="83"/>
                                      </a:lnTo>
                                      <a:lnTo>
                                        <a:pt x="478" y="95"/>
                                      </a:lnTo>
                                      <a:lnTo>
                                        <a:pt x="477" y="108"/>
                                      </a:lnTo>
                                      <a:lnTo>
                                        <a:pt x="478" y="121"/>
                                      </a:lnTo>
                                      <a:lnTo>
                                        <a:pt x="481" y="134"/>
                                      </a:lnTo>
                                      <a:lnTo>
                                        <a:pt x="486" y="149"/>
                                      </a:lnTo>
                                      <a:lnTo>
                                        <a:pt x="494" y="165"/>
                                      </a:lnTo>
                                      <a:lnTo>
                                        <a:pt x="507" y="186"/>
                                      </a:lnTo>
                                      <a:lnTo>
                                        <a:pt x="522" y="208"/>
                                      </a:lnTo>
                                      <a:lnTo>
                                        <a:pt x="537" y="231"/>
                                      </a:lnTo>
                                      <a:lnTo>
                                        <a:pt x="551" y="256"/>
                                      </a:lnTo>
                                      <a:lnTo>
                                        <a:pt x="567" y="273"/>
                                      </a:lnTo>
                                      <a:lnTo>
                                        <a:pt x="582" y="290"/>
                                      </a:lnTo>
                                      <a:lnTo>
                                        <a:pt x="599" y="309"/>
                                      </a:lnTo>
                                      <a:lnTo>
                                        <a:pt x="619" y="329"/>
                                      </a:lnTo>
                                      <a:lnTo>
                                        <a:pt x="632" y="346"/>
                                      </a:lnTo>
                                      <a:lnTo>
                                        <a:pt x="647" y="363"/>
                                      </a:lnTo>
                                      <a:lnTo>
                                        <a:pt x="662" y="378"/>
                                      </a:lnTo>
                                      <a:lnTo>
                                        <a:pt x="675" y="392"/>
                                      </a:lnTo>
                                      <a:lnTo>
                                        <a:pt x="684" y="403"/>
                                      </a:lnTo>
                                      <a:lnTo>
                                        <a:pt x="692" y="414"/>
                                      </a:lnTo>
                                      <a:lnTo>
                                        <a:pt x="699" y="423"/>
                                      </a:lnTo>
                                      <a:lnTo>
                                        <a:pt x="704" y="431"/>
                                      </a:lnTo>
                                      <a:lnTo>
                                        <a:pt x="709" y="443"/>
                                      </a:lnTo>
                                      <a:lnTo>
                                        <a:pt x="709" y="448"/>
                                      </a:lnTo>
                                      <a:lnTo>
                                        <a:pt x="709" y="454"/>
                                      </a:lnTo>
                                      <a:lnTo>
                                        <a:pt x="698" y="454"/>
                                      </a:lnTo>
                                      <a:lnTo>
                                        <a:pt x="681" y="454"/>
                                      </a:lnTo>
                                      <a:lnTo>
                                        <a:pt x="664" y="454"/>
                                      </a:lnTo>
                                      <a:lnTo>
                                        <a:pt x="647" y="454"/>
                                      </a:lnTo>
                                      <a:lnTo>
                                        <a:pt x="630" y="454"/>
                                      </a:lnTo>
                                      <a:lnTo>
                                        <a:pt x="613" y="454"/>
                                      </a:lnTo>
                                      <a:lnTo>
                                        <a:pt x="591" y="453"/>
                                      </a:lnTo>
                                      <a:lnTo>
                                        <a:pt x="568" y="451"/>
                                      </a:lnTo>
                                      <a:lnTo>
                                        <a:pt x="547" y="447"/>
                                      </a:lnTo>
                                      <a:lnTo>
                                        <a:pt x="528" y="443"/>
                                      </a:lnTo>
                                      <a:lnTo>
                                        <a:pt x="507" y="442"/>
                                      </a:lnTo>
                                      <a:lnTo>
                                        <a:pt x="485" y="440"/>
                                      </a:lnTo>
                                      <a:lnTo>
                                        <a:pt x="464" y="438"/>
                                      </a:lnTo>
                                      <a:lnTo>
                                        <a:pt x="443" y="437"/>
                                      </a:lnTo>
                                      <a:lnTo>
                                        <a:pt x="422" y="434"/>
                                      </a:lnTo>
                                      <a:lnTo>
                                        <a:pt x="401" y="432"/>
                                      </a:lnTo>
                                      <a:lnTo>
                                        <a:pt x="381" y="431"/>
                                      </a:lnTo>
                                      <a:lnTo>
                                        <a:pt x="363" y="431"/>
                                      </a:lnTo>
                                      <a:lnTo>
                                        <a:pt x="347" y="431"/>
                                      </a:lnTo>
                                      <a:lnTo>
                                        <a:pt x="334" y="431"/>
                                      </a:lnTo>
                                      <a:lnTo>
                                        <a:pt x="322" y="431"/>
                                      </a:lnTo>
                                      <a:lnTo>
                                        <a:pt x="312" y="431"/>
                                      </a:lnTo>
                                      <a:moveTo>
                                        <a:pt x="607" y="307"/>
                                      </a:moveTo>
                                      <a:lnTo>
                                        <a:pt x="609" y="298"/>
                                      </a:lnTo>
                                      <a:lnTo>
                                        <a:pt x="615" y="289"/>
                                      </a:lnTo>
                                      <a:lnTo>
                                        <a:pt x="624" y="279"/>
                                      </a:lnTo>
                                      <a:lnTo>
                                        <a:pt x="636" y="267"/>
                                      </a:lnTo>
                                      <a:lnTo>
                                        <a:pt x="649" y="254"/>
                                      </a:lnTo>
                                      <a:lnTo>
                                        <a:pt x="662" y="242"/>
                                      </a:lnTo>
                                      <a:lnTo>
                                        <a:pt x="676" y="231"/>
                                      </a:lnTo>
                                      <a:lnTo>
                                        <a:pt x="692" y="221"/>
                                      </a:lnTo>
                                      <a:lnTo>
                                        <a:pt x="704" y="218"/>
                                      </a:lnTo>
                                      <a:lnTo>
                                        <a:pt x="714" y="217"/>
                                      </a:lnTo>
                                      <a:lnTo>
                                        <a:pt x="724" y="216"/>
                                      </a:lnTo>
                                      <a:lnTo>
                                        <a:pt x="732" y="216"/>
                                      </a:lnTo>
                                      <a:lnTo>
                                        <a:pt x="738" y="227"/>
                                      </a:lnTo>
                                      <a:lnTo>
                                        <a:pt x="738" y="238"/>
                                      </a:lnTo>
                                      <a:lnTo>
                                        <a:pt x="738" y="250"/>
                                      </a:lnTo>
                                      <a:lnTo>
                                        <a:pt x="738" y="256"/>
                                      </a:lnTo>
                                      <a:lnTo>
                                        <a:pt x="743" y="261"/>
                                      </a:lnTo>
                                      <a:lnTo>
                                        <a:pt x="749" y="261"/>
                                      </a:lnTo>
                                      <a:lnTo>
                                        <a:pt x="758" y="261"/>
                                      </a:lnTo>
                                      <a:lnTo>
                                        <a:pt x="767" y="260"/>
                                      </a:lnTo>
                                      <a:lnTo>
                                        <a:pt x="777" y="259"/>
                                      </a:lnTo>
                                      <a:lnTo>
                                        <a:pt x="789" y="256"/>
                                      </a:lnTo>
                                      <a:lnTo>
                                        <a:pt x="798" y="248"/>
                                      </a:lnTo>
                                      <a:lnTo>
                                        <a:pt x="808" y="242"/>
                                      </a:lnTo>
                                      <a:lnTo>
                                        <a:pt x="817" y="237"/>
                                      </a:lnTo>
                                      <a:lnTo>
                                        <a:pt x="823" y="233"/>
                                      </a:lnTo>
                                      <a:lnTo>
                                        <a:pt x="829" y="233"/>
                                      </a:lnTo>
                                      <a:lnTo>
                                        <a:pt x="834" y="233"/>
                                      </a:lnTo>
                                      <a:lnTo>
                                        <a:pt x="846" y="238"/>
                                      </a:lnTo>
                                      <a:lnTo>
                                        <a:pt x="854" y="242"/>
                                      </a:lnTo>
                                      <a:lnTo>
                                        <a:pt x="863" y="243"/>
                                      </a:lnTo>
                                      <a:lnTo>
                                        <a:pt x="874" y="244"/>
                                      </a:lnTo>
                                      <a:lnTo>
                                        <a:pt x="885" y="244"/>
                                      </a:lnTo>
                                      <a:lnTo>
                                        <a:pt x="911" y="238"/>
                                      </a:lnTo>
                                      <a:lnTo>
                                        <a:pt x="939" y="229"/>
                                      </a:lnTo>
                                      <a:lnTo>
                                        <a:pt x="969" y="219"/>
                                      </a:lnTo>
                                      <a:lnTo>
                                        <a:pt x="1004" y="210"/>
                                      </a:lnTo>
                                    </a:path>
                                  </a:pathLst>
                                </a:custGeom>
                                <a:noFill/>
                                <a:ln w="18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 y="329"/>
                                  <a:ext cx="148" cy="129"/>
                                </a:xfrm>
                                <a:prstGeom prst="rect">
                                  <a:avLst/>
                                </a:prstGeom>
                                <a:noFill/>
                                <a:extLst>
                                  <a:ext uri="{909E8E84-426E-40DD-AFC4-6F175D3DCCD1}">
                                    <a14:hiddenFill xmlns:a14="http://schemas.microsoft.com/office/drawing/2010/main">
                                      <a:solidFill>
                                        <a:srgbClr val="FFFFFF"/>
                                      </a:solidFill>
                                    </a14:hiddenFill>
                                  </a:ext>
                                </a:extLst>
                              </pic:spPr>
                            </pic:pic>
                            <wps:wsp>
                              <wps:cNvPr id="73" name="AutoShape 13"/>
                              <wps:cNvSpPr>
                                <a:spLocks/>
                              </wps:cNvSpPr>
                              <wps:spPr bwMode="auto">
                                <a:xfrm>
                                  <a:off x="195" y="48"/>
                                  <a:ext cx="959" cy="670"/>
                                </a:xfrm>
                                <a:custGeom>
                                  <a:avLst/>
                                  <a:gdLst>
                                    <a:gd name="T0" fmla="*/ 0 w 959"/>
                                    <a:gd name="T1" fmla="*/ 718 h 670"/>
                                    <a:gd name="T2" fmla="*/ 18 w 959"/>
                                    <a:gd name="T3" fmla="*/ 718 h 670"/>
                                    <a:gd name="T4" fmla="*/ 45 w 959"/>
                                    <a:gd name="T5" fmla="*/ 718 h 670"/>
                                    <a:gd name="T6" fmla="*/ 81 w 959"/>
                                    <a:gd name="T7" fmla="*/ 718 h 670"/>
                                    <a:gd name="T8" fmla="*/ 125 w 959"/>
                                    <a:gd name="T9" fmla="*/ 718 h 670"/>
                                    <a:gd name="T10" fmla="*/ 178 w 959"/>
                                    <a:gd name="T11" fmla="*/ 718 h 670"/>
                                    <a:gd name="T12" fmla="*/ 238 w 959"/>
                                    <a:gd name="T13" fmla="*/ 718 h 670"/>
                                    <a:gd name="T14" fmla="*/ 307 w 959"/>
                                    <a:gd name="T15" fmla="*/ 718 h 670"/>
                                    <a:gd name="T16" fmla="*/ 386 w 959"/>
                                    <a:gd name="T17" fmla="*/ 718 h 670"/>
                                    <a:gd name="T18" fmla="*/ 464 w 959"/>
                                    <a:gd name="T19" fmla="*/ 718 h 670"/>
                                    <a:gd name="T20" fmla="*/ 538 w 959"/>
                                    <a:gd name="T21" fmla="*/ 718 h 670"/>
                                    <a:gd name="T22" fmla="*/ 607 w 959"/>
                                    <a:gd name="T23" fmla="*/ 718 h 670"/>
                                    <a:gd name="T24" fmla="*/ 669 w 959"/>
                                    <a:gd name="T25" fmla="*/ 718 h 670"/>
                                    <a:gd name="T26" fmla="*/ 723 w 959"/>
                                    <a:gd name="T27" fmla="*/ 718 h 670"/>
                                    <a:gd name="T28" fmla="*/ 775 w 959"/>
                                    <a:gd name="T29" fmla="*/ 718 h 670"/>
                                    <a:gd name="T30" fmla="*/ 823 w 959"/>
                                    <a:gd name="T31" fmla="*/ 718 h 670"/>
                                    <a:gd name="T32" fmla="*/ 868 w 959"/>
                                    <a:gd name="T33" fmla="*/ 718 h 670"/>
                                    <a:gd name="T34" fmla="*/ 899 w 959"/>
                                    <a:gd name="T35" fmla="*/ 718 h 670"/>
                                    <a:gd name="T36" fmla="*/ 924 w 959"/>
                                    <a:gd name="T37" fmla="*/ 718 h 670"/>
                                    <a:gd name="T38" fmla="*/ 944 w 959"/>
                                    <a:gd name="T39" fmla="*/ 718 h 670"/>
                                    <a:gd name="T40" fmla="*/ 959 w 959"/>
                                    <a:gd name="T41" fmla="*/ 718 h 670"/>
                                    <a:gd name="T42" fmla="*/ 874 w 959"/>
                                    <a:gd name="T43" fmla="*/ 71 h 670"/>
                                    <a:gd name="T44" fmla="*/ 878 w 959"/>
                                    <a:gd name="T45" fmla="*/ 85 h 670"/>
                                    <a:gd name="T46" fmla="*/ 881 w 959"/>
                                    <a:gd name="T47" fmla="*/ 95 h 670"/>
                                    <a:gd name="T48" fmla="*/ 884 w 959"/>
                                    <a:gd name="T49" fmla="*/ 103 h 670"/>
                                    <a:gd name="T50" fmla="*/ 885 w 959"/>
                                    <a:gd name="T51" fmla="*/ 111 h 670"/>
                                    <a:gd name="T52" fmla="*/ 891 w 959"/>
                                    <a:gd name="T53" fmla="*/ 122 h 670"/>
                                    <a:gd name="T54" fmla="*/ 896 w 959"/>
                                    <a:gd name="T55" fmla="*/ 128 h 670"/>
                                    <a:gd name="T56" fmla="*/ 896 w 959"/>
                                    <a:gd name="T57" fmla="*/ 133 h 670"/>
                                    <a:gd name="T58" fmla="*/ 902 w 959"/>
                                    <a:gd name="T59" fmla="*/ 133 h 670"/>
                                    <a:gd name="T60" fmla="*/ 902 w 959"/>
                                    <a:gd name="T61" fmla="*/ 133 h 670"/>
                                    <a:gd name="T62" fmla="*/ 902 w 959"/>
                                    <a:gd name="T63" fmla="*/ 122 h 670"/>
                                    <a:gd name="T64" fmla="*/ 902 w 959"/>
                                    <a:gd name="T65" fmla="*/ 111 h 670"/>
                                    <a:gd name="T66" fmla="*/ 902 w 959"/>
                                    <a:gd name="T67" fmla="*/ 99 h 670"/>
                                    <a:gd name="T68" fmla="*/ 902 w 959"/>
                                    <a:gd name="T69" fmla="*/ 88 h 670"/>
                                    <a:gd name="T70" fmla="*/ 902 w 959"/>
                                    <a:gd name="T71" fmla="*/ 71 h 670"/>
                                    <a:gd name="T72" fmla="*/ 908 w 959"/>
                                    <a:gd name="T73" fmla="*/ 60 h 670"/>
                                    <a:gd name="T74" fmla="*/ 913 w 959"/>
                                    <a:gd name="T75" fmla="*/ 54 h 670"/>
                                    <a:gd name="T76" fmla="*/ 919 w 959"/>
                                    <a:gd name="T77" fmla="*/ 48 h 670"/>
                                    <a:gd name="T78" fmla="*/ 925 w 959"/>
                                    <a:gd name="T79" fmla="*/ 48 h 670"/>
                                    <a:gd name="T80" fmla="*/ 925 w 959"/>
                                    <a:gd name="T81" fmla="*/ 48 h 670"/>
                                    <a:gd name="T82" fmla="*/ 925 w 959"/>
                                    <a:gd name="T83" fmla="*/ 59 h 670"/>
                                    <a:gd name="T84" fmla="*/ 925 w 959"/>
                                    <a:gd name="T85" fmla="*/ 72 h 670"/>
                                    <a:gd name="T86" fmla="*/ 925 w 959"/>
                                    <a:gd name="T87" fmla="*/ 86 h 670"/>
                                    <a:gd name="T88" fmla="*/ 925 w 959"/>
                                    <a:gd name="T89" fmla="*/ 99 h 670"/>
                                    <a:gd name="T90" fmla="*/ 920 w 959"/>
                                    <a:gd name="T91" fmla="*/ 115 h 670"/>
                                    <a:gd name="T92" fmla="*/ 914 w 959"/>
                                    <a:gd name="T93" fmla="*/ 128 h 670"/>
                                    <a:gd name="T94" fmla="*/ 909 w 959"/>
                                    <a:gd name="T95" fmla="*/ 138 h 670"/>
                                    <a:gd name="T96" fmla="*/ 908 w 959"/>
                                    <a:gd name="T97" fmla="*/ 145 h 67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59" h="670">
                                      <a:moveTo>
                                        <a:pt x="0" y="670"/>
                                      </a:moveTo>
                                      <a:lnTo>
                                        <a:pt x="18" y="670"/>
                                      </a:lnTo>
                                      <a:lnTo>
                                        <a:pt x="45" y="670"/>
                                      </a:lnTo>
                                      <a:lnTo>
                                        <a:pt x="81" y="670"/>
                                      </a:lnTo>
                                      <a:lnTo>
                                        <a:pt x="125" y="670"/>
                                      </a:lnTo>
                                      <a:lnTo>
                                        <a:pt x="178" y="670"/>
                                      </a:lnTo>
                                      <a:lnTo>
                                        <a:pt x="238" y="670"/>
                                      </a:lnTo>
                                      <a:lnTo>
                                        <a:pt x="307" y="670"/>
                                      </a:lnTo>
                                      <a:lnTo>
                                        <a:pt x="386" y="670"/>
                                      </a:lnTo>
                                      <a:lnTo>
                                        <a:pt x="464" y="670"/>
                                      </a:lnTo>
                                      <a:lnTo>
                                        <a:pt x="538" y="670"/>
                                      </a:lnTo>
                                      <a:lnTo>
                                        <a:pt x="607" y="670"/>
                                      </a:lnTo>
                                      <a:lnTo>
                                        <a:pt x="669" y="670"/>
                                      </a:lnTo>
                                      <a:lnTo>
                                        <a:pt x="723" y="670"/>
                                      </a:lnTo>
                                      <a:lnTo>
                                        <a:pt x="775" y="670"/>
                                      </a:lnTo>
                                      <a:lnTo>
                                        <a:pt x="823" y="670"/>
                                      </a:lnTo>
                                      <a:lnTo>
                                        <a:pt x="868" y="670"/>
                                      </a:lnTo>
                                      <a:lnTo>
                                        <a:pt x="899" y="670"/>
                                      </a:lnTo>
                                      <a:lnTo>
                                        <a:pt x="924" y="670"/>
                                      </a:lnTo>
                                      <a:lnTo>
                                        <a:pt x="944" y="670"/>
                                      </a:lnTo>
                                      <a:lnTo>
                                        <a:pt x="959" y="670"/>
                                      </a:lnTo>
                                      <a:moveTo>
                                        <a:pt x="874" y="23"/>
                                      </a:moveTo>
                                      <a:lnTo>
                                        <a:pt x="878" y="37"/>
                                      </a:lnTo>
                                      <a:lnTo>
                                        <a:pt x="881" y="47"/>
                                      </a:lnTo>
                                      <a:lnTo>
                                        <a:pt x="884" y="55"/>
                                      </a:lnTo>
                                      <a:lnTo>
                                        <a:pt x="885" y="63"/>
                                      </a:lnTo>
                                      <a:lnTo>
                                        <a:pt x="891" y="74"/>
                                      </a:lnTo>
                                      <a:lnTo>
                                        <a:pt x="896" y="80"/>
                                      </a:lnTo>
                                      <a:lnTo>
                                        <a:pt x="896" y="85"/>
                                      </a:lnTo>
                                      <a:lnTo>
                                        <a:pt x="902" y="85"/>
                                      </a:lnTo>
                                      <a:lnTo>
                                        <a:pt x="902" y="74"/>
                                      </a:lnTo>
                                      <a:lnTo>
                                        <a:pt x="902" y="63"/>
                                      </a:lnTo>
                                      <a:lnTo>
                                        <a:pt x="902" y="51"/>
                                      </a:lnTo>
                                      <a:lnTo>
                                        <a:pt x="902" y="40"/>
                                      </a:lnTo>
                                      <a:lnTo>
                                        <a:pt x="902" y="23"/>
                                      </a:lnTo>
                                      <a:lnTo>
                                        <a:pt x="908" y="12"/>
                                      </a:lnTo>
                                      <a:lnTo>
                                        <a:pt x="913" y="6"/>
                                      </a:lnTo>
                                      <a:lnTo>
                                        <a:pt x="919" y="0"/>
                                      </a:lnTo>
                                      <a:lnTo>
                                        <a:pt x="925" y="0"/>
                                      </a:lnTo>
                                      <a:lnTo>
                                        <a:pt x="925" y="11"/>
                                      </a:lnTo>
                                      <a:lnTo>
                                        <a:pt x="925" y="24"/>
                                      </a:lnTo>
                                      <a:lnTo>
                                        <a:pt x="925" y="38"/>
                                      </a:lnTo>
                                      <a:lnTo>
                                        <a:pt x="925" y="51"/>
                                      </a:lnTo>
                                      <a:lnTo>
                                        <a:pt x="920" y="67"/>
                                      </a:lnTo>
                                      <a:lnTo>
                                        <a:pt x="914" y="80"/>
                                      </a:lnTo>
                                      <a:lnTo>
                                        <a:pt x="909" y="90"/>
                                      </a:lnTo>
                                      <a:lnTo>
                                        <a:pt x="908" y="97"/>
                                      </a:lnTo>
                                    </a:path>
                                  </a:pathLst>
                                </a:custGeom>
                                <a:noFill/>
                                <a:ln w="18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D33650" id="Group 68" o:spid="_x0000_s1026" style="width:57.75pt;height:39.45pt;mso-position-horizontal-relative:char;mso-position-vertical-relative:line" coordsize="1155,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BAZYBcAACt+AAAOAAAAZHJzL2Uyb0RvYy54bWzsXVtvYzlyfg+Q/yDo&#10;MUCPda6SjOledNzdgwU2u4Os8wPUsmwLa0uKpG7PbJD/nq/IIsWyWSxiJ8hDMA20j+RTLNaFl6pi&#10;sfzjH355fpp83xxP2/3u/bT5YTadbHbr/d129/B++h+3X94tppPTebW7Wz3td5v30183p+kfPvzz&#10;P/34crjetPvH/dPd5jgBkt3p+uXwfvp4Ph+ur65O68fN8+r0w/6w2eHl/f74vDrj6/Hh6u64egH2&#10;56erdjYbr172x7vDcb/enE747Sf/cvrB4b+/36zPf7m/P23Ok6f3U9B2dj+P7udX+nn14cfV9cNx&#10;dXjcrpmM1T9AxfNqu0OnEdWn1Xk1+XbcvkH1vF0f96f9/fmH9f75an9/v11vHA/gppm94uan4/7b&#10;wfHycP3ycIhigmhfyekfRrv+8/efj5Pt3fvpuJxOdqtn6Mh1OxkXJJyXw8M1YH46Hv56+PnoOcTH&#10;P+3Xfzvh9dXr9/T9wQNPvr782/4O+FbfznsnnF/uj8+EAmxPfnE6+DXqYPPLebLGL+dd17fDdLLG&#10;qwEiaQavo/UjFPmm1frxM7drmoFbzRdLanK1uvb9ORqZJmIIA+10keXpt8nyr4+rw8ap6ERyYlnO&#10;MdS8LD+CdwczaRovTwcXhHlKJZm8ISpPELgpw6afTiApPNxIDlJsZrMgjdH1G6Wxul5/O51/2uyd&#10;Jlbf/3Q6u5YPd/jk9HvHpN+CifvnJ0yHf7maNLPF5AU/gZbBA1STQrXd5HEy911iMkRUrQAaFVRd&#10;AjVv85jA74WoxUzBBOYjVKdgGhOYtmsUTPMEqunzNGGNi721Kk2YXxGqWeYxNanMu6ZTiMJYuuCa&#10;LxRcqdAxqzRcqdSbhUZYKveu16SF2XohrOuU0dCkou/6pUZZKvt+OShsptLvhlZDlop/7BVkrZC/&#10;iqwV8u80ZEIBOrJUAfO5hkwoAGM6Pxtp6byMsoWGLFVAu9SGWZsqALttXgFtqoC209aJNlVAq8ms&#10;SxXQjBqyLlVAqw2NLlVAM9NmQJcqoJs3eTa7VAGDiiuVf98rIutS+TdzRZddKv5hpuiyS8Wvzcsu&#10;Ff4wKiz2qfC1pbVPRT8slfWiT0WvTfA+FfyorYm9ELw2VvtU8GOrcSgEjx7zs6hPJT/O5vkR0QvJ&#10;L7Up2UvZK7vRkMq+HbUxMaTS7zXpD6n0u16bRUMq/75RBtiQyr/HxM3LjMyvuPJ0rbJVDqkC+qVK&#10;WaqAVptGQ6qAQV0Th1QBDUSbNVHGVAGDKjPYNhc2G21ojKkChkGblmOqAG3hGVP5D502ZsdU/iA/&#10;z2Qq/gErel6XYyp+FVcq/X6hDX/yK+K4WIx5ushgjkA9LJo8XXMhfG0PmQvhQ0UKslT46u42F9JX&#10;5+U8lX67UMbYPBX/qA7YeSr+blQ2kXkq/3Gh7UjzVP49NpvswFikCpjPtEG2SBXQDxqyVAGjOskX&#10;qQJ67PV5ylIFjJ02ZBepAnRkqQKGXhsai1QBvbZdLlIF9KOmALijydiGGZhlc5kqoFtoK8ZSKEAz&#10;Y5epArpWm5pLoQAVmVAAdon8dFqmCuhmium/TBUwjiplqQLaQVk1lqkC5vDOFMpSBZCnl1UAfNtE&#10;T3PVjkVIIoFrNX02s1QHc93JmaVKaDXzH9Zr0itCHAqvDfn9cSVt58ra0cxSPSzgtudFhw0uRYcJ&#10;o8gu1cRCtY6bmVCFptdGuMHLRpsMjfCDdVU0qSpmk3GGf5NxGGCGvw5mNKk2DNBUIwZoqhQDNFWM&#10;AZrqxgBN9WOApioqgwpv2QBNJ40BWq+ttl5bbb22hA9t0FqvLeFMG1jrtSW86jJW4VoboPXaEj62&#10;gbVeW8LZNrDWzy3hdhtY6+eWcMANrPVz65UvXlqzhEdeJkC45QZovbaEh25grddWXz+3hL9uEFA/&#10;t4TjXsYqvHcDtH5uCTfewFqvLeHPG1jrtSUcewNr/dwSHr6BtX5uCVe/jFW4+wZo/b4l/H4Da/2+&#10;JSIABtb6uSViAW+w4lwpnhytHsNh0vqXHZ8m4dNkRWfBtw2sMDpfOuxPdIxHp0s4uLoNp1MApLcp&#10;fCfgIV2C78hkQ68Z+F7AQ24E786r8vCDgIdECH6u4x8FPNYRgg9njRl65gKebFpq4M8B8xQtZAtm&#10;GTapyvNStmCm/aFptg/YbKkW6CjGUaXzjcMO0YIZb3TOW6lpMhOpDyDS+IAhl/YBBL6FzjnsOdGC&#10;OYftpvYh9d0y57DL1BZS43TQ4fgocC51TiYXtcBxhdqH1DmZU65FgXOpczKVXAudc5CRyorMINdC&#10;5xwEixbMOY4RND5AeNqCzBfqA7aJ2kLqnEwT10LnHKyKPphzhP7VPqTOyaRwfRQ4lzqnGL9rUeBc&#10;6pxMAWqBSL1KldQ5bfOuRYFzqXPawl0LnXMoIJUVbc+uhc45VCVaMOeInmt8QGVpC9pWqY+YcfB2&#10;TcSJj2jBnGM/VPuQOqdguOujwLnU+cicYx9T+5A6R+aL76PAudQ5ha+JKsSn1T6kzilG7VoUOJc6&#10;p0C0a6FzjqGXSpeiza6FzjkGqWjBnCNmrPGBwZq2oLgx9YHAsNpC6nzBnCP6q7aQOl8w5wjxqi2k&#10;zhfMOeK4agupc4rlOj4KnEudU8CWWiAiq/YhdU5RWdeiwLnU+ZI5R2xV6wOTLtUHxVddHzrnmJ6i&#10;BXO+1DnHaVbawkVKqRMKhap0Sa27cKhvo3OPyS37YfYpqKn2IzXvApu+n4IEpO6R2+SFRuFJtR+p&#10;fReidP1Ie87bXGz8HpF++Drx8DidIPHwK/UDW3h1Jps5fJy8IJPLZW49IhGO9fS8/7653TuQMxnO&#10;TUz5cgl66PAC8bSTkH6INkhw8GyF9+F58BgpKgteGhhqZTgvp4uYAp7wDPg83DJoILwOTwajsCy6&#10;xfQu9tp4bHFtDVjCk7GxPQePsYiNjR9YAkUw3pN9hBgyDp2FJ3dKzhFYQN9FbLxKgpMiGJ3HOD0U&#10;wVqK3QMszIlAUnh60lrY5460Mi5KpAGusuJbCvDYUIMXhoGLzoOBqy3TxRIzeOQ1GAOpJNeWzomo&#10;y7KWOpYrmC1hQ1aew4bFqgzmO42bVlBPeHo1dRRsBm00q4voWFENLKgynFdVgwPpMpzvt4VbWoZj&#10;2UUjO9AfnswHG/wttvciPgpWgt8uuo8BT3gGfAxnzOeOh2YXt6+AJzwDPj9pkJJl0OeHZx8NmoAn&#10;PBkfLxADXNUivwEumrgBT3i+wmfxwfjG6FIGPOEp8Y2W/AI+S28MN8exZg2/8+jsB7rCU9KHc9Y6&#10;fAjGVvWLNKQquOikBLouuyhTSEE6mplRMheI0EbyYs45HvsNjP8ijRwEaIwtD0lWnkK4H0V8wWKw&#10;1gQ6Y3Ycl/EhYZThygtqy4Z7A/gSfS07XK0xtlrKVwN9bTS5gh7C0+sDOagezhiDLd47fIZ91LJc&#10;WvhXJT4aykEh+uByFuECv8Ya0wR+o/kf+AxPz2/DIaAOwbxiv2xJdUgsLcIxvx029BIc5aKA3c4Y&#10;VuyGdnB/StjYs++jDR6YDE/PLIc+emMz50hPb22XfsT38KJKtPFE68FKCazxBlAfXcJAeniyvrzd&#10;i4zeIjaPbDAGsWdg6Mq4vKaQ8FTs0bsLA2JFJS4Zyt8PUk1jhoqRhCCC8PSiYCjDSGIoWHsVdMED&#10;tqFGY6nxRsBoaIjnExKEi11y3NgCYwvKAuNFwQJjz8QCoxw8zGGTU8pmcnDlSdyw1zEYS37Dbthg&#10;OX/M7YDoV0mrDUfgBoQqinAcg0F+bxGuZd90sLYG3qoHY+mlrYPkh4ztcr+stt6YES1vNX2MaoZ5&#10;FZ5+fiEPz/drzPxgSljLKnLJPb4Y+Qn9hSf3S5m6bm8oy7ljU6Iz1pyeTZjOWOeQnu77NdyaPmyt&#10;MUIY6A9Pz0fPfFhbes/xQ/KUS+MPGe+OvtbYvgYOSbXG0jLwEtSg/1K/A69BNE+KcMH0hHzKcN6d&#10;agxTYggmr+EmDXR9A+OFQnHFfnn8GcvLwNPNMLACmGFnI3/fEWe4cAHMsJoCmBGBimCGwlhwMAGL&#10;cqMLQDQfLTBvTlhgPJosMLaHLDBKvLVp6zkYbjjwYSbG47cwocOTJzYfQxg6xbUGR5vhsfUcropn&#10;GqGz8AyriZ/9hj3fU/5/xWTAPQkPZ5mImAYOn6GIno9NGsPXDppokHBSHHSUPEx8AG8Rjo/7W2vy&#10;04U44EMKdxkfz1fkjZfhQvR2bix2PAhawwDFZThHX2e4MLjp5uGQvFmSCy6IeDhjqRgp/Y0mkDGY&#10;kW7v4TBuiv3SZRbCZ3ls7N/3MDKK+Njook28DOfl0iMbpAQ3Z/+0N8YBrrE4Piwn8AJXlkuEgw9a&#10;og83Xny/FhzPy96CC66xBcfjwMTHaSkmHEe6LbiBAwFkVJXkMnDcozfWZnJTafz1htEajBpLvwOv&#10;Qz3yFUr0kdHt+y3vubjq4+GM2CXR5fAZRlLP619vrc9084TkgnWhxAduDzFceZ2k9cLjM+CCPoz5&#10;hhoDdfgiv0a/7IS9neeXSKzfWMnLJU66aC5fIOQWPPKaQGdCJRmOVMkAGNtYTCTgCU/umUNDrRHo&#10;GNnhxc3ecr+UdEz9WnOd1/LWGNMjR9+sPXPkNZpioiW5hLW3Nc4ycRvL8wEbsIgvyM9woOe8F7Ym&#10;XHCwjH5DjNiYw3Q+4fVRXhMucGWbY85rQvvm/EGOK1wY8/1acJQhTePFggu2jhHpnLPt2ca0r0BX&#10;ePpxT0V2vFwMfoPDawRcFsHhNcbzgn2K1lhTcaXN02cEcBZ0gYbkZ8Hx2mbCceCZziBK4x535Hy/&#10;Fr+8RrdGIHvB6WFWAGLBe5wFh0t3LJcyH0t2LFvDll2GY3/j3BfpL2HhkBMOgWbKlnG53zFtBr9M&#10;qxnt9l+2T08QO+VruGSaBdWPou+n/dP2jt66L8eHrzdPx8n3FVUFc/9YWQIM1bd2dw7b42Z195k/&#10;n1fbJ//Zxb4JH6oucRYP1V9yZb/+azlbfl58XvTvEFL7/K6fffr07uOXm/7d+AXHhJ+6Tzc3n5r/&#10;JtKa/vpxe3e32RF1oQRZ09eVpeJiaL54WCxCJrg4pcx+cf/eMnslyXBSBi/h6bhDHS1flMoX0fq6&#10;v/sVBaqOe19TDTXg8OFxf/z7dPKCemrvp6f//LY6bqaTpz/uUGRr2dDR++TsvuDmOCWFH9M3X9M3&#10;q90aqN5Pz1PcHqCPN2dftO3b4bh9eERPPoltt6cCW/dbqmHl6PNU8RfU+frw42G7vsZ/liw+vZGs&#10;XWQOrc7fiBdfqO65Csfz6vi3b4d3qPOG8br9un3ann91NeugdSJq9/3n7ZpqqtGXpHYYJp6vHYbX&#10;1OvEp7cEKN8Gs2G7dlXYJrv9zSOuWGw+ng7INyPJXH51PO5faPBCAX5fl1iu6Kug4+vT9hCmCX1m&#10;jiH8VxXnMkLz1ew+7dffnje7sy/Pd9w8gfn97vS4PZyg8evN89fN3fvp8Y93XoO5udMuPs5my/Zf&#10;390MsxvMnfnndx+X/fzdfPZ53s+QmnHT3IS58+20gRhWT58O298+eXhF4PnxZgKsrkkkfgVZ/zuE&#10;7RaH0/m4Oa+xMq2u7zGF+fdYHOILJ+aLZEnolcXd2Kz1i6tbaFyRvIbCoFQhr4nLbqitdzj66m4T&#10;+gA5g0q3AIZKb7SOMghRnCyZOU38P1zFgvSxRtBH/P+/KgoIi+RNUUDnMdPCigXgf68oINViwOjw&#10;Ntdl2CypEg4NmzEeA4Rhk26jYagkV7sulfywbMfyAlSLg3C6aXABwQIUQeYNlfXg/tSKgFTvJYMI&#10;ArMRwVyIQChhkUUEcUQYlSKcaEQgV38jQxHmY4RREWFuRqCmVUiCJiKQiknUQWhcWZwMUWSqVeBC&#10;8C9C+TJtOVxVMifnLuKC052XuigGqPOYyr1DgaCsBsnsjz3quFLR+4osOR6rZE8GSuxxcOVAMrjg&#10;Ll+gVLoo4BFxIViR55Fclgil40plP45UCCRHV9WQxylk0qOrApLDVSV7OhO6UI86Jnm6qmQvShX4&#10;6iQZuhCOSnrUFhoKHES6Fq6iYA5XlezJCbzgQvW1LI90Bh2hVD1SQChCLVsqXpOjq0r2FKS44Oo1&#10;XFWyJyv9gmtQeKRz3Qil8gjn9gIFFzXPI4VEElz5/YLyfCPQQlsK6TT0AkUF7TJbD7noFyBtqaeg&#10;Z4RyFSZzqFLBL1wNrowSKZYTUTWuNFIGF51ZRyj46Xlh0dlWhEIBnDyLlK0boRZLKqCToYuSICJU&#10;gzJRWXFRpCJCLZbKAi3K/zWtsuvTNcQKXKnocXtFoSuV/XJGpaRyPArZa7jo6mKkS8WFGNsFSqWL&#10;IrMVuKpkTycNFbjSUa+OCboIWYErlb2rL5kZqnSQU4EqFf1CGRGUuGWjojScCOUKJWaoEnX/lq5g&#10;dWZA4LD3gsrV1suhEnJ3dZhzqFK5o+hVdvpQAD6SvnQlR3OoUrG7ios5qoTYNctSFvxTxE4JCxeq&#10;NFR0kBShNKrodDwCLVVUqdixq2RlRQfKFahSsbs64RlZUS5DBapU7K44ZQ5VldhFmT9t4tCFpYQq&#10;xYGi89QIhcL2eWHRiU2EQngtv/5Rgl2EUtdlyq2JUHD6FVyp4BuYxFklihJ/6jTE5cBLj42rPZgR&#10;PZ0eRLreFB9J/UnKvaiDdNdXa0FTTRT7l/X+DNBUJwZoqhgDNNWOAZpODgM01ZMBWq0sWQewjFX4&#10;wAZovbboaLlyDPxeEpDylSqFJbzmsraE62yA1mtLONEG1vq59XtJQOFsl+UqPG4DtH4lFL63gbV+&#10;JRReuIG1fiUU/riBtX5uCc+8jFW45wZo/dwSjrqBtX5uCZ/dwFrct3C0UVmLDGYFHX7UliKDbZGC&#10;Q2CIod+GZLe3VW6Q0JzCQxQEH5JlM/CyIgeYJPiQwJKBl/U4sO0SfEgmzcC/rsXhG8RrlJkWrypx&#10;MMuFSmS4KpXyzOk/t4VKZLhuL1ow2zFhKEPVqxoczHhMKci0kIqm3YlEha2HDoxzVeSQH5ZSxalq&#10;t9hWtBYwUEQLVnehEhkEL1ow54VKZDBXRAvmPJ7+veUcqkpbVFQig8pEizDMC5xLnXOKzG28o5Oh&#10;Suqck+JuYzJPpoXUOadj3RYqkSEzLeWDVk3SOZZEVYNS5xS1dC10zjGQRB+scyxlWh8YcqIF6zym&#10;uL7lHENPtGCdI5io9iF1zpdgSpXIkH2X9sGX/G9jIm+GKqlzTmO6jdfuMy2kzikESNKN12QyLaTO&#10;OcXtNqakZVpInVM4j/qISXGZFlLnnE55G1Po37Z4VUWPk4Bv4yWITAup84pKZDCdUn1wwvQtkqc0&#10;nSNvLW3B9yBLlcgwTUULHu3xEkSGD6nzikpkmNiiD9Y5kgtVPqTO+WrLbUyrzVAldc5XcEqVyLBo&#10;pFTxtY7beGvnbR9YPEQLnufxdmamhdR5RSUyLDeiD57nMfE404fUOVfBKVUiw+lJ2gcn+97Ga3SZ&#10;PqTOKyqR4VhF9ME6j1WgXB9+z/0N9bEodjpBeSwKFlF3l0Rvn5jqZz6HktDb5b1MYOWLkxfA8Do8&#10;PToyTrGSWGCccW+BIRugCh2O+qvgQqULq1/Ki69hA8fvVXDhBoTVL47Nq/CF/H0LH467q/DNKQpQ&#10;oTb8tb0quJBNbNGH4+U6fHxTzMKHY+EqfEuugmTio8mTlctlmvhxH/OJgw10AZATBEexDmU04cLr&#10;8GR84U5K2AHC6/AMYJ7haE6E1+EZwFhvgbrwOjwZjC8mGcUDcKbpWMAO4nengCU8AzYGC0ZeeB2e&#10;Hgynhx5bHZhBW8AW7ZLQWXjKTo2bVQEbtrUSpwEsOj2hs/AMnXrV+/xUrLXhdXgyGF8jK18UwMmY&#10;E5tBGS+gdVDRwQ0EhScTxsgwyYrSYDCsZTVglgrYBzXuAeE8p2ZM4qjGgRk3U3EK48Hk7IPKfs+p&#10;f/PXuH/PqTdz6t2f1MZfJHcxFP7r6fQnz9Pv+Jz+jfcP/yMA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UmIO9wAAAAEAQAADwAAAGRycy9kb3ducmV2LnhtbEyPQWvCQBCF74X+&#10;h2UKvdVNKqk2zUZEbE9SUAultzE7JsHsbMiuSfz3XXupl4HHe7z3TbYYTSN66lxtWUE8iUAQF1bX&#10;XCr42r8/zUE4j6yxsUwKLuRgkd/fZZhqO/CW+p0vRShhl6KCyvs2ldIVFRl0E9sSB+9oO4M+yK6U&#10;usMhlJtGPkfRizRYc1iosKVVRcVpdzYKPgYcltN43W9Ox9XlZ598fm9iUurxYVy+gfA0+v8wXPED&#10;OuSB6WDPrJ1oFIRH/N+9enGSgDgomM1fQeaZvIXPfwEAAP//AwBQSwMECgAAAAAAAAAhANKZ3cSx&#10;AQAAsQEAABQAAABkcnMvbWVkaWEvaW1hZ2UxLnBuZ4lQTkcNChoKAAAADUlIRFIAAAATAAAAEQgG&#10;AAAAP5iXxwAAAAZiS0dEAP8A/wD/oL2nkwAAAAlwSFlzAAAOxAAADsQBlSsOGwAAAVFJREFUOI2d&#10;0zFLw0AUB/B/QoJGpENpUTqFIHQppaNLIbpm8gPE2aEltP0aKkGHzsW9UzqWA5eMkro4NGQSWtTF&#10;QlIi7XMxJbRBzT34D497/HhwdyAi8CYIArXZbD5qmuYPh8MLbmi5XO41Go0nAASAKpXKKzfW7XZv&#10;EggA1Wq1Zy6IMaanIQDkOI6RG1osFoeqqgZpqNVq3RMRcmOdTuc2DVWr1ZcwDJXcmOd5dVEUVwkk&#10;iuLKdd3T5BxRFO0PBoPL8Xh8/hsUx7Gs6zpLb2VZlp2eEQzDcEajkQEApmk+zGazY2TUfD4/mkwm&#10;9aQvl8tv0+n0pFAofG6G0mvnSb/fv9reHjxQr9e7Xq/Xwr8xSZK+ZFmOt9Nut++yoEysWCx++L6v&#10;8TzmHcy2bYv3iwk/yKbCMDxQFCXKutG/agcjIoEHAgCJMXaWNKVS6Z0XAoBvTeRcmFw0L0AAAAAA&#10;SUVORK5CYIJQSwECLQAUAAYACAAAACEAsYJntgoBAAATAgAAEwAAAAAAAAAAAAAAAAAAAAAAW0Nv&#10;bnRlbnRfVHlwZXNdLnhtbFBLAQItABQABgAIAAAAIQA4/SH/1gAAAJQBAAALAAAAAAAAAAAAAAAA&#10;ADsBAABfcmVscy8ucmVsc1BLAQItABQABgAIAAAAIQABOBAZYBcAACt+AAAOAAAAAAAAAAAAAAAA&#10;ADoCAABkcnMvZTJvRG9jLnhtbFBLAQItABQABgAIAAAAIQCqJg6+vAAAACEBAAAZAAAAAAAAAAAA&#10;AAAAAMYZAABkcnMvX3JlbHMvZTJvRG9jLnhtbC5yZWxzUEsBAi0AFAAGAAgAAAAhAIlJiDvcAAAA&#10;BAEAAA8AAAAAAAAAAAAAAAAAuRoAAGRycy9kb3ducmV2LnhtbFBLAQItAAoAAAAAAAAAIQDSmd3E&#10;sQEAALEBAAAUAAAAAAAAAAAAAAAAAMIbAABkcnMvbWVkaWEvaW1hZ2UxLnBuZ1BLBQYAAAAABgAG&#10;AHwBAAClHQAAAAA=&#10;">
                      <v:shape id="AutoShape 11" o:spid="_x0000_s1027" style="position:absolute;left:14;top:14;width:1005;height:761;visibility:visible;mso-wrap-style:square;v-text-anchor:top" coordsize="100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K7MIA&#10;AADbAAAADwAAAGRycy9kb3ducmV2LnhtbERPz2vCMBS+D/wfwhN2m6ky3OiaigqKPTl1MI9vzVtT&#10;bF5KE2u3v94cBjt+fL+zxWAb0VPna8cKppMEBHHpdM2Vgo/T5ukVhA/IGhvHpOCHPCzy0UOGqXY3&#10;PlB/DJWIIexTVGBCaFMpfWnIop+4ljhy366zGCLsKqk7vMVw28hZksylxZpjg8GW1obKy/FqFZz9&#10;8tOsvrbFflWcn/m9OO364lepx/GwfAMRaAj/4j/3Tit4ievjl/g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8rswgAAANsAAAAPAAAAAAAAAAAAAAAAAJgCAABkcnMvZG93&#10;bnJldi54bWxQSwUGAAAAAAQABAD1AAAAhwMAAAAA&#10;" path="m114,148r-4,-15l109,120r-1,-11l108,97r4,-13l118,71r8,-13l136,46,152,36,167,26r13,-8l193,12,206,5,219,2,231,r13,l257,r12,2l280,5r10,7l298,26r8,18l313,64r5,21l325,114r6,29l334,175r1,35l338,245r2,37l341,319r,39l344,399r2,41l349,481r3,41l352,563r,36l352,631r,27l352,682r,20l352,721r,17l352,749r,6l352,761m363,182r-11,-7l341,172r-9,-1l324,170r-10,5l304,180r-11,6l284,193r-16,9l253,211r-15,10l221,233r-17,17l185,266r-17,15l153,295r-19,21l118,337r-14,20l91,375,76,392,64,409,54,426r-8,17l34,460,24,476r-7,15l12,505,7,521,4,535,1,547,,556r,12l,579r,6l,590r,6l,602r9,3l18,607r10,l40,607r13,l67,607r16,-2l102,602r17,-9l136,584r17,-10l170,562r22,-14l212,533r20,-17l250,499r17,-14l285,467r18,-20l324,426r24,-25l371,378r22,-22l414,335r21,-25l453,287r18,-21l488,244r10,-18l508,207r10,-19l528,170r4,-17l536,137r5,-15l545,108r3,-15l550,81r,-10l551,63r,-6l551,46r,-6l545,34r-6,l534,34r-6,l517,34r-17,l494,40r-6,11l482,63r,9l480,83r-2,12l477,108r1,13l481,134r5,15l494,165r13,21l522,208r15,23l551,256r16,17l582,290r17,19l619,329r13,17l647,363r15,15l675,392r9,11l692,414r7,9l704,431r5,12l709,448r,6l698,454r-17,l664,454r-17,l630,454r-17,l591,453r-23,-2l547,447r-19,-4l507,442r-22,-2l464,438r-21,-1l422,434r-21,-2l381,431r-18,l347,431r-13,l322,431r-10,m607,307r2,-9l615,289r9,-10l636,267r13,-13l662,242r14,-11l692,221r12,-3l714,217r10,-1l732,216r6,11l738,238r,12l738,256r5,5l749,261r9,l767,260r10,-1l789,256r9,-8l808,242r9,-5l823,233r6,l834,233r12,5l854,242r9,1l874,244r11,l911,238r28,-9l969,219r35,-9e" filled="f" strokeweight=".50042mm">
                        <v:path arrowok="t" o:connecttype="custom" o:connectlocs="108,123;126,72;180,32;231,14;280,19;313,78;334,189;341,333;349,495;352,645;352,735;352,775;332,185;293,200;238,235;168,295;104,371;54,440;17,505;1,561;0,599;9,619;53,621;119,607;192,562;267,499;348,415;435,324;498,240;532,167;548,107;551,71;539,48;500,48;482,86;478,135;507,200;567,287;632,360;684,417;709,457;698,468;630,468;547,461;464,452;381,445;322,445;615,303;662,256;714,231;738,252;749,275;789,270;823,247;854,256;911,25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47;top:329;width:148;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Ix/DAAAA2wAAAA8AAABkcnMvZG93bnJldi54bWxEj81qwzAQhO+FvIPYQG+NnB7qxIkSmlJD&#10;r/mj9LZYG8vUWjmSErtvXwUCOQ4z8w2zXA+2FVfyoXGsYDrJQBBXTjdcKzjsy5cZiBCRNbaOScEf&#10;BVivRk9LLLTreUvXXaxFgnAoUIGJsSukDJUhi2HiOuLknZy3GJP0tdQe+wS3rXzNsjdpseG0YLCj&#10;D0PV7+5iFWzycl71+eexuZjSH9sf5v78rdTzeHhfgIg0xEf43v7SCvIp3L6kH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z8jH8MAAADbAAAADwAAAAAAAAAAAAAAAACf&#10;AgAAZHJzL2Rvd25yZXYueG1sUEsFBgAAAAAEAAQA9wAAAI8DAAAAAA==&#10;">
                        <v:imagedata r:id="rId12" o:title=""/>
                      </v:shape>
                      <v:shape id="AutoShape 13" o:spid="_x0000_s1029" style="position:absolute;left:195;top:48;width:959;height:670;visibility:visible;mso-wrap-style:square;v-text-anchor:top" coordsize="9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EMYA&#10;AADbAAAADwAAAGRycy9kb3ducmV2LnhtbESPzWrDMBCE74W+g9hAb7XklubHiWJKIdBDD0ncEnJb&#10;rI1tYq2MJSfu20eFQo7DzHzDrPLRtuJCvW8ca0gTBYK4dKbhSsN3sXmeg/AB2WDrmDT8kod8/fiw&#10;wsy4K+/osg+ViBD2GWqoQ+gyKX1Zk0WfuI44eifXWwxR9pU0PV4j3LbyRamptNhwXKixo4+ayvN+&#10;sBp+ho0qpl26Paji7WuXzo9mMR61fpqM70sQgcZwD/+3P42G2Sv8fYk/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yEMYAAADbAAAADwAAAAAAAAAAAAAAAACYAgAAZHJz&#10;L2Rvd25yZXYueG1sUEsFBgAAAAAEAAQA9QAAAIsDAAAAAA==&#10;" path="m,670r18,l45,670r36,l125,670r53,l238,670r69,l386,670r78,l538,670r69,l669,670r54,l775,670r48,l868,670r31,l924,670r20,l959,670m874,23r4,14l881,47r3,8l885,63r6,11l896,80r,5l902,85r,-11l902,63r,-12l902,40r,-17l908,12r5,-6l919,r6,l925,11r,13l925,38r,13l920,67r-6,13l909,90r-1,7e" filled="f" strokeweight=".50042mm">
                        <v:path arrowok="t" o:connecttype="custom" o:connectlocs="0,718;18,718;45,718;81,718;125,718;178,718;238,718;307,718;386,718;464,718;538,718;607,718;669,718;723,718;775,718;823,718;868,718;899,718;924,718;944,718;959,718;874,71;878,85;881,95;884,103;885,111;891,122;896,128;896,133;902,133;902,133;902,122;902,111;902,99;902,88;902,71;908,60;913,54;919,48;925,48;925,48;925,59;925,72;925,86;925,99;920,115;914,128;909,138;908,145" o:connectangles="0,0,0,0,0,0,0,0,0,0,0,0,0,0,0,0,0,0,0,0,0,0,0,0,0,0,0,0,0,0,0,0,0,0,0,0,0,0,0,0,0,0,0,0,0,0,0,0,0"/>
                      </v:shape>
                      <w10:anchorlock/>
                    </v:group>
                  </w:pict>
                </mc:Fallback>
              </mc:AlternateContent>
            </w:r>
          </w:p>
        </w:tc>
      </w:tr>
      <w:tr w:rsidR="00664D1A" w:rsidRPr="00664D1A" w14:paraId="06037FA5" w14:textId="77777777" w:rsidTr="004340DE">
        <w:trPr>
          <w:trHeight w:val="255"/>
        </w:trPr>
        <w:tc>
          <w:tcPr>
            <w:tcW w:w="3240" w:type="dxa"/>
          </w:tcPr>
          <w:p w14:paraId="2152F165" w14:textId="25124F24" w:rsidR="001C4AF4" w:rsidRPr="00664D1A" w:rsidRDefault="004340DE" w:rsidP="00664D1A">
            <w:pPr>
              <w:rPr>
                <w:rFonts w:ascii="Times New Roman" w:hAnsi="Times New Roman" w:cs="Times New Roman"/>
                <w:sz w:val="24"/>
                <w:szCs w:val="24"/>
              </w:rPr>
            </w:pPr>
            <w:r w:rsidRPr="00664D1A">
              <w:rPr>
                <w:rFonts w:ascii="Times New Roman" w:hAnsi="Times New Roman" w:cs="Times New Roman"/>
                <w:sz w:val="24"/>
                <w:szCs w:val="24"/>
              </w:rPr>
              <w:t>(Asri Noer Rahmi, S.E., M.Sh)</w:t>
            </w:r>
          </w:p>
        </w:tc>
      </w:tr>
    </w:tbl>
    <w:p w14:paraId="330A8607" w14:textId="0D8D246C" w:rsidR="001C4AF4" w:rsidRPr="00664D1A" w:rsidRDefault="003F0338" w:rsidP="00664D1A">
      <w:pPr>
        <w:spacing w:line="276" w:lineRule="auto"/>
        <w:jc w:val="both"/>
        <w:rPr>
          <w:rFonts w:ascii="Times New Roman" w:hAnsi="Times New Roman" w:cs="Times New Roman"/>
          <w:sz w:val="24"/>
          <w:szCs w:val="24"/>
        </w:rPr>
      </w:pPr>
      <w:r w:rsidRPr="00566E31">
        <w:rPr>
          <w:noProof/>
          <w:color w:val="FF0000"/>
        </w:rPr>
        <w:drawing>
          <wp:anchor distT="0" distB="0" distL="0" distR="0" simplePos="0" relativeHeight="251667456" behindDoc="1" locked="0" layoutInCell="1" allowOverlap="1" wp14:anchorId="4BD48D0F" wp14:editId="7D7E2779">
            <wp:simplePos x="0" y="0"/>
            <wp:positionH relativeFrom="page">
              <wp:posOffset>535940</wp:posOffset>
            </wp:positionH>
            <wp:positionV relativeFrom="paragraph">
              <wp:posOffset>258445</wp:posOffset>
            </wp:positionV>
            <wp:extent cx="2920365" cy="1562100"/>
            <wp:effectExtent l="0" t="0" r="0" b="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20365" cy="1562100"/>
                    </a:xfrm>
                    <a:prstGeom prst="rect">
                      <a:avLst/>
                    </a:prstGeom>
                  </pic:spPr>
                </pic:pic>
              </a:graphicData>
            </a:graphic>
          </wp:anchor>
        </w:drawing>
      </w:r>
    </w:p>
    <w:p w14:paraId="5015F570" w14:textId="4D6A996F" w:rsidR="001C4AF4" w:rsidRPr="00664D1A" w:rsidRDefault="001C4AF4" w:rsidP="00664D1A">
      <w:pPr>
        <w:spacing w:line="276" w:lineRule="auto"/>
        <w:jc w:val="both"/>
        <w:rPr>
          <w:rFonts w:ascii="Times New Roman" w:hAnsi="Times New Roman" w:cs="Times New Roman"/>
          <w:sz w:val="24"/>
          <w:szCs w:val="24"/>
        </w:rPr>
      </w:pPr>
    </w:p>
    <w:p w14:paraId="1B3ACC9D" w14:textId="7575B37C" w:rsidR="00B852D5" w:rsidRPr="00664D1A" w:rsidRDefault="00B852D5" w:rsidP="00664D1A">
      <w:pPr>
        <w:spacing w:line="240" w:lineRule="auto"/>
        <w:rPr>
          <w:rFonts w:ascii="Times New Roman" w:hAnsi="Times New Roman" w:cs="Times New Roman"/>
          <w:sz w:val="24"/>
          <w:szCs w:val="24"/>
        </w:rPr>
      </w:pPr>
    </w:p>
    <w:p w14:paraId="3F73882B" w14:textId="4E3BB7A8" w:rsidR="001C4AF4" w:rsidRPr="00664D1A" w:rsidRDefault="001C4AF4" w:rsidP="00664D1A">
      <w:pPr>
        <w:spacing w:line="240" w:lineRule="auto"/>
        <w:rPr>
          <w:rFonts w:ascii="Times New Roman" w:hAnsi="Times New Roman" w:cs="Times New Roman"/>
          <w:sz w:val="24"/>
          <w:szCs w:val="24"/>
        </w:rPr>
      </w:pPr>
    </w:p>
    <w:p w14:paraId="6401804B" w14:textId="313568B3" w:rsidR="001C4AF4" w:rsidRPr="00664D1A" w:rsidRDefault="001C4AF4" w:rsidP="00664D1A">
      <w:pPr>
        <w:spacing w:line="240" w:lineRule="auto"/>
        <w:rPr>
          <w:rFonts w:ascii="Times New Roman" w:hAnsi="Times New Roman" w:cs="Times New Roman"/>
          <w:sz w:val="24"/>
          <w:szCs w:val="24"/>
        </w:rPr>
      </w:pPr>
    </w:p>
    <w:p w14:paraId="68FE6401" w14:textId="77B77A5D" w:rsidR="001C4AF4" w:rsidRPr="00664D1A" w:rsidRDefault="00F570E8" w:rsidP="00664D1A">
      <w:pPr>
        <w:pStyle w:val="Heading1"/>
        <w:spacing w:line="480" w:lineRule="auto"/>
        <w:jc w:val="center"/>
        <w:rPr>
          <w:rFonts w:ascii="Times New Roman" w:hAnsi="Times New Roman" w:cs="Times New Roman"/>
          <w:b/>
          <w:bCs/>
          <w:color w:val="auto"/>
          <w:sz w:val="24"/>
          <w:szCs w:val="24"/>
        </w:rPr>
      </w:pPr>
      <w:bookmarkStart w:id="2" w:name="_Toc99262417"/>
      <w:r w:rsidRPr="00664D1A">
        <w:rPr>
          <w:rFonts w:ascii="Times New Roman" w:hAnsi="Times New Roman" w:cs="Times New Roman"/>
          <w:b/>
          <w:bCs/>
          <w:color w:val="auto"/>
          <w:sz w:val="24"/>
          <w:szCs w:val="24"/>
        </w:rPr>
        <w:lastRenderedPageBreak/>
        <w:t>LEMBAR PERNYATAAN KARYA SENDIRI</w:t>
      </w:r>
      <w:bookmarkEnd w:id="2"/>
      <w:r w:rsidRPr="00664D1A">
        <w:rPr>
          <w:rFonts w:ascii="Times New Roman" w:hAnsi="Times New Roman" w:cs="Times New Roman"/>
          <w:b/>
          <w:bCs/>
          <w:color w:val="auto"/>
          <w:sz w:val="24"/>
          <w:szCs w:val="24"/>
        </w:rPr>
        <w:t xml:space="preserve"> </w:t>
      </w:r>
    </w:p>
    <w:p w14:paraId="54DE38EC" w14:textId="0F5AA38E" w:rsidR="00F570E8" w:rsidRPr="00664D1A" w:rsidRDefault="00F570E8"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Saya yang bertanda tangan dibawah ini : </w:t>
      </w:r>
    </w:p>
    <w:p w14:paraId="23413177" w14:textId="739AEEEB" w:rsidR="00F570E8" w:rsidRPr="00664D1A" w:rsidRDefault="00F570E8"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Nama</w:t>
      </w:r>
      <w:r w:rsidRPr="00664D1A">
        <w:rPr>
          <w:rFonts w:ascii="Times New Roman" w:hAnsi="Times New Roman" w:cs="Times New Roman"/>
          <w:sz w:val="24"/>
          <w:szCs w:val="24"/>
        </w:rPr>
        <w:tab/>
      </w:r>
      <w:r w:rsidRPr="00664D1A">
        <w:rPr>
          <w:rFonts w:ascii="Times New Roman" w:hAnsi="Times New Roman" w:cs="Times New Roman"/>
          <w:sz w:val="24"/>
          <w:szCs w:val="24"/>
        </w:rPr>
        <w:tab/>
      </w:r>
      <w:r w:rsidRPr="00664D1A">
        <w:rPr>
          <w:rFonts w:ascii="Times New Roman" w:hAnsi="Times New Roman" w:cs="Times New Roman"/>
          <w:sz w:val="24"/>
          <w:szCs w:val="24"/>
        </w:rPr>
        <w:tab/>
        <w:t xml:space="preserve">: Tiara Safina Rifkasari  </w:t>
      </w:r>
    </w:p>
    <w:p w14:paraId="1C3ED156" w14:textId="286AE9B6" w:rsidR="00F570E8" w:rsidRPr="00664D1A" w:rsidRDefault="00F570E8"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NIM </w:t>
      </w:r>
      <w:r w:rsidRPr="00664D1A">
        <w:rPr>
          <w:rFonts w:ascii="Times New Roman" w:hAnsi="Times New Roman" w:cs="Times New Roman"/>
          <w:sz w:val="24"/>
          <w:szCs w:val="24"/>
        </w:rPr>
        <w:tab/>
      </w:r>
      <w:r w:rsidRPr="00664D1A">
        <w:rPr>
          <w:rFonts w:ascii="Times New Roman" w:hAnsi="Times New Roman" w:cs="Times New Roman"/>
          <w:sz w:val="24"/>
          <w:szCs w:val="24"/>
        </w:rPr>
        <w:tab/>
      </w:r>
      <w:r w:rsidRPr="00664D1A">
        <w:rPr>
          <w:rFonts w:ascii="Times New Roman" w:hAnsi="Times New Roman" w:cs="Times New Roman"/>
          <w:sz w:val="24"/>
          <w:szCs w:val="24"/>
        </w:rPr>
        <w:tab/>
        <w:t>: 20181211033</w:t>
      </w:r>
    </w:p>
    <w:p w14:paraId="15703463" w14:textId="3BDA72CC" w:rsidR="00F570E8" w:rsidRPr="00664D1A" w:rsidRDefault="00F570E8"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Program Studi </w:t>
      </w:r>
      <w:r w:rsidRPr="00664D1A">
        <w:rPr>
          <w:rFonts w:ascii="Times New Roman" w:hAnsi="Times New Roman" w:cs="Times New Roman"/>
          <w:sz w:val="24"/>
          <w:szCs w:val="24"/>
        </w:rPr>
        <w:tab/>
        <w:t>: Akuntansi</w:t>
      </w:r>
    </w:p>
    <w:p w14:paraId="4672DCFE" w14:textId="4E0EB03D" w:rsidR="00F570E8" w:rsidRPr="00664D1A" w:rsidRDefault="00F570E8"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Dengan ini menyatakan skripsi saya yang saya buat ini merupakan hasil karya sendiri dan benar keaslianya. Apabila kemudian hari ternyata skripsi saya merupakan hasil plagiat atau menjiplak karya orang lain, saya bersedia mempertanggungjawabkannya dan sekaligus bersedia menerima sanksi sesuai dengan peraturan STIE Indonesia Banking School. </w:t>
      </w:r>
    </w:p>
    <w:p w14:paraId="248BFDD0" w14:textId="27FC9F14" w:rsidR="00F570E8" w:rsidRPr="00664D1A" w:rsidRDefault="00F570E8"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Demikian pernyataan ini saya buat dalam keadaan sadar. </w:t>
      </w:r>
    </w:p>
    <w:tbl>
      <w:tblPr>
        <w:tblStyle w:val="TableGrid"/>
        <w:tblW w:w="0" w:type="auto"/>
        <w:tblInd w:w="5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tblGrid>
      <w:tr w:rsidR="00664D1A" w:rsidRPr="00664D1A" w14:paraId="38FE235D" w14:textId="77777777" w:rsidTr="00AC18D7">
        <w:trPr>
          <w:trHeight w:val="262"/>
        </w:trPr>
        <w:tc>
          <w:tcPr>
            <w:tcW w:w="2686" w:type="dxa"/>
          </w:tcPr>
          <w:p w14:paraId="53CEA0DD" w14:textId="672B3A1F" w:rsidR="00F570E8" w:rsidRPr="00664D1A" w:rsidRDefault="00AC18D7" w:rsidP="00664D1A">
            <w:pPr>
              <w:jc w:val="center"/>
              <w:rPr>
                <w:rFonts w:ascii="Times New Roman" w:hAnsi="Times New Roman" w:cs="Times New Roman"/>
                <w:sz w:val="24"/>
                <w:szCs w:val="24"/>
              </w:rPr>
            </w:pPr>
            <w:r w:rsidRPr="00664D1A">
              <w:rPr>
                <w:rFonts w:ascii="Times New Roman" w:hAnsi="Times New Roman" w:cs="Times New Roman"/>
                <w:sz w:val="24"/>
                <w:szCs w:val="24"/>
              </w:rPr>
              <w:t xml:space="preserve">Penulis, </w:t>
            </w:r>
          </w:p>
        </w:tc>
      </w:tr>
      <w:tr w:rsidR="00664D1A" w:rsidRPr="00664D1A" w14:paraId="6A472999" w14:textId="77777777" w:rsidTr="00AC18D7">
        <w:trPr>
          <w:trHeight w:val="1603"/>
        </w:trPr>
        <w:tc>
          <w:tcPr>
            <w:tcW w:w="2686" w:type="dxa"/>
          </w:tcPr>
          <w:p w14:paraId="089F81E7" w14:textId="77777777" w:rsidR="00F570E8" w:rsidRPr="00664D1A" w:rsidRDefault="00F570E8" w:rsidP="00664D1A">
            <w:pPr>
              <w:jc w:val="both"/>
              <w:rPr>
                <w:rFonts w:ascii="Times New Roman" w:hAnsi="Times New Roman" w:cs="Times New Roman"/>
                <w:sz w:val="24"/>
                <w:szCs w:val="24"/>
              </w:rPr>
            </w:pPr>
          </w:p>
        </w:tc>
      </w:tr>
      <w:tr w:rsidR="00F570E8" w:rsidRPr="00664D1A" w14:paraId="59B9122C" w14:textId="77777777" w:rsidTr="00AC18D7">
        <w:trPr>
          <w:trHeight w:val="163"/>
        </w:trPr>
        <w:tc>
          <w:tcPr>
            <w:tcW w:w="2686" w:type="dxa"/>
          </w:tcPr>
          <w:p w14:paraId="4713B2A4" w14:textId="78C03C64" w:rsidR="00F570E8" w:rsidRPr="00664D1A" w:rsidRDefault="00AC18D7" w:rsidP="00664D1A">
            <w:pPr>
              <w:jc w:val="center"/>
              <w:rPr>
                <w:rFonts w:ascii="Times New Roman" w:hAnsi="Times New Roman" w:cs="Times New Roman"/>
                <w:sz w:val="24"/>
                <w:szCs w:val="24"/>
              </w:rPr>
            </w:pPr>
            <w:r w:rsidRPr="00664D1A">
              <w:rPr>
                <w:rFonts w:ascii="Times New Roman" w:hAnsi="Times New Roman" w:cs="Times New Roman"/>
                <w:sz w:val="24"/>
                <w:szCs w:val="24"/>
              </w:rPr>
              <w:t>Tiara Safina Rifkasari</w:t>
            </w:r>
          </w:p>
        </w:tc>
      </w:tr>
    </w:tbl>
    <w:p w14:paraId="216F8328" w14:textId="5A9F0989" w:rsidR="00F570E8" w:rsidRPr="00664D1A" w:rsidRDefault="00F570E8" w:rsidP="00664D1A">
      <w:pPr>
        <w:spacing w:line="240" w:lineRule="auto"/>
        <w:jc w:val="both"/>
        <w:rPr>
          <w:rFonts w:ascii="Times New Roman" w:hAnsi="Times New Roman" w:cs="Times New Roman"/>
          <w:sz w:val="24"/>
          <w:szCs w:val="24"/>
        </w:rPr>
      </w:pPr>
    </w:p>
    <w:p w14:paraId="223DB299" w14:textId="33F96BA7" w:rsidR="00F570E8" w:rsidRPr="00664D1A" w:rsidRDefault="00F570E8" w:rsidP="00664D1A">
      <w:pPr>
        <w:spacing w:line="240" w:lineRule="auto"/>
        <w:jc w:val="both"/>
        <w:rPr>
          <w:rFonts w:ascii="Times New Roman" w:hAnsi="Times New Roman" w:cs="Times New Roman"/>
          <w:sz w:val="24"/>
          <w:szCs w:val="24"/>
        </w:rPr>
      </w:pPr>
    </w:p>
    <w:p w14:paraId="02A3B7DE" w14:textId="5DD17D17" w:rsidR="00F570E8" w:rsidRPr="00664D1A" w:rsidRDefault="00F570E8" w:rsidP="00664D1A">
      <w:pPr>
        <w:spacing w:line="240" w:lineRule="auto"/>
        <w:jc w:val="both"/>
        <w:rPr>
          <w:rFonts w:ascii="Times New Roman" w:hAnsi="Times New Roman" w:cs="Times New Roman"/>
          <w:sz w:val="24"/>
          <w:szCs w:val="24"/>
        </w:rPr>
      </w:pPr>
    </w:p>
    <w:p w14:paraId="48B8B319" w14:textId="70BBAB75" w:rsidR="00F570E8" w:rsidRPr="00664D1A" w:rsidRDefault="00F570E8" w:rsidP="00664D1A">
      <w:pPr>
        <w:spacing w:line="240" w:lineRule="auto"/>
        <w:jc w:val="both"/>
        <w:rPr>
          <w:rFonts w:ascii="Times New Roman" w:hAnsi="Times New Roman" w:cs="Times New Roman"/>
          <w:sz w:val="24"/>
          <w:szCs w:val="24"/>
        </w:rPr>
      </w:pPr>
    </w:p>
    <w:p w14:paraId="6AAD9E7D" w14:textId="21A60C56" w:rsidR="00F570E8" w:rsidRPr="00664D1A" w:rsidRDefault="00F570E8" w:rsidP="00664D1A">
      <w:pPr>
        <w:spacing w:line="240" w:lineRule="auto"/>
        <w:jc w:val="both"/>
        <w:rPr>
          <w:rFonts w:ascii="Times New Roman" w:hAnsi="Times New Roman" w:cs="Times New Roman"/>
          <w:sz w:val="24"/>
          <w:szCs w:val="24"/>
        </w:rPr>
      </w:pPr>
    </w:p>
    <w:p w14:paraId="7A33FA6F" w14:textId="371B6132" w:rsidR="00F570E8" w:rsidRPr="00664D1A" w:rsidRDefault="00F570E8" w:rsidP="00664D1A">
      <w:pPr>
        <w:spacing w:line="240" w:lineRule="auto"/>
        <w:jc w:val="both"/>
        <w:rPr>
          <w:rFonts w:ascii="Times New Roman" w:hAnsi="Times New Roman" w:cs="Times New Roman"/>
          <w:sz w:val="24"/>
          <w:szCs w:val="24"/>
        </w:rPr>
      </w:pPr>
    </w:p>
    <w:p w14:paraId="70FB67EB" w14:textId="77CE8D97" w:rsidR="00F570E8" w:rsidRPr="00664D1A" w:rsidRDefault="00F570E8" w:rsidP="00664D1A">
      <w:pPr>
        <w:spacing w:line="240" w:lineRule="auto"/>
        <w:jc w:val="both"/>
        <w:rPr>
          <w:rFonts w:ascii="Times New Roman" w:hAnsi="Times New Roman" w:cs="Times New Roman"/>
          <w:sz w:val="24"/>
          <w:szCs w:val="24"/>
        </w:rPr>
      </w:pPr>
    </w:p>
    <w:p w14:paraId="4A1AD75C" w14:textId="77777777" w:rsidR="00F570E8" w:rsidRPr="00664D1A" w:rsidRDefault="00F570E8" w:rsidP="00664D1A">
      <w:pPr>
        <w:spacing w:line="240" w:lineRule="auto"/>
        <w:jc w:val="both"/>
        <w:rPr>
          <w:rFonts w:ascii="Times New Roman" w:hAnsi="Times New Roman" w:cs="Times New Roman"/>
          <w:sz w:val="24"/>
          <w:szCs w:val="24"/>
        </w:rPr>
      </w:pPr>
    </w:p>
    <w:p w14:paraId="4079D6EB" w14:textId="3BAF1AD2" w:rsidR="001C4AF4" w:rsidRPr="00664D1A" w:rsidRDefault="00AC18D7" w:rsidP="00664D1A">
      <w:pPr>
        <w:pStyle w:val="Heading1"/>
        <w:spacing w:line="480" w:lineRule="auto"/>
        <w:jc w:val="center"/>
        <w:rPr>
          <w:rFonts w:ascii="Times New Roman" w:hAnsi="Times New Roman" w:cs="Times New Roman"/>
          <w:b/>
          <w:bCs/>
          <w:color w:val="auto"/>
          <w:sz w:val="24"/>
          <w:szCs w:val="24"/>
        </w:rPr>
      </w:pPr>
      <w:bookmarkStart w:id="3" w:name="_Toc99262418"/>
      <w:r w:rsidRPr="00664D1A">
        <w:rPr>
          <w:rFonts w:ascii="Times New Roman" w:hAnsi="Times New Roman" w:cs="Times New Roman"/>
          <w:b/>
          <w:bCs/>
          <w:color w:val="auto"/>
          <w:sz w:val="24"/>
          <w:szCs w:val="24"/>
        </w:rPr>
        <w:lastRenderedPageBreak/>
        <w:t>LEMBAR PERSETUJUAN PUBLIKASI KARYA ILMIAH</w:t>
      </w:r>
      <w:bookmarkEnd w:id="3"/>
      <w:r w:rsidRPr="00664D1A">
        <w:rPr>
          <w:rFonts w:ascii="Times New Roman" w:hAnsi="Times New Roman" w:cs="Times New Roman"/>
          <w:b/>
          <w:bCs/>
          <w:color w:val="auto"/>
          <w:sz w:val="24"/>
          <w:szCs w:val="24"/>
        </w:rPr>
        <w:t xml:space="preserve"> </w:t>
      </w:r>
    </w:p>
    <w:p w14:paraId="47A4C374" w14:textId="2A3D5B31" w:rsidR="00AC18D7" w:rsidRPr="00664D1A" w:rsidRDefault="00AC18D7"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Sebagai civitas akademik STIE Indonesia Banking School, saya yang bertanda tangan dibawah ini: </w:t>
      </w:r>
    </w:p>
    <w:p w14:paraId="0EE038DA" w14:textId="094DB0E0" w:rsidR="00AC18D7" w:rsidRPr="00664D1A" w:rsidRDefault="00AC18D7"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Nama</w:t>
      </w:r>
      <w:r w:rsidRPr="00664D1A">
        <w:rPr>
          <w:rFonts w:ascii="Times New Roman" w:hAnsi="Times New Roman" w:cs="Times New Roman"/>
          <w:sz w:val="24"/>
          <w:szCs w:val="24"/>
        </w:rPr>
        <w:tab/>
      </w:r>
      <w:r w:rsidRPr="00664D1A">
        <w:rPr>
          <w:rFonts w:ascii="Times New Roman" w:hAnsi="Times New Roman" w:cs="Times New Roman"/>
          <w:sz w:val="24"/>
          <w:szCs w:val="24"/>
        </w:rPr>
        <w:tab/>
      </w:r>
      <w:r w:rsidRPr="00664D1A">
        <w:rPr>
          <w:rFonts w:ascii="Times New Roman" w:hAnsi="Times New Roman" w:cs="Times New Roman"/>
          <w:sz w:val="24"/>
          <w:szCs w:val="24"/>
        </w:rPr>
        <w:tab/>
        <w:t>: Tiara Safina Rifkasari</w:t>
      </w:r>
    </w:p>
    <w:p w14:paraId="19076812" w14:textId="6AFE2597" w:rsidR="00AC18D7" w:rsidRPr="00664D1A" w:rsidRDefault="00AC18D7"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NIM</w:t>
      </w:r>
      <w:r w:rsidRPr="00664D1A">
        <w:rPr>
          <w:rFonts w:ascii="Times New Roman" w:hAnsi="Times New Roman" w:cs="Times New Roman"/>
          <w:sz w:val="24"/>
          <w:szCs w:val="24"/>
        </w:rPr>
        <w:tab/>
      </w:r>
      <w:r w:rsidRPr="00664D1A">
        <w:rPr>
          <w:rFonts w:ascii="Times New Roman" w:hAnsi="Times New Roman" w:cs="Times New Roman"/>
          <w:sz w:val="24"/>
          <w:szCs w:val="24"/>
        </w:rPr>
        <w:tab/>
      </w:r>
      <w:r w:rsidRPr="00664D1A">
        <w:rPr>
          <w:rFonts w:ascii="Times New Roman" w:hAnsi="Times New Roman" w:cs="Times New Roman"/>
          <w:sz w:val="24"/>
          <w:szCs w:val="24"/>
        </w:rPr>
        <w:tab/>
        <w:t>: 20181211033</w:t>
      </w:r>
    </w:p>
    <w:p w14:paraId="5F045CD2" w14:textId="07D5540E" w:rsidR="00AC18D7" w:rsidRPr="00664D1A" w:rsidRDefault="00AC18D7"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Program Studi</w:t>
      </w:r>
      <w:r w:rsidRPr="00664D1A">
        <w:rPr>
          <w:rFonts w:ascii="Times New Roman" w:hAnsi="Times New Roman" w:cs="Times New Roman"/>
          <w:sz w:val="24"/>
          <w:szCs w:val="24"/>
        </w:rPr>
        <w:tab/>
      </w:r>
      <w:r w:rsidRPr="00664D1A">
        <w:rPr>
          <w:rFonts w:ascii="Times New Roman" w:hAnsi="Times New Roman" w:cs="Times New Roman"/>
          <w:sz w:val="24"/>
          <w:szCs w:val="24"/>
        </w:rPr>
        <w:tab/>
        <w:t>: Akuntansi</w:t>
      </w:r>
    </w:p>
    <w:p w14:paraId="763D53F6" w14:textId="5B821C3F" w:rsidR="00AC18D7" w:rsidRPr="00664D1A" w:rsidRDefault="00AC18D7"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Dalam pengembangan ilmu pengetahuan, menyetujua untuk memberikan kepada STIE Indonesia Banking School </w:t>
      </w:r>
      <w:r w:rsidRPr="00664D1A">
        <w:rPr>
          <w:rFonts w:ascii="Times New Roman" w:hAnsi="Times New Roman" w:cs="Times New Roman"/>
          <w:b/>
          <w:bCs/>
          <w:sz w:val="24"/>
          <w:szCs w:val="24"/>
        </w:rPr>
        <w:t>Hak Bebas Royalti Noneksklusif (</w:t>
      </w:r>
      <w:r w:rsidRPr="00664D1A">
        <w:rPr>
          <w:rFonts w:ascii="Times New Roman" w:hAnsi="Times New Roman" w:cs="Times New Roman"/>
          <w:b/>
          <w:bCs/>
          <w:i/>
          <w:iCs/>
          <w:sz w:val="24"/>
          <w:szCs w:val="24"/>
        </w:rPr>
        <w:t>Non-Exclusive Royalti-Free Right</w:t>
      </w:r>
      <w:r w:rsidRPr="00664D1A">
        <w:rPr>
          <w:rFonts w:ascii="Times New Roman" w:hAnsi="Times New Roman" w:cs="Times New Roman"/>
          <w:b/>
          <w:bCs/>
          <w:sz w:val="24"/>
          <w:szCs w:val="24"/>
        </w:rPr>
        <w:t>)</w:t>
      </w:r>
      <w:r w:rsidR="00616166" w:rsidRPr="00664D1A">
        <w:rPr>
          <w:rFonts w:ascii="Times New Roman" w:hAnsi="Times New Roman" w:cs="Times New Roman"/>
          <w:b/>
          <w:bCs/>
          <w:sz w:val="24"/>
          <w:szCs w:val="24"/>
        </w:rPr>
        <w:t xml:space="preserve"> </w:t>
      </w:r>
      <w:r w:rsidR="00616166" w:rsidRPr="00664D1A">
        <w:rPr>
          <w:rFonts w:ascii="Times New Roman" w:hAnsi="Times New Roman" w:cs="Times New Roman"/>
          <w:sz w:val="24"/>
          <w:szCs w:val="24"/>
        </w:rPr>
        <w:t>atas karya ilmiah saya yang berjudul:</w:t>
      </w:r>
    </w:p>
    <w:p w14:paraId="298274DB" w14:textId="1B502458" w:rsidR="00616166" w:rsidRPr="00664D1A" w:rsidRDefault="00616166" w:rsidP="00664D1A">
      <w:pPr>
        <w:spacing w:line="480" w:lineRule="auto"/>
        <w:jc w:val="both"/>
        <w:rPr>
          <w:rFonts w:ascii="Times New Roman" w:hAnsi="Times New Roman" w:cs="Times New Roman"/>
          <w:b/>
          <w:bCs/>
          <w:sz w:val="24"/>
          <w:szCs w:val="24"/>
        </w:rPr>
      </w:pPr>
      <w:r w:rsidRPr="00664D1A">
        <w:rPr>
          <w:rFonts w:ascii="Times New Roman" w:hAnsi="Times New Roman" w:cs="Times New Roman"/>
          <w:b/>
          <w:bCs/>
          <w:sz w:val="24"/>
          <w:szCs w:val="24"/>
        </w:rPr>
        <w:t xml:space="preserve">Pengaruh Risiko Kredit, Kecukupan Modal, Risiko Likuiditas dan Efisiensi Operasional Terhadap Kinerja Keuangan Bank. </w:t>
      </w:r>
    </w:p>
    <w:p w14:paraId="6C8EFD96" w14:textId="4F33E5D9" w:rsidR="00616166" w:rsidRPr="00664D1A" w:rsidRDefault="00616166" w:rsidP="00664D1A">
      <w:pPr>
        <w:spacing w:line="480"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Beserta perangkat yang ada (jika diperlukan). Dengan Hak Bebas Royalti Nonekslusif ini, STIE Indonesia Banking School berhak menyimpan, mengalih media/formatkan, mengelolla dalam bentuk pangkalan data (database), merawat, dan mempublikasikan tugas akhir saya selama tetap mencantumkan nama saya sebagai penulis/pencipta dan sebagai pemilik Hak Cipta. </w:t>
      </w:r>
    </w:p>
    <w:tbl>
      <w:tblPr>
        <w:tblStyle w:val="TableGrid"/>
        <w:tblW w:w="0" w:type="auto"/>
        <w:tblInd w:w="3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tblGrid>
      <w:tr w:rsidR="00664D1A" w:rsidRPr="00664D1A" w14:paraId="50DC832C" w14:textId="77777777" w:rsidTr="005705F6">
        <w:trPr>
          <w:trHeight w:val="325"/>
        </w:trPr>
        <w:tc>
          <w:tcPr>
            <w:tcW w:w="2746" w:type="dxa"/>
            <w:shd w:val="clear" w:color="auto" w:fill="auto"/>
          </w:tcPr>
          <w:p w14:paraId="152F40FA" w14:textId="4BAF2D28" w:rsidR="00616166" w:rsidRPr="00664D1A" w:rsidRDefault="00616166" w:rsidP="00664D1A">
            <w:pPr>
              <w:spacing w:line="360" w:lineRule="auto"/>
              <w:jc w:val="center"/>
              <w:rPr>
                <w:rFonts w:ascii="Times New Roman" w:hAnsi="Times New Roman" w:cs="Times New Roman"/>
                <w:sz w:val="24"/>
                <w:szCs w:val="24"/>
              </w:rPr>
            </w:pPr>
            <w:r w:rsidRPr="00664D1A">
              <w:rPr>
                <w:rFonts w:ascii="Times New Roman" w:hAnsi="Times New Roman" w:cs="Times New Roman"/>
                <w:sz w:val="24"/>
                <w:szCs w:val="24"/>
              </w:rPr>
              <w:t>Dibuat di Jakarta</w:t>
            </w:r>
          </w:p>
        </w:tc>
      </w:tr>
      <w:tr w:rsidR="00664D1A" w:rsidRPr="00664D1A" w14:paraId="5B63723F" w14:textId="77777777" w:rsidTr="005705F6">
        <w:trPr>
          <w:trHeight w:val="352"/>
        </w:trPr>
        <w:tc>
          <w:tcPr>
            <w:tcW w:w="2746" w:type="dxa"/>
            <w:shd w:val="clear" w:color="auto" w:fill="auto"/>
          </w:tcPr>
          <w:p w14:paraId="36A10C59" w14:textId="3A18E249" w:rsidR="00616166" w:rsidRPr="00664D1A" w:rsidRDefault="00616166" w:rsidP="00664D1A">
            <w:pPr>
              <w:spacing w:line="360" w:lineRule="auto"/>
              <w:jc w:val="center"/>
              <w:rPr>
                <w:rFonts w:ascii="Times New Roman" w:hAnsi="Times New Roman" w:cs="Times New Roman"/>
                <w:sz w:val="24"/>
                <w:szCs w:val="24"/>
              </w:rPr>
            </w:pPr>
            <w:r w:rsidRPr="00664D1A">
              <w:rPr>
                <w:rFonts w:ascii="Times New Roman" w:hAnsi="Times New Roman" w:cs="Times New Roman"/>
                <w:sz w:val="24"/>
                <w:szCs w:val="24"/>
              </w:rPr>
              <w:t xml:space="preserve">Pada tanggal: </w:t>
            </w:r>
          </w:p>
        </w:tc>
      </w:tr>
      <w:tr w:rsidR="00664D1A" w:rsidRPr="00664D1A" w14:paraId="7B22F93F" w14:textId="77777777" w:rsidTr="005705F6">
        <w:trPr>
          <w:trHeight w:val="352"/>
        </w:trPr>
        <w:tc>
          <w:tcPr>
            <w:tcW w:w="2746" w:type="dxa"/>
            <w:shd w:val="clear" w:color="auto" w:fill="auto"/>
          </w:tcPr>
          <w:p w14:paraId="1122B268" w14:textId="4BF17338" w:rsidR="00616166" w:rsidRPr="00664D1A" w:rsidRDefault="00616166" w:rsidP="00664D1A">
            <w:pPr>
              <w:spacing w:line="360" w:lineRule="auto"/>
              <w:jc w:val="center"/>
              <w:rPr>
                <w:rFonts w:ascii="Times New Roman" w:hAnsi="Times New Roman" w:cs="Times New Roman"/>
                <w:sz w:val="24"/>
                <w:szCs w:val="24"/>
              </w:rPr>
            </w:pPr>
            <w:r w:rsidRPr="00664D1A">
              <w:rPr>
                <w:rFonts w:ascii="Times New Roman" w:hAnsi="Times New Roman" w:cs="Times New Roman"/>
                <w:sz w:val="24"/>
                <w:szCs w:val="24"/>
              </w:rPr>
              <w:t>Yang menyatakan</w:t>
            </w:r>
          </w:p>
        </w:tc>
      </w:tr>
      <w:tr w:rsidR="00664D1A" w:rsidRPr="00664D1A" w14:paraId="101C5D1A" w14:textId="77777777" w:rsidTr="005705F6">
        <w:trPr>
          <w:trHeight w:val="1153"/>
        </w:trPr>
        <w:tc>
          <w:tcPr>
            <w:tcW w:w="2746" w:type="dxa"/>
            <w:shd w:val="clear" w:color="auto" w:fill="auto"/>
          </w:tcPr>
          <w:p w14:paraId="07C0F24E" w14:textId="77777777" w:rsidR="00616166" w:rsidRPr="00664D1A" w:rsidRDefault="00616166" w:rsidP="00664D1A">
            <w:pPr>
              <w:jc w:val="both"/>
              <w:rPr>
                <w:rFonts w:ascii="Times New Roman" w:hAnsi="Times New Roman" w:cs="Times New Roman"/>
                <w:sz w:val="24"/>
                <w:szCs w:val="24"/>
              </w:rPr>
            </w:pPr>
          </w:p>
        </w:tc>
      </w:tr>
      <w:tr w:rsidR="00616166" w:rsidRPr="00664D1A" w14:paraId="5FCC96E1" w14:textId="77777777" w:rsidTr="005705F6">
        <w:trPr>
          <w:trHeight w:val="352"/>
        </w:trPr>
        <w:tc>
          <w:tcPr>
            <w:tcW w:w="2746" w:type="dxa"/>
            <w:shd w:val="clear" w:color="auto" w:fill="auto"/>
          </w:tcPr>
          <w:p w14:paraId="2B2C5BDA" w14:textId="4F892360" w:rsidR="00616166" w:rsidRPr="00664D1A" w:rsidRDefault="005705F6" w:rsidP="00664D1A">
            <w:pPr>
              <w:jc w:val="center"/>
              <w:rPr>
                <w:rFonts w:ascii="Times New Roman" w:hAnsi="Times New Roman" w:cs="Times New Roman"/>
                <w:sz w:val="24"/>
                <w:szCs w:val="24"/>
              </w:rPr>
            </w:pPr>
            <w:r w:rsidRPr="00664D1A">
              <w:rPr>
                <w:rFonts w:ascii="Times New Roman" w:hAnsi="Times New Roman" w:cs="Times New Roman"/>
                <w:sz w:val="24"/>
                <w:szCs w:val="24"/>
              </w:rPr>
              <w:t>Tiara Safina Rifkasari</w:t>
            </w:r>
          </w:p>
        </w:tc>
      </w:tr>
    </w:tbl>
    <w:p w14:paraId="3517E1D0" w14:textId="77777777" w:rsidR="001C4AF4" w:rsidRPr="00664D1A" w:rsidRDefault="001C4AF4" w:rsidP="00664D1A">
      <w:pPr>
        <w:spacing w:line="240" w:lineRule="auto"/>
        <w:rPr>
          <w:rFonts w:ascii="Times New Roman" w:hAnsi="Times New Roman" w:cs="Times New Roman"/>
          <w:sz w:val="24"/>
          <w:szCs w:val="24"/>
        </w:rPr>
      </w:pPr>
    </w:p>
    <w:p w14:paraId="3E357316" w14:textId="341A3BFF" w:rsidR="004B7881" w:rsidRPr="00664D1A" w:rsidRDefault="00BC4399" w:rsidP="00664D1A">
      <w:pPr>
        <w:pStyle w:val="Heading1"/>
        <w:spacing w:line="480" w:lineRule="auto"/>
        <w:jc w:val="center"/>
        <w:rPr>
          <w:rFonts w:ascii="Times New Roman" w:hAnsi="Times New Roman" w:cs="Times New Roman"/>
          <w:b/>
          <w:bCs/>
          <w:color w:val="auto"/>
          <w:sz w:val="24"/>
          <w:szCs w:val="24"/>
        </w:rPr>
      </w:pPr>
      <w:bookmarkStart w:id="4" w:name="_Toc88552195"/>
      <w:bookmarkStart w:id="5" w:name="_Toc99262419"/>
      <w:r w:rsidRPr="00664D1A">
        <w:rPr>
          <w:rFonts w:ascii="Times New Roman" w:hAnsi="Times New Roman" w:cs="Times New Roman"/>
          <w:b/>
          <w:bCs/>
          <w:color w:val="auto"/>
          <w:sz w:val="24"/>
          <w:szCs w:val="24"/>
        </w:rPr>
        <w:t>KATA PENGANTAR</w:t>
      </w:r>
      <w:bookmarkEnd w:id="4"/>
      <w:bookmarkEnd w:id="5"/>
    </w:p>
    <w:p w14:paraId="5AAF2E73" w14:textId="77777777" w:rsidR="000B0BEA" w:rsidRPr="00664D1A" w:rsidRDefault="000B0BEA" w:rsidP="00664D1A">
      <w:pPr>
        <w:spacing w:line="480" w:lineRule="auto"/>
        <w:ind w:firstLine="720"/>
        <w:jc w:val="both"/>
        <w:rPr>
          <w:rFonts w:ascii="Times New Roman" w:hAnsi="Times New Roman" w:cs="Times New Roman"/>
          <w:sz w:val="24"/>
          <w:szCs w:val="24"/>
        </w:rPr>
      </w:pPr>
      <w:r w:rsidRPr="00664D1A">
        <w:rPr>
          <w:rFonts w:ascii="Times New Roman" w:hAnsi="Times New Roman" w:cs="Times New Roman"/>
          <w:sz w:val="24"/>
          <w:szCs w:val="24"/>
        </w:rPr>
        <w:t xml:space="preserve">Puji syukur penulis panjatkan kepada Allah SWT atas rahmat dan hidayah yang diberikan kepada penulis, sehingga dapat menyelesaikan tugas akhir dalam menempuh pendidikan sarjana kurang lebih tiga setengah tahun dengan penyusunan skripsi yang berjudul </w:t>
      </w:r>
      <w:r w:rsidRPr="00664D1A">
        <w:rPr>
          <w:rFonts w:ascii="Times New Roman" w:hAnsi="Times New Roman" w:cs="Times New Roman"/>
          <w:b/>
          <w:bCs/>
          <w:sz w:val="24"/>
          <w:szCs w:val="24"/>
        </w:rPr>
        <w:t xml:space="preserve">“Pengaruh Risiko Kredit, Risiko Likuiditas, Kecukupan Modal dan Efisiensi Operasional terhadap Kinerja Keuangan Bank” </w:t>
      </w:r>
      <w:r w:rsidRPr="00664D1A">
        <w:rPr>
          <w:rFonts w:ascii="Times New Roman" w:hAnsi="Times New Roman" w:cs="Times New Roman"/>
          <w:sz w:val="24"/>
          <w:szCs w:val="24"/>
        </w:rPr>
        <w:t xml:space="preserve">dengan sebaik mungkin dalam memenuhi syarat dalam mencapai gelar Sarjana (S1) Ekonomi Akuntansi Program Studi Akuntansi pada Sekolah Tinggi Ilmu Ekonomi (STIE) Indonesia Banking School.  </w:t>
      </w:r>
    </w:p>
    <w:p w14:paraId="0D95DE80" w14:textId="77777777" w:rsidR="000B0BEA" w:rsidRPr="00664D1A" w:rsidRDefault="000B0BEA" w:rsidP="00664D1A">
      <w:pPr>
        <w:spacing w:line="480" w:lineRule="auto"/>
        <w:ind w:firstLine="720"/>
        <w:jc w:val="both"/>
        <w:rPr>
          <w:rFonts w:ascii="Times New Roman" w:hAnsi="Times New Roman" w:cs="Times New Roman"/>
          <w:sz w:val="24"/>
          <w:szCs w:val="24"/>
        </w:rPr>
      </w:pPr>
      <w:r w:rsidRPr="00664D1A">
        <w:rPr>
          <w:rFonts w:ascii="Times New Roman" w:hAnsi="Times New Roman" w:cs="Times New Roman"/>
          <w:sz w:val="24"/>
          <w:szCs w:val="24"/>
        </w:rPr>
        <w:t xml:space="preserve">Dalam penyusunan skripsi ini penulis menyadari bahwa dalam penyusunan masih terdapat banyak kekurangan dan tidak lepas dari bantuan serta dukungan dari pihak-pihak yang sangat berperan dalam menyelesaikan skripsi ini. Penulis mengucapkan terima kasih kepada : </w:t>
      </w:r>
    </w:p>
    <w:p w14:paraId="49859D7B"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 xml:space="preserve">Ibu Dr. Kusumaningtuti S Soetiono, SH., LL., M. selaku ketua STIE Indonesia Banking School. </w:t>
      </w:r>
    </w:p>
    <w:p w14:paraId="25F74E61"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 xml:space="preserve">Bapak Dr. Sparta, SE., ME., Ak., CA. selaku Wakil Ketua I bidang Akademik STIE Indonesia Banking School sekaligus pembimbing skripsi yang senantiasa gigih mengingatkan terkait progress dan memberikan support serta motivasi untuk menyelesaikan skripsi ini sebaik mungkin. </w:t>
      </w:r>
    </w:p>
    <w:p w14:paraId="1B8698C9"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Bapak Gatot Sugiono selaku Wakil Ketua II Bidang Keuangan dan Umum STIE Indonesia Banking School.</w:t>
      </w:r>
    </w:p>
    <w:p w14:paraId="15A01DAE"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lastRenderedPageBreak/>
        <w:t xml:space="preserve">Ibu Dr. Nuri Wulandari SE., M.Sc. selaku Wakil Ketua III Bidang Kemahasiswaan, Pemasaran dan Informasi Teknologi. </w:t>
      </w:r>
    </w:p>
    <w:p w14:paraId="3A9F5AB4"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 xml:space="preserve">Ibu Dr. Wiwi Idawati, SE., M.Si., Ak., CA., ACPA. Selaku Kepala Program Studi bidang Akuntansi STIE Indonesia Banking School. </w:t>
      </w:r>
    </w:p>
    <w:p w14:paraId="0E67719A"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Bapak Dr. Muchlis, SE., MBM. Selaku Dosen Penguji Skripsi.</w:t>
      </w:r>
    </w:p>
    <w:p w14:paraId="317DDBFD"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Ibu Asri Noer Rahmi, SE., M.Sh. Selaku Dosen Penguji Skripsi.</w:t>
      </w:r>
    </w:p>
    <w:p w14:paraId="446D57D8"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 xml:space="preserve">Seluruh dosen dan jajaran staf STIE Indoensia Banking School yang telah banyak membantu penulis terkait dengan perkuliahan. </w:t>
      </w:r>
    </w:p>
    <w:p w14:paraId="31CFD8A1"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 xml:space="preserve">Keempat orang tua penulis Mama, Papa, Pakdhe dan Budhe beserta adik Himas dan keluarga yang selalu memberikan doa, dukungan dan motivasi serta kasih sayang yang tak terhingga. </w:t>
      </w:r>
    </w:p>
    <w:p w14:paraId="0DB66631"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 xml:space="preserve">Kepada Ridho Shaneryan sebagai partner sejak 2017, penulis mengucapkan terimakasih banyak atas </w:t>
      </w:r>
      <w:r w:rsidRPr="00664D1A">
        <w:rPr>
          <w:rFonts w:ascii="Times New Roman" w:hAnsi="Times New Roman" w:cs="Times New Roman"/>
          <w:i/>
          <w:iCs/>
          <w:sz w:val="24"/>
          <w:szCs w:val="24"/>
        </w:rPr>
        <w:t xml:space="preserve">up and down </w:t>
      </w:r>
      <w:r w:rsidRPr="00664D1A">
        <w:rPr>
          <w:rFonts w:ascii="Times New Roman" w:hAnsi="Times New Roman" w:cs="Times New Roman"/>
          <w:sz w:val="24"/>
          <w:szCs w:val="24"/>
        </w:rPr>
        <w:t>yang telah dilalui bersama serta semangat menjadi pribadi yang lebih dewasa dan semakin baik lagi dan semoga segera lulus ujian terbang dan sebagainya serta menjadi pilot yang mengantarkan ke tempat tujuan dengan selamat.</w:t>
      </w:r>
    </w:p>
    <w:p w14:paraId="297B2724"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Ahli Surga : Ayunda, Anneta, Hana, Thifa, Raras, Firda, Rizka yang selalu berada di sisi penulis dan memberikan banyak dukungan dan menghibur penulis semenjak awal perkuliahan hingga bersama-sama menyelesaikan skripsi.</w:t>
      </w:r>
    </w:p>
    <w:p w14:paraId="74995289"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lastRenderedPageBreak/>
        <w:t xml:space="preserve">Keluarga KC BRI Bekasi Harapan Indah Mba Amel, Mba Novi, Mba Yuli, Mba Cory, Mas Indra, Mas Dhimas, Mas Fido, Pak Niko, Ummu, Faila, Suci dan lainnya yang tidak bisa disebutkan satu persatu  yang selalu memberikan semangat dan menghibur penulis dalam menyelesaikan skripsi dan menjalankan magang. </w:t>
      </w:r>
    </w:p>
    <w:p w14:paraId="39005665"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Teman-teman dan kerabat terdekat penulis Kak kania, Galih, Uda Rhesa, Kak Febi, Kak Elfady dan semua yang sangat berarti bagi penulis.</w:t>
      </w:r>
    </w:p>
    <w:p w14:paraId="5CFF27A6" w14:textId="77777777" w:rsidR="000B0BEA" w:rsidRPr="00664D1A" w:rsidRDefault="000B0BEA" w:rsidP="00664D1A">
      <w:pPr>
        <w:numPr>
          <w:ilvl w:val="0"/>
          <w:numId w:val="42"/>
        </w:numPr>
        <w:spacing w:line="480" w:lineRule="auto"/>
        <w:ind w:left="450"/>
        <w:jc w:val="both"/>
        <w:rPr>
          <w:rFonts w:ascii="Times New Roman" w:hAnsi="Times New Roman" w:cs="Times New Roman"/>
          <w:sz w:val="24"/>
          <w:szCs w:val="24"/>
        </w:rPr>
      </w:pPr>
      <w:r w:rsidRPr="00664D1A">
        <w:rPr>
          <w:rFonts w:ascii="Times New Roman" w:hAnsi="Times New Roman" w:cs="Times New Roman"/>
          <w:sz w:val="24"/>
          <w:szCs w:val="24"/>
        </w:rPr>
        <w:t xml:space="preserve">Serta semua orang yang dikenal penulis dan tidak dapat disebutkan satu persatu yang memberikan banyak support dari segala sisi. </w:t>
      </w:r>
    </w:p>
    <w:p w14:paraId="43A0E5AB" w14:textId="1A30CD95" w:rsidR="000B0BEA" w:rsidRPr="00664D1A" w:rsidRDefault="000B0BEA" w:rsidP="00664D1A">
      <w:pPr>
        <w:spacing w:line="480" w:lineRule="auto"/>
        <w:jc w:val="right"/>
        <w:rPr>
          <w:rFonts w:ascii="Times New Roman" w:hAnsi="Times New Roman" w:cs="Times New Roman"/>
          <w:sz w:val="24"/>
          <w:szCs w:val="24"/>
        </w:rPr>
      </w:pPr>
      <w:r w:rsidRPr="00664D1A">
        <w:rPr>
          <w:rFonts w:ascii="Times New Roman" w:hAnsi="Times New Roman" w:cs="Times New Roman"/>
          <w:sz w:val="24"/>
          <w:szCs w:val="24"/>
        </w:rPr>
        <w:t xml:space="preserve">Jakarta, </w:t>
      </w:r>
      <w:r w:rsidR="00C21E1C">
        <w:rPr>
          <w:rFonts w:ascii="Times New Roman" w:hAnsi="Times New Roman" w:cs="Times New Roman"/>
          <w:sz w:val="24"/>
          <w:szCs w:val="24"/>
        </w:rPr>
        <w:t>20 Januari 2022</w:t>
      </w:r>
    </w:p>
    <w:p w14:paraId="0E97AD36" w14:textId="792E322A" w:rsidR="000B0BEA" w:rsidRPr="00664D1A" w:rsidRDefault="00C21E1C" w:rsidP="00664D1A">
      <w:pPr>
        <w:spacing w:line="48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477515" wp14:editId="7137F329">
            <wp:extent cx="1258643" cy="10668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0889" cy="1068704"/>
                    </a:xfrm>
                    <a:prstGeom prst="rect">
                      <a:avLst/>
                    </a:prstGeom>
                  </pic:spPr>
                </pic:pic>
              </a:graphicData>
            </a:graphic>
          </wp:inline>
        </w:drawing>
      </w:r>
    </w:p>
    <w:p w14:paraId="6BDCAD28" w14:textId="475C3EC1" w:rsidR="000B0BEA" w:rsidRPr="00664D1A" w:rsidRDefault="000B0BEA" w:rsidP="00664D1A">
      <w:pPr>
        <w:spacing w:line="480" w:lineRule="auto"/>
        <w:jc w:val="right"/>
        <w:rPr>
          <w:rFonts w:ascii="Times New Roman" w:hAnsi="Times New Roman" w:cs="Times New Roman"/>
          <w:sz w:val="24"/>
          <w:szCs w:val="24"/>
        </w:rPr>
      </w:pPr>
      <w:r w:rsidRPr="00664D1A">
        <w:rPr>
          <w:rFonts w:ascii="Times New Roman" w:hAnsi="Times New Roman" w:cs="Times New Roman"/>
          <w:sz w:val="24"/>
          <w:szCs w:val="24"/>
        </w:rPr>
        <w:t>Tiara Safina Rifkasari</w:t>
      </w:r>
    </w:p>
    <w:p w14:paraId="38E048A8" w14:textId="0F502702" w:rsidR="001E6C66" w:rsidRPr="00664D1A" w:rsidRDefault="001E6C66" w:rsidP="00664D1A">
      <w:pPr>
        <w:spacing w:line="480" w:lineRule="auto"/>
        <w:jc w:val="right"/>
        <w:rPr>
          <w:rFonts w:ascii="Times New Roman" w:hAnsi="Times New Roman" w:cs="Times New Roman"/>
          <w:sz w:val="24"/>
          <w:szCs w:val="24"/>
        </w:rPr>
      </w:pPr>
    </w:p>
    <w:p w14:paraId="10F52044" w14:textId="26E38E72" w:rsidR="001E6C66" w:rsidRPr="00664D1A" w:rsidRDefault="001E6C66" w:rsidP="00664D1A">
      <w:pPr>
        <w:spacing w:line="480" w:lineRule="auto"/>
        <w:jc w:val="right"/>
        <w:rPr>
          <w:rFonts w:ascii="Times New Roman" w:hAnsi="Times New Roman" w:cs="Times New Roman"/>
          <w:sz w:val="24"/>
          <w:szCs w:val="24"/>
        </w:rPr>
      </w:pPr>
    </w:p>
    <w:p w14:paraId="02DC78AB" w14:textId="15E90C73" w:rsidR="001E6C66" w:rsidRDefault="001E6C66" w:rsidP="00664D1A">
      <w:pPr>
        <w:spacing w:line="480" w:lineRule="auto"/>
        <w:jc w:val="right"/>
        <w:rPr>
          <w:rFonts w:ascii="Times New Roman" w:hAnsi="Times New Roman" w:cs="Times New Roman"/>
          <w:sz w:val="24"/>
          <w:szCs w:val="24"/>
        </w:rPr>
      </w:pPr>
    </w:p>
    <w:p w14:paraId="288F5239" w14:textId="77777777" w:rsidR="00C21E1C" w:rsidRPr="00664D1A" w:rsidRDefault="00C21E1C" w:rsidP="00664D1A">
      <w:pPr>
        <w:spacing w:line="480" w:lineRule="auto"/>
        <w:jc w:val="right"/>
        <w:rPr>
          <w:rFonts w:ascii="Times New Roman" w:hAnsi="Times New Roman" w:cs="Times New Roman"/>
          <w:sz w:val="24"/>
          <w:szCs w:val="24"/>
        </w:rPr>
      </w:pPr>
    </w:p>
    <w:p w14:paraId="019369C2" w14:textId="77777777" w:rsidR="002473C8" w:rsidRPr="00664D1A" w:rsidRDefault="002473C8" w:rsidP="00664D1A">
      <w:pPr>
        <w:rPr>
          <w:rFonts w:ascii="Times New Roman" w:hAnsi="Times New Roman" w:cs="Times New Roman"/>
          <w:sz w:val="24"/>
          <w:szCs w:val="24"/>
        </w:rPr>
      </w:pPr>
      <w:bookmarkStart w:id="6" w:name="_Toc88552196"/>
    </w:p>
    <w:p w14:paraId="674E67DA" w14:textId="2B276DF5" w:rsidR="00F330E3" w:rsidRPr="00664D1A" w:rsidRDefault="00196B34" w:rsidP="00664D1A">
      <w:pPr>
        <w:pStyle w:val="Heading1"/>
        <w:jc w:val="center"/>
        <w:rPr>
          <w:rFonts w:ascii="Times New Roman" w:hAnsi="Times New Roman" w:cs="Times New Roman"/>
          <w:b/>
          <w:bCs/>
          <w:color w:val="auto"/>
          <w:sz w:val="24"/>
          <w:szCs w:val="24"/>
        </w:rPr>
      </w:pPr>
      <w:bookmarkStart w:id="7" w:name="_Toc99262420"/>
      <w:r w:rsidRPr="00664D1A">
        <w:rPr>
          <w:rFonts w:ascii="Times New Roman" w:hAnsi="Times New Roman" w:cs="Times New Roman"/>
          <w:b/>
          <w:bCs/>
          <w:color w:val="auto"/>
          <w:sz w:val="24"/>
          <w:szCs w:val="24"/>
        </w:rPr>
        <w:lastRenderedPageBreak/>
        <w:t>DAFTAR ISI</w:t>
      </w:r>
      <w:bookmarkEnd w:id="6"/>
      <w:bookmarkEnd w:id="7"/>
    </w:p>
    <w:sdt>
      <w:sdtPr>
        <w:rPr>
          <w:rFonts w:ascii="Times New Roman" w:eastAsiaTheme="minorHAnsi" w:hAnsi="Times New Roman" w:cs="Times New Roman"/>
          <w:color w:val="auto"/>
          <w:sz w:val="24"/>
          <w:szCs w:val="24"/>
        </w:rPr>
        <w:id w:val="166070604"/>
        <w:docPartObj>
          <w:docPartGallery w:val="Table of Contents"/>
          <w:docPartUnique/>
        </w:docPartObj>
      </w:sdtPr>
      <w:sdtEndPr>
        <w:rPr>
          <w:b/>
          <w:bCs/>
          <w:noProof/>
        </w:rPr>
      </w:sdtEndPr>
      <w:sdtContent>
        <w:p w14:paraId="423B9194" w14:textId="6011A50E" w:rsidR="002473C8" w:rsidRPr="00664D1A" w:rsidRDefault="002473C8" w:rsidP="00664D1A">
          <w:pPr>
            <w:pStyle w:val="TOCHeading"/>
            <w:rPr>
              <w:rFonts w:ascii="Times New Roman" w:hAnsi="Times New Roman" w:cs="Times New Roman"/>
              <w:color w:val="auto"/>
              <w:sz w:val="24"/>
              <w:szCs w:val="24"/>
            </w:rPr>
          </w:pPr>
        </w:p>
        <w:p w14:paraId="56F1AACD" w14:textId="1EB26589" w:rsidR="00664D1A" w:rsidRPr="00664D1A" w:rsidRDefault="002473C8" w:rsidP="00664D1A">
          <w:pPr>
            <w:pStyle w:val="TOC1"/>
            <w:rPr>
              <w:rFonts w:eastAsiaTheme="minorEastAsia"/>
              <w:b w:val="0"/>
              <w:bCs w:val="0"/>
            </w:rPr>
          </w:pPr>
          <w:r w:rsidRPr="00664D1A">
            <w:fldChar w:fldCharType="begin"/>
          </w:r>
          <w:r w:rsidRPr="00664D1A">
            <w:instrText xml:space="preserve"> TOC \o "1-3" \h \z \u </w:instrText>
          </w:r>
          <w:r w:rsidRPr="00664D1A">
            <w:fldChar w:fldCharType="separate"/>
          </w:r>
          <w:hyperlink w:anchor="_Toc99262415" w:history="1">
            <w:r w:rsidR="00664D1A" w:rsidRPr="00664D1A">
              <w:rPr>
                <w:rStyle w:val="Hyperlink"/>
                <w:color w:val="auto"/>
              </w:rPr>
              <w:t>HALAMAN PERSETUJUAN DOSEN PEMBIMBING</w:t>
            </w:r>
            <w:r w:rsidR="00664D1A" w:rsidRPr="00664D1A">
              <w:rPr>
                <w:webHidden/>
              </w:rPr>
              <w:tab/>
            </w:r>
            <w:r w:rsidR="00664D1A" w:rsidRPr="00664D1A">
              <w:rPr>
                <w:webHidden/>
              </w:rPr>
              <w:fldChar w:fldCharType="begin"/>
            </w:r>
            <w:r w:rsidR="00664D1A" w:rsidRPr="00664D1A">
              <w:rPr>
                <w:webHidden/>
              </w:rPr>
              <w:instrText xml:space="preserve"> PAGEREF _Toc99262415 \h </w:instrText>
            </w:r>
            <w:r w:rsidR="00664D1A" w:rsidRPr="00664D1A">
              <w:rPr>
                <w:webHidden/>
              </w:rPr>
            </w:r>
            <w:r w:rsidR="00664D1A" w:rsidRPr="00664D1A">
              <w:rPr>
                <w:webHidden/>
              </w:rPr>
              <w:fldChar w:fldCharType="separate"/>
            </w:r>
            <w:r w:rsidR="00195803">
              <w:rPr>
                <w:webHidden/>
              </w:rPr>
              <w:t>ii</w:t>
            </w:r>
            <w:r w:rsidR="00664D1A" w:rsidRPr="00664D1A">
              <w:rPr>
                <w:webHidden/>
              </w:rPr>
              <w:fldChar w:fldCharType="end"/>
            </w:r>
          </w:hyperlink>
        </w:p>
        <w:p w14:paraId="10324DB9" w14:textId="79BF3B02" w:rsidR="00664D1A" w:rsidRPr="00664D1A" w:rsidRDefault="002D4E6C" w:rsidP="00664D1A">
          <w:pPr>
            <w:pStyle w:val="TOC1"/>
            <w:rPr>
              <w:rFonts w:eastAsiaTheme="minorEastAsia"/>
              <w:b w:val="0"/>
              <w:bCs w:val="0"/>
            </w:rPr>
          </w:pPr>
          <w:hyperlink w:anchor="_Toc99262416" w:history="1">
            <w:r w:rsidR="00664D1A" w:rsidRPr="00664D1A">
              <w:rPr>
                <w:rStyle w:val="Hyperlink"/>
                <w:color w:val="auto"/>
              </w:rPr>
              <w:t>HALAMAN PERSETUJUAN PENGUJI KOMPREHENSIF</w:t>
            </w:r>
            <w:r w:rsidR="00664D1A" w:rsidRPr="00664D1A">
              <w:rPr>
                <w:webHidden/>
              </w:rPr>
              <w:tab/>
            </w:r>
            <w:r w:rsidR="00664D1A" w:rsidRPr="00664D1A">
              <w:rPr>
                <w:webHidden/>
              </w:rPr>
              <w:fldChar w:fldCharType="begin"/>
            </w:r>
            <w:r w:rsidR="00664D1A" w:rsidRPr="00664D1A">
              <w:rPr>
                <w:webHidden/>
              </w:rPr>
              <w:instrText xml:space="preserve"> PAGEREF _Toc99262416 \h </w:instrText>
            </w:r>
            <w:r w:rsidR="00664D1A" w:rsidRPr="00664D1A">
              <w:rPr>
                <w:webHidden/>
              </w:rPr>
            </w:r>
            <w:r w:rsidR="00664D1A" w:rsidRPr="00664D1A">
              <w:rPr>
                <w:webHidden/>
              </w:rPr>
              <w:fldChar w:fldCharType="separate"/>
            </w:r>
            <w:r w:rsidR="00195803">
              <w:rPr>
                <w:webHidden/>
              </w:rPr>
              <w:t>iii</w:t>
            </w:r>
            <w:r w:rsidR="00664D1A" w:rsidRPr="00664D1A">
              <w:rPr>
                <w:webHidden/>
              </w:rPr>
              <w:fldChar w:fldCharType="end"/>
            </w:r>
          </w:hyperlink>
        </w:p>
        <w:p w14:paraId="74DC5E1D" w14:textId="34C1D709" w:rsidR="00664D1A" w:rsidRPr="00664D1A" w:rsidRDefault="002D4E6C" w:rsidP="00664D1A">
          <w:pPr>
            <w:pStyle w:val="TOC1"/>
            <w:rPr>
              <w:rFonts w:eastAsiaTheme="minorEastAsia"/>
              <w:b w:val="0"/>
              <w:bCs w:val="0"/>
            </w:rPr>
          </w:pPr>
          <w:hyperlink w:anchor="_Toc99262417" w:history="1">
            <w:r w:rsidR="00664D1A" w:rsidRPr="00664D1A">
              <w:rPr>
                <w:rStyle w:val="Hyperlink"/>
                <w:color w:val="auto"/>
              </w:rPr>
              <w:t>LEMBAR PERNYATAAN KARYA SENDIRI</w:t>
            </w:r>
            <w:r w:rsidR="00664D1A" w:rsidRPr="00664D1A">
              <w:rPr>
                <w:webHidden/>
              </w:rPr>
              <w:tab/>
            </w:r>
            <w:r w:rsidR="00664D1A" w:rsidRPr="00664D1A">
              <w:rPr>
                <w:webHidden/>
              </w:rPr>
              <w:fldChar w:fldCharType="begin"/>
            </w:r>
            <w:r w:rsidR="00664D1A" w:rsidRPr="00664D1A">
              <w:rPr>
                <w:webHidden/>
              </w:rPr>
              <w:instrText xml:space="preserve"> PAGEREF _Toc99262417 \h </w:instrText>
            </w:r>
            <w:r w:rsidR="00664D1A" w:rsidRPr="00664D1A">
              <w:rPr>
                <w:webHidden/>
              </w:rPr>
            </w:r>
            <w:r w:rsidR="00664D1A" w:rsidRPr="00664D1A">
              <w:rPr>
                <w:webHidden/>
              </w:rPr>
              <w:fldChar w:fldCharType="separate"/>
            </w:r>
            <w:r w:rsidR="00195803">
              <w:rPr>
                <w:webHidden/>
              </w:rPr>
              <w:t>iv</w:t>
            </w:r>
            <w:r w:rsidR="00664D1A" w:rsidRPr="00664D1A">
              <w:rPr>
                <w:webHidden/>
              </w:rPr>
              <w:fldChar w:fldCharType="end"/>
            </w:r>
          </w:hyperlink>
        </w:p>
        <w:p w14:paraId="4513694F" w14:textId="785720C5" w:rsidR="00664D1A" w:rsidRPr="00664D1A" w:rsidRDefault="002D4E6C" w:rsidP="00664D1A">
          <w:pPr>
            <w:pStyle w:val="TOC1"/>
            <w:rPr>
              <w:rFonts w:eastAsiaTheme="minorEastAsia"/>
              <w:b w:val="0"/>
              <w:bCs w:val="0"/>
            </w:rPr>
          </w:pPr>
          <w:hyperlink w:anchor="_Toc99262418" w:history="1">
            <w:r w:rsidR="00664D1A" w:rsidRPr="00664D1A">
              <w:rPr>
                <w:rStyle w:val="Hyperlink"/>
                <w:color w:val="auto"/>
              </w:rPr>
              <w:t>LEMBAR PERSETUJUAN PUBLIKASI KARYA ILMIAH</w:t>
            </w:r>
            <w:r w:rsidR="00664D1A" w:rsidRPr="00664D1A">
              <w:rPr>
                <w:webHidden/>
              </w:rPr>
              <w:tab/>
            </w:r>
            <w:r w:rsidR="00664D1A" w:rsidRPr="00664D1A">
              <w:rPr>
                <w:webHidden/>
              </w:rPr>
              <w:fldChar w:fldCharType="begin"/>
            </w:r>
            <w:r w:rsidR="00664D1A" w:rsidRPr="00664D1A">
              <w:rPr>
                <w:webHidden/>
              </w:rPr>
              <w:instrText xml:space="preserve"> PAGEREF _Toc99262418 \h </w:instrText>
            </w:r>
            <w:r w:rsidR="00664D1A" w:rsidRPr="00664D1A">
              <w:rPr>
                <w:webHidden/>
              </w:rPr>
            </w:r>
            <w:r w:rsidR="00664D1A" w:rsidRPr="00664D1A">
              <w:rPr>
                <w:webHidden/>
              </w:rPr>
              <w:fldChar w:fldCharType="separate"/>
            </w:r>
            <w:r w:rsidR="00195803">
              <w:rPr>
                <w:webHidden/>
              </w:rPr>
              <w:t>v</w:t>
            </w:r>
            <w:r w:rsidR="00664D1A" w:rsidRPr="00664D1A">
              <w:rPr>
                <w:webHidden/>
              </w:rPr>
              <w:fldChar w:fldCharType="end"/>
            </w:r>
          </w:hyperlink>
        </w:p>
        <w:p w14:paraId="14BBCF66" w14:textId="747D551D" w:rsidR="00664D1A" w:rsidRPr="00664D1A" w:rsidRDefault="002D4E6C" w:rsidP="00664D1A">
          <w:pPr>
            <w:pStyle w:val="TOC1"/>
            <w:rPr>
              <w:rFonts w:eastAsiaTheme="minorEastAsia"/>
              <w:b w:val="0"/>
              <w:bCs w:val="0"/>
            </w:rPr>
          </w:pPr>
          <w:hyperlink w:anchor="_Toc99262419" w:history="1">
            <w:r w:rsidR="00664D1A" w:rsidRPr="00664D1A">
              <w:rPr>
                <w:rStyle w:val="Hyperlink"/>
                <w:color w:val="auto"/>
              </w:rPr>
              <w:t>KATA PENGANTAR</w:t>
            </w:r>
            <w:r w:rsidR="00664D1A" w:rsidRPr="00664D1A">
              <w:rPr>
                <w:webHidden/>
              </w:rPr>
              <w:tab/>
            </w:r>
            <w:r w:rsidR="00664D1A" w:rsidRPr="00664D1A">
              <w:rPr>
                <w:webHidden/>
              </w:rPr>
              <w:fldChar w:fldCharType="begin"/>
            </w:r>
            <w:r w:rsidR="00664D1A" w:rsidRPr="00664D1A">
              <w:rPr>
                <w:webHidden/>
              </w:rPr>
              <w:instrText xml:space="preserve"> PAGEREF _Toc99262419 \h </w:instrText>
            </w:r>
            <w:r w:rsidR="00664D1A" w:rsidRPr="00664D1A">
              <w:rPr>
                <w:webHidden/>
              </w:rPr>
            </w:r>
            <w:r w:rsidR="00664D1A" w:rsidRPr="00664D1A">
              <w:rPr>
                <w:webHidden/>
              </w:rPr>
              <w:fldChar w:fldCharType="separate"/>
            </w:r>
            <w:r w:rsidR="00195803">
              <w:rPr>
                <w:webHidden/>
              </w:rPr>
              <w:t>vi</w:t>
            </w:r>
            <w:r w:rsidR="00664D1A" w:rsidRPr="00664D1A">
              <w:rPr>
                <w:webHidden/>
              </w:rPr>
              <w:fldChar w:fldCharType="end"/>
            </w:r>
          </w:hyperlink>
        </w:p>
        <w:p w14:paraId="04102B6A" w14:textId="68732A3C" w:rsidR="00664D1A" w:rsidRPr="00664D1A" w:rsidRDefault="002D4E6C" w:rsidP="00664D1A">
          <w:pPr>
            <w:pStyle w:val="TOC1"/>
            <w:rPr>
              <w:rFonts w:eastAsiaTheme="minorEastAsia"/>
              <w:b w:val="0"/>
              <w:bCs w:val="0"/>
            </w:rPr>
          </w:pPr>
          <w:hyperlink w:anchor="_Toc99262420" w:history="1">
            <w:r w:rsidR="00664D1A" w:rsidRPr="00664D1A">
              <w:rPr>
                <w:rStyle w:val="Hyperlink"/>
                <w:color w:val="auto"/>
              </w:rPr>
              <w:t>DAFTAR ISI</w:t>
            </w:r>
            <w:r w:rsidR="00664D1A" w:rsidRPr="00664D1A">
              <w:rPr>
                <w:webHidden/>
              </w:rPr>
              <w:tab/>
            </w:r>
            <w:r w:rsidR="00664D1A" w:rsidRPr="00664D1A">
              <w:rPr>
                <w:webHidden/>
              </w:rPr>
              <w:fldChar w:fldCharType="begin"/>
            </w:r>
            <w:r w:rsidR="00664D1A" w:rsidRPr="00664D1A">
              <w:rPr>
                <w:webHidden/>
              </w:rPr>
              <w:instrText xml:space="preserve"> PAGEREF _Toc99262420 \h </w:instrText>
            </w:r>
            <w:r w:rsidR="00664D1A" w:rsidRPr="00664D1A">
              <w:rPr>
                <w:webHidden/>
              </w:rPr>
            </w:r>
            <w:r w:rsidR="00664D1A" w:rsidRPr="00664D1A">
              <w:rPr>
                <w:webHidden/>
              </w:rPr>
              <w:fldChar w:fldCharType="separate"/>
            </w:r>
            <w:r w:rsidR="00195803">
              <w:rPr>
                <w:webHidden/>
              </w:rPr>
              <w:t>ix</w:t>
            </w:r>
            <w:r w:rsidR="00664D1A" w:rsidRPr="00664D1A">
              <w:rPr>
                <w:webHidden/>
              </w:rPr>
              <w:fldChar w:fldCharType="end"/>
            </w:r>
          </w:hyperlink>
        </w:p>
        <w:p w14:paraId="7B5E2D30" w14:textId="134EBBA2" w:rsidR="00664D1A" w:rsidRPr="00664D1A" w:rsidRDefault="002D4E6C" w:rsidP="00664D1A">
          <w:pPr>
            <w:pStyle w:val="TOC1"/>
            <w:rPr>
              <w:rFonts w:eastAsiaTheme="minorEastAsia"/>
              <w:b w:val="0"/>
              <w:bCs w:val="0"/>
            </w:rPr>
          </w:pPr>
          <w:hyperlink w:anchor="_Toc99262421" w:history="1">
            <w:r w:rsidR="00664D1A" w:rsidRPr="00664D1A">
              <w:rPr>
                <w:rStyle w:val="Hyperlink"/>
                <w:color w:val="auto"/>
              </w:rPr>
              <w:t>DAFTAR TABEL</w:t>
            </w:r>
            <w:r w:rsidR="00664D1A" w:rsidRPr="00664D1A">
              <w:rPr>
                <w:webHidden/>
              </w:rPr>
              <w:tab/>
            </w:r>
            <w:r w:rsidR="00664D1A" w:rsidRPr="00664D1A">
              <w:rPr>
                <w:webHidden/>
              </w:rPr>
              <w:fldChar w:fldCharType="begin"/>
            </w:r>
            <w:r w:rsidR="00664D1A" w:rsidRPr="00664D1A">
              <w:rPr>
                <w:webHidden/>
              </w:rPr>
              <w:instrText xml:space="preserve"> PAGEREF _Toc99262421 \h </w:instrText>
            </w:r>
            <w:r w:rsidR="00664D1A" w:rsidRPr="00664D1A">
              <w:rPr>
                <w:webHidden/>
              </w:rPr>
            </w:r>
            <w:r w:rsidR="00664D1A" w:rsidRPr="00664D1A">
              <w:rPr>
                <w:webHidden/>
              </w:rPr>
              <w:fldChar w:fldCharType="separate"/>
            </w:r>
            <w:r w:rsidR="00195803">
              <w:rPr>
                <w:webHidden/>
              </w:rPr>
              <w:t>xiii</w:t>
            </w:r>
            <w:r w:rsidR="00664D1A" w:rsidRPr="00664D1A">
              <w:rPr>
                <w:webHidden/>
              </w:rPr>
              <w:fldChar w:fldCharType="end"/>
            </w:r>
          </w:hyperlink>
        </w:p>
        <w:p w14:paraId="66F886AB" w14:textId="44025BFD" w:rsidR="00664D1A" w:rsidRPr="00664D1A" w:rsidRDefault="002D4E6C" w:rsidP="00664D1A">
          <w:pPr>
            <w:pStyle w:val="TOC1"/>
            <w:rPr>
              <w:rFonts w:eastAsiaTheme="minorEastAsia"/>
              <w:b w:val="0"/>
              <w:bCs w:val="0"/>
            </w:rPr>
          </w:pPr>
          <w:hyperlink w:anchor="_Toc99262422" w:history="1">
            <w:r w:rsidR="00664D1A" w:rsidRPr="00664D1A">
              <w:rPr>
                <w:rStyle w:val="Hyperlink"/>
                <w:color w:val="auto"/>
              </w:rPr>
              <w:t>DAFTAR GAMBAR</w:t>
            </w:r>
            <w:r w:rsidR="00664D1A" w:rsidRPr="00664D1A">
              <w:rPr>
                <w:webHidden/>
              </w:rPr>
              <w:tab/>
            </w:r>
            <w:r w:rsidR="00664D1A" w:rsidRPr="00664D1A">
              <w:rPr>
                <w:webHidden/>
              </w:rPr>
              <w:fldChar w:fldCharType="begin"/>
            </w:r>
            <w:r w:rsidR="00664D1A" w:rsidRPr="00664D1A">
              <w:rPr>
                <w:webHidden/>
              </w:rPr>
              <w:instrText xml:space="preserve"> PAGEREF _Toc99262422 \h </w:instrText>
            </w:r>
            <w:r w:rsidR="00664D1A" w:rsidRPr="00664D1A">
              <w:rPr>
                <w:webHidden/>
              </w:rPr>
            </w:r>
            <w:r w:rsidR="00664D1A" w:rsidRPr="00664D1A">
              <w:rPr>
                <w:webHidden/>
              </w:rPr>
              <w:fldChar w:fldCharType="separate"/>
            </w:r>
            <w:r w:rsidR="00195803">
              <w:rPr>
                <w:webHidden/>
              </w:rPr>
              <w:t>xv</w:t>
            </w:r>
            <w:r w:rsidR="00664D1A" w:rsidRPr="00664D1A">
              <w:rPr>
                <w:webHidden/>
              </w:rPr>
              <w:fldChar w:fldCharType="end"/>
            </w:r>
          </w:hyperlink>
        </w:p>
        <w:p w14:paraId="67532E41" w14:textId="0BDD1536" w:rsidR="00664D1A" w:rsidRPr="00664D1A" w:rsidRDefault="002D4E6C" w:rsidP="00664D1A">
          <w:pPr>
            <w:pStyle w:val="TOC1"/>
            <w:rPr>
              <w:rFonts w:eastAsiaTheme="minorEastAsia"/>
              <w:b w:val="0"/>
              <w:bCs w:val="0"/>
            </w:rPr>
          </w:pPr>
          <w:hyperlink w:anchor="_Toc99262423" w:history="1">
            <w:r w:rsidR="00664D1A" w:rsidRPr="00664D1A">
              <w:rPr>
                <w:rStyle w:val="Hyperlink"/>
                <w:color w:val="auto"/>
              </w:rPr>
              <w:t>DAFTAR LAMPIRAN</w:t>
            </w:r>
            <w:r w:rsidR="00664D1A" w:rsidRPr="00664D1A">
              <w:rPr>
                <w:webHidden/>
              </w:rPr>
              <w:tab/>
            </w:r>
            <w:r w:rsidR="00664D1A" w:rsidRPr="00664D1A">
              <w:rPr>
                <w:webHidden/>
              </w:rPr>
              <w:fldChar w:fldCharType="begin"/>
            </w:r>
            <w:r w:rsidR="00664D1A" w:rsidRPr="00664D1A">
              <w:rPr>
                <w:webHidden/>
              </w:rPr>
              <w:instrText xml:space="preserve"> PAGEREF _Toc99262423 \h </w:instrText>
            </w:r>
            <w:r w:rsidR="00664D1A" w:rsidRPr="00664D1A">
              <w:rPr>
                <w:webHidden/>
              </w:rPr>
            </w:r>
            <w:r w:rsidR="00664D1A" w:rsidRPr="00664D1A">
              <w:rPr>
                <w:webHidden/>
              </w:rPr>
              <w:fldChar w:fldCharType="separate"/>
            </w:r>
            <w:r w:rsidR="00195803">
              <w:rPr>
                <w:webHidden/>
              </w:rPr>
              <w:t>xvi</w:t>
            </w:r>
            <w:r w:rsidR="00664D1A" w:rsidRPr="00664D1A">
              <w:rPr>
                <w:webHidden/>
              </w:rPr>
              <w:fldChar w:fldCharType="end"/>
            </w:r>
          </w:hyperlink>
        </w:p>
        <w:p w14:paraId="7D224F2C" w14:textId="3E466A54" w:rsidR="00664D1A" w:rsidRPr="00664D1A" w:rsidRDefault="002D4E6C" w:rsidP="00664D1A">
          <w:pPr>
            <w:pStyle w:val="TOC1"/>
            <w:rPr>
              <w:rFonts w:eastAsiaTheme="minorEastAsia"/>
              <w:b w:val="0"/>
              <w:bCs w:val="0"/>
            </w:rPr>
          </w:pPr>
          <w:hyperlink w:anchor="_Toc99262424" w:history="1">
            <w:r w:rsidR="00664D1A" w:rsidRPr="00664D1A">
              <w:rPr>
                <w:rStyle w:val="Hyperlink"/>
                <w:color w:val="auto"/>
              </w:rPr>
              <w:t>ABSTRAK</w:t>
            </w:r>
            <w:r w:rsidR="00664D1A" w:rsidRPr="00664D1A">
              <w:rPr>
                <w:webHidden/>
              </w:rPr>
              <w:tab/>
            </w:r>
            <w:r w:rsidR="00664D1A" w:rsidRPr="00664D1A">
              <w:rPr>
                <w:webHidden/>
              </w:rPr>
              <w:fldChar w:fldCharType="begin"/>
            </w:r>
            <w:r w:rsidR="00664D1A" w:rsidRPr="00664D1A">
              <w:rPr>
                <w:webHidden/>
              </w:rPr>
              <w:instrText xml:space="preserve"> PAGEREF _Toc99262424 \h </w:instrText>
            </w:r>
            <w:r w:rsidR="00664D1A" w:rsidRPr="00664D1A">
              <w:rPr>
                <w:webHidden/>
              </w:rPr>
            </w:r>
            <w:r w:rsidR="00664D1A" w:rsidRPr="00664D1A">
              <w:rPr>
                <w:webHidden/>
              </w:rPr>
              <w:fldChar w:fldCharType="separate"/>
            </w:r>
            <w:r w:rsidR="00195803">
              <w:rPr>
                <w:webHidden/>
              </w:rPr>
              <w:t>xvii</w:t>
            </w:r>
            <w:r w:rsidR="00664D1A" w:rsidRPr="00664D1A">
              <w:rPr>
                <w:webHidden/>
              </w:rPr>
              <w:fldChar w:fldCharType="end"/>
            </w:r>
          </w:hyperlink>
        </w:p>
        <w:p w14:paraId="284449D7" w14:textId="2FA91412" w:rsidR="00664D1A" w:rsidRPr="00664D1A" w:rsidRDefault="002D4E6C" w:rsidP="00664D1A">
          <w:pPr>
            <w:pStyle w:val="TOC1"/>
            <w:rPr>
              <w:rFonts w:eastAsiaTheme="minorEastAsia"/>
              <w:b w:val="0"/>
              <w:bCs w:val="0"/>
            </w:rPr>
          </w:pPr>
          <w:hyperlink w:anchor="_Toc99262425" w:history="1">
            <w:r w:rsidR="00664D1A" w:rsidRPr="00664D1A">
              <w:rPr>
                <w:rStyle w:val="Hyperlink"/>
                <w:i/>
                <w:iCs/>
                <w:color w:val="auto"/>
              </w:rPr>
              <w:t>ABSTRACT</w:t>
            </w:r>
            <w:r w:rsidR="00664D1A" w:rsidRPr="00664D1A">
              <w:rPr>
                <w:webHidden/>
              </w:rPr>
              <w:tab/>
            </w:r>
            <w:r w:rsidR="00664D1A" w:rsidRPr="00664D1A">
              <w:rPr>
                <w:webHidden/>
              </w:rPr>
              <w:fldChar w:fldCharType="begin"/>
            </w:r>
            <w:r w:rsidR="00664D1A" w:rsidRPr="00664D1A">
              <w:rPr>
                <w:webHidden/>
              </w:rPr>
              <w:instrText xml:space="preserve"> PAGEREF _Toc99262425 \h </w:instrText>
            </w:r>
            <w:r w:rsidR="00664D1A" w:rsidRPr="00664D1A">
              <w:rPr>
                <w:webHidden/>
              </w:rPr>
            </w:r>
            <w:r w:rsidR="00664D1A" w:rsidRPr="00664D1A">
              <w:rPr>
                <w:webHidden/>
              </w:rPr>
              <w:fldChar w:fldCharType="separate"/>
            </w:r>
            <w:r w:rsidR="00195803">
              <w:rPr>
                <w:webHidden/>
              </w:rPr>
              <w:t>xvii</w:t>
            </w:r>
            <w:r w:rsidR="00664D1A" w:rsidRPr="00664D1A">
              <w:rPr>
                <w:webHidden/>
              </w:rPr>
              <w:fldChar w:fldCharType="end"/>
            </w:r>
          </w:hyperlink>
        </w:p>
        <w:p w14:paraId="5ED18483" w14:textId="68675DEB" w:rsidR="00664D1A" w:rsidRPr="00664D1A" w:rsidRDefault="002D4E6C" w:rsidP="00664D1A">
          <w:pPr>
            <w:pStyle w:val="TOC1"/>
            <w:rPr>
              <w:rFonts w:eastAsiaTheme="minorEastAsia"/>
              <w:b w:val="0"/>
              <w:bCs w:val="0"/>
            </w:rPr>
          </w:pPr>
          <w:hyperlink w:anchor="_Toc99262426" w:history="1">
            <w:r w:rsidR="00664D1A" w:rsidRPr="00664D1A">
              <w:rPr>
                <w:rStyle w:val="Hyperlink"/>
                <w:color w:val="auto"/>
              </w:rPr>
              <w:t>BAB I</w:t>
            </w:r>
            <w:r w:rsidR="00664D1A" w:rsidRPr="00664D1A">
              <w:rPr>
                <w:webHidden/>
              </w:rPr>
              <w:tab/>
            </w:r>
            <w:r w:rsidR="00664D1A" w:rsidRPr="00664D1A">
              <w:rPr>
                <w:webHidden/>
              </w:rPr>
              <w:fldChar w:fldCharType="begin"/>
            </w:r>
            <w:r w:rsidR="00664D1A" w:rsidRPr="00664D1A">
              <w:rPr>
                <w:webHidden/>
              </w:rPr>
              <w:instrText xml:space="preserve"> PAGEREF _Toc99262426 \h </w:instrText>
            </w:r>
            <w:r w:rsidR="00664D1A" w:rsidRPr="00664D1A">
              <w:rPr>
                <w:webHidden/>
              </w:rPr>
            </w:r>
            <w:r w:rsidR="00664D1A" w:rsidRPr="00664D1A">
              <w:rPr>
                <w:webHidden/>
              </w:rPr>
              <w:fldChar w:fldCharType="separate"/>
            </w:r>
            <w:r w:rsidR="00195803">
              <w:rPr>
                <w:webHidden/>
              </w:rPr>
              <w:t>1</w:t>
            </w:r>
            <w:r w:rsidR="00664D1A" w:rsidRPr="00664D1A">
              <w:rPr>
                <w:webHidden/>
              </w:rPr>
              <w:fldChar w:fldCharType="end"/>
            </w:r>
          </w:hyperlink>
        </w:p>
        <w:p w14:paraId="26D57367" w14:textId="4E5D07B0" w:rsidR="00664D1A" w:rsidRPr="00664D1A" w:rsidRDefault="002D4E6C" w:rsidP="00664D1A">
          <w:pPr>
            <w:pStyle w:val="TOC1"/>
            <w:rPr>
              <w:rFonts w:eastAsiaTheme="minorEastAsia"/>
              <w:b w:val="0"/>
              <w:bCs w:val="0"/>
            </w:rPr>
          </w:pPr>
          <w:hyperlink w:anchor="_Toc99262427" w:history="1">
            <w:r w:rsidR="00664D1A" w:rsidRPr="00664D1A">
              <w:rPr>
                <w:rStyle w:val="Hyperlink"/>
                <w:color w:val="auto"/>
              </w:rPr>
              <w:t>PENDAHULUAN</w:t>
            </w:r>
            <w:r w:rsidR="00664D1A" w:rsidRPr="00664D1A">
              <w:rPr>
                <w:webHidden/>
              </w:rPr>
              <w:tab/>
            </w:r>
            <w:r w:rsidR="00664D1A" w:rsidRPr="00664D1A">
              <w:rPr>
                <w:webHidden/>
              </w:rPr>
              <w:fldChar w:fldCharType="begin"/>
            </w:r>
            <w:r w:rsidR="00664D1A" w:rsidRPr="00664D1A">
              <w:rPr>
                <w:webHidden/>
              </w:rPr>
              <w:instrText xml:space="preserve"> PAGEREF _Toc99262427 \h </w:instrText>
            </w:r>
            <w:r w:rsidR="00664D1A" w:rsidRPr="00664D1A">
              <w:rPr>
                <w:webHidden/>
              </w:rPr>
            </w:r>
            <w:r w:rsidR="00664D1A" w:rsidRPr="00664D1A">
              <w:rPr>
                <w:webHidden/>
              </w:rPr>
              <w:fldChar w:fldCharType="separate"/>
            </w:r>
            <w:r w:rsidR="00195803">
              <w:rPr>
                <w:webHidden/>
              </w:rPr>
              <w:t>1</w:t>
            </w:r>
            <w:r w:rsidR="00664D1A" w:rsidRPr="00664D1A">
              <w:rPr>
                <w:webHidden/>
              </w:rPr>
              <w:fldChar w:fldCharType="end"/>
            </w:r>
          </w:hyperlink>
        </w:p>
        <w:p w14:paraId="65B8F9C7" w14:textId="39D0AF8F"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28" w:history="1">
            <w:r w:rsidR="00664D1A" w:rsidRPr="00664D1A">
              <w:rPr>
                <w:rStyle w:val="Hyperlink"/>
                <w:rFonts w:ascii="Times New Roman" w:hAnsi="Times New Roman" w:cs="Times New Roman"/>
                <w:b/>
                <w:bCs/>
                <w:noProof/>
                <w:color w:val="auto"/>
                <w:sz w:val="24"/>
                <w:szCs w:val="24"/>
              </w:rPr>
              <w:t>1.1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Latar Belakang Masalah</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_Toc99262428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w:t>
            </w:r>
            <w:r w:rsidR="00664D1A" w:rsidRPr="00664D1A">
              <w:rPr>
                <w:rFonts w:ascii="Times New Roman" w:hAnsi="Times New Roman" w:cs="Times New Roman"/>
                <w:noProof/>
                <w:webHidden/>
                <w:sz w:val="24"/>
                <w:szCs w:val="24"/>
              </w:rPr>
              <w:fldChar w:fldCharType="end"/>
            </w:r>
          </w:hyperlink>
        </w:p>
        <w:p w14:paraId="04532C73" w14:textId="143DE8AB" w:rsidR="00664D1A" w:rsidRPr="00664D1A" w:rsidRDefault="002D4E6C" w:rsidP="00664D1A">
          <w:pPr>
            <w:pStyle w:val="TOC1"/>
            <w:rPr>
              <w:rFonts w:eastAsiaTheme="minorEastAsia"/>
              <w:b w:val="0"/>
              <w:bCs w:val="0"/>
            </w:rPr>
          </w:pPr>
          <w:hyperlink w:anchor="_Toc99262429" w:history="1">
            <w:r w:rsidR="00664D1A" w:rsidRPr="00664D1A">
              <w:rPr>
                <w:rStyle w:val="Hyperlink"/>
                <w:color w:val="auto"/>
              </w:rPr>
              <w:t>Table 1.1 perkembangan kinerja bank 2016-2020</w:t>
            </w:r>
            <w:r w:rsidR="00664D1A" w:rsidRPr="00664D1A">
              <w:rPr>
                <w:webHidden/>
              </w:rPr>
              <w:tab/>
            </w:r>
            <w:r w:rsidR="00664D1A" w:rsidRPr="00664D1A">
              <w:rPr>
                <w:webHidden/>
              </w:rPr>
              <w:fldChar w:fldCharType="begin"/>
            </w:r>
            <w:r w:rsidR="00664D1A" w:rsidRPr="00664D1A">
              <w:rPr>
                <w:webHidden/>
              </w:rPr>
              <w:instrText xml:space="preserve"> PAGEREF _Toc99262429 \h </w:instrText>
            </w:r>
            <w:r w:rsidR="00664D1A" w:rsidRPr="00664D1A">
              <w:rPr>
                <w:webHidden/>
              </w:rPr>
            </w:r>
            <w:r w:rsidR="00664D1A" w:rsidRPr="00664D1A">
              <w:rPr>
                <w:webHidden/>
              </w:rPr>
              <w:fldChar w:fldCharType="separate"/>
            </w:r>
            <w:r w:rsidR="00195803">
              <w:rPr>
                <w:webHidden/>
              </w:rPr>
              <w:t>3</w:t>
            </w:r>
            <w:r w:rsidR="00664D1A" w:rsidRPr="00664D1A">
              <w:rPr>
                <w:webHidden/>
              </w:rPr>
              <w:fldChar w:fldCharType="end"/>
            </w:r>
          </w:hyperlink>
        </w:p>
        <w:p w14:paraId="05DCF380" w14:textId="5D194227"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30" w:history="1">
            <w:r w:rsidR="00664D1A" w:rsidRPr="00664D1A">
              <w:rPr>
                <w:rStyle w:val="Hyperlink"/>
                <w:rFonts w:ascii="Times New Roman" w:eastAsia="Times New Roman" w:hAnsi="Times New Roman" w:cs="Times New Roman"/>
                <w:b/>
                <w:bCs/>
                <w:noProof/>
                <w:color w:val="auto"/>
                <w:sz w:val="24"/>
                <w:szCs w:val="24"/>
              </w:rPr>
              <w:t>1.2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eastAsia="Times New Roman" w:hAnsi="Times New Roman" w:cs="Times New Roman"/>
                <w:b/>
                <w:bCs/>
                <w:noProof/>
                <w:color w:val="auto"/>
                <w:sz w:val="24"/>
                <w:szCs w:val="24"/>
              </w:rPr>
              <w:t>Ruang Lingkup Masalah</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_Toc99262430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8</w:t>
            </w:r>
            <w:r w:rsidR="00664D1A" w:rsidRPr="00664D1A">
              <w:rPr>
                <w:rFonts w:ascii="Times New Roman" w:hAnsi="Times New Roman" w:cs="Times New Roman"/>
                <w:noProof/>
                <w:webHidden/>
                <w:sz w:val="24"/>
                <w:szCs w:val="24"/>
              </w:rPr>
              <w:fldChar w:fldCharType="end"/>
            </w:r>
          </w:hyperlink>
        </w:p>
        <w:p w14:paraId="08762010" w14:textId="35E0A2BC"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31" w:history="1">
            <w:r w:rsidR="00664D1A" w:rsidRPr="00664D1A">
              <w:rPr>
                <w:rStyle w:val="Hyperlink"/>
                <w:rFonts w:ascii="Times New Roman" w:eastAsia="Times New Roman" w:hAnsi="Times New Roman" w:cs="Times New Roman"/>
                <w:b/>
                <w:noProof/>
                <w:color w:val="auto"/>
                <w:sz w:val="24"/>
                <w:szCs w:val="24"/>
              </w:rPr>
              <w:t>1.3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eastAsia="Times New Roman" w:hAnsi="Times New Roman" w:cs="Times New Roman"/>
                <w:b/>
                <w:noProof/>
                <w:color w:val="auto"/>
                <w:sz w:val="24"/>
                <w:szCs w:val="24"/>
              </w:rPr>
              <w:t>Identifikasi Masalah</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_Toc99262431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9</w:t>
            </w:r>
            <w:r w:rsidR="00664D1A" w:rsidRPr="00664D1A">
              <w:rPr>
                <w:rFonts w:ascii="Times New Roman" w:hAnsi="Times New Roman" w:cs="Times New Roman"/>
                <w:noProof/>
                <w:webHidden/>
                <w:sz w:val="24"/>
                <w:szCs w:val="24"/>
              </w:rPr>
              <w:fldChar w:fldCharType="end"/>
            </w:r>
          </w:hyperlink>
        </w:p>
        <w:p w14:paraId="36B8BFE2" w14:textId="0EFC7CC0"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32" w:history="1">
            <w:r w:rsidR="00664D1A" w:rsidRPr="00664D1A">
              <w:rPr>
                <w:rStyle w:val="Hyperlink"/>
                <w:rFonts w:ascii="Times New Roman" w:eastAsia="Times New Roman" w:hAnsi="Times New Roman" w:cs="Times New Roman"/>
                <w:b/>
                <w:noProof/>
                <w:color w:val="auto"/>
                <w:sz w:val="24"/>
                <w:szCs w:val="24"/>
              </w:rPr>
              <w:t>1.4</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eastAsia="Times New Roman" w:hAnsi="Times New Roman" w:cs="Times New Roman"/>
                <w:b/>
                <w:noProof/>
                <w:color w:val="auto"/>
                <w:sz w:val="24"/>
                <w:szCs w:val="24"/>
              </w:rPr>
              <w:t>Rumusan Masalah</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_Toc99262432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9</w:t>
            </w:r>
            <w:r w:rsidR="00664D1A" w:rsidRPr="00664D1A">
              <w:rPr>
                <w:rFonts w:ascii="Times New Roman" w:hAnsi="Times New Roman" w:cs="Times New Roman"/>
                <w:noProof/>
                <w:webHidden/>
                <w:sz w:val="24"/>
                <w:szCs w:val="24"/>
              </w:rPr>
              <w:fldChar w:fldCharType="end"/>
            </w:r>
          </w:hyperlink>
        </w:p>
        <w:p w14:paraId="68A6122C" w14:textId="4FF17EBC"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33" w:history="1">
            <w:r w:rsidR="00664D1A" w:rsidRPr="00664D1A">
              <w:rPr>
                <w:rStyle w:val="Hyperlink"/>
                <w:rFonts w:ascii="Times New Roman" w:eastAsia="Times New Roman" w:hAnsi="Times New Roman" w:cs="Times New Roman"/>
                <w:b/>
                <w:bCs/>
                <w:noProof/>
                <w:color w:val="auto"/>
                <w:sz w:val="24"/>
                <w:szCs w:val="24"/>
              </w:rPr>
              <w:t>1.5</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eastAsia="Times New Roman" w:hAnsi="Times New Roman" w:cs="Times New Roman"/>
                <w:b/>
                <w:bCs/>
                <w:noProof/>
                <w:color w:val="auto"/>
                <w:sz w:val="24"/>
                <w:szCs w:val="24"/>
              </w:rPr>
              <w:t>Pembatasan Masalah</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_Toc99262433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10</w:t>
            </w:r>
            <w:r w:rsidR="00664D1A" w:rsidRPr="00664D1A">
              <w:rPr>
                <w:rFonts w:ascii="Times New Roman" w:hAnsi="Times New Roman" w:cs="Times New Roman"/>
                <w:noProof/>
                <w:webHidden/>
                <w:sz w:val="24"/>
                <w:szCs w:val="24"/>
              </w:rPr>
              <w:fldChar w:fldCharType="end"/>
            </w:r>
          </w:hyperlink>
        </w:p>
        <w:p w14:paraId="4614105B" w14:textId="212E8480"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34" w:history="1">
            <w:r w:rsidR="00664D1A" w:rsidRPr="00664D1A">
              <w:rPr>
                <w:rStyle w:val="Hyperlink"/>
                <w:rFonts w:ascii="Times New Roman" w:eastAsia="Times New Roman" w:hAnsi="Times New Roman" w:cs="Times New Roman"/>
                <w:b/>
                <w:bCs/>
                <w:noProof/>
                <w:color w:val="auto"/>
                <w:sz w:val="24"/>
                <w:szCs w:val="24"/>
              </w:rPr>
              <w:t>1.6</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eastAsia="Times New Roman" w:hAnsi="Times New Roman" w:cs="Times New Roman"/>
                <w:b/>
                <w:bCs/>
                <w:noProof/>
                <w:color w:val="auto"/>
                <w:sz w:val="24"/>
                <w:szCs w:val="24"/>
              </w:rPr>
              <w:t>Tujuan Penelitian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_Toc99262434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11</w:t>
            </w:r>
            <w:r w:rsidR="00664D1A" w:rsidRPr="00664D1A">
              <w:rPr>
                <w:rFonts w:ascii="Times New Roman" w:hAnsi="Times New Roman" w:cs="Times New Roman"/>
                <w:noProof/>
                <w:webHidden/>
                <w:sz w:val="24"/>
                <w:szCs w:val="24"/>
              </w:rPr>
              <w:fldChar w:fldCharType="end"/>
            </w:r>
          </w:hyperlink>
        </w:p>
        <w:p w14:paraId="0AC43BE4" w14:textId="14AA8C87"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35" w:history="1">
            <w:r w:rsidR="00664D1A" w:rsidRPr="00664D1A">
              <w:rPr>
                <w:rStyle w:val="Hyperlink"/>
                <w:rFonts w:ascii="Times New Roman" w:eastAsia="Times New Roman" w:hAnsi="Times New Roman" w:cs="Times New Roman"/>
                <w:b/>
                <w:bCs/>
                <w:noProof/>
                <w:color w:val="auto"/>
                <w:sz w:val="24"/>
                <w:szCs w:val="24"/>
              </w:rPr>
              <w:t>1.7</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eastAsia="Times New Roman" w:hAnsi="Times New Roman" w:cs="Times New Roman"/>
                <w:b/>
                <w:bCs/>
                <w:noProof/>
                <w:color w:val="auto"/>
                <w:sz w:val="24"/>
                <w:szCs w:val="24"/>
              </w:rPr>
              <w:t>Manfaat Penelitian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_Toc99262435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11</w:t>
            </w:r>
            <w:r w:rsidR="00664D1A" w:rsidRPr="00664D1A">
              <w:rPr>
                <w:rFonts w:ascii="Times New Roman" w:hAnsi="Times New Roman" w:cs="Times New Roman"/>
                <w:noProof/>
                <w:webHidden/>
                <w:sz w:val="24"/>
                <w:szCs w:val="24"/>
              </w:rPr>
              <w:fldChar w:fldCharType="end"/>
            </w:r>
          </w:hyperlink>
        </w:p>
        <w:p w14:paraId="253A6296" w14:textId="7041E6E6"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36" w:history="1">
            <w:r w:rsidR="00664D1A" w:rsidRPr="00664D1A">
              <w:rPr>
                <w:rStyle w:val="Hyperlink"/>
                <w:rFonts w:ascii="Times New Roman" w:eastAsia="Times New Roman" w:hAnsi="Times New Roman" w:cs="Times New Roman"/>
                <w:b/>
                <w:bCs/>
                <w:noProof/>
                <w:color w:val="auto"/>
                <w:sz w:val="24"/>
                <w:szCs w:val="24"/>
              </w:rPr>
              <w:t>1.8</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eastAsia="Times New Roman" w:hAnsi="Times New Roman" w:cs="Times New Roman"/>
                <w:b/>
                <w:bCs/>
                <w:noProof/>
                <w:color w:val="auto"/>
                <w:sz w:val="24"/>
                <w:szCs w:val="24"/>
              </w:rPr>
              <w:t>Sistematika Penulisan Skripsi</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_Toc99262436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12</w:t>
            </w:r>
            <w:r w:rsidR="00664D1A" w:rsidRPr="00664D1A">
              <w:rPr>
                <w:rFonts w:ascii="Times New Roman" w:hAnsi="Times New Roman" w:cs="Times New Roman"/>
                <w:noProof/>
                <w:webHidden/>
                <w:sz w:val="24"/>
                <w:szCs w:val="24"/>
              </w:rPr>
              <w:fldChar w:fldCharType="end"/>
            </w:r>
          </w:hyperlink>
        </w:p>
        <w:p w14:paraId="4BE4D647" w14:textId="6C053091" w:rsidR="00664D1A" w:rsidRPr="00664D1A" w:rsidRDefault="002D4E6C" w:rsidP="00664D1A">
          <w:pPr>
            <w:pStyle w:val="TOC1"/>
            <w:rPr>
              <w:rFonts w:eastAsiaTheme="minorEastAsia"/>
              <w:b w:val="0"/>
              <w:bCs w:val="0"/>
            </w:rPr>
          </w:pPr>
          <w:hyperlink w:anchor="_Toc99262437" w:history="1">
            <w:r w:rsidR="00664D1A" w:rsidRPr="00664D1A">
              <w:rPr>
                <w:rStyle w:val="Hyperlink"/>
                <w:color w:val="auto"/>
              </w:rPr>
              <w:t>BAB II</w:t>
            </w:r>
            <w:r w:rsidR="00664D1A" w:rsidRPr="00664D1A">
              <w:rPr>
                <w:webHidden/>
              </w:rPr>
              <w:tab/>
            </w:r>
            <w:r w:rsidR="00664D1A" w:rsidRPr="00664D1A">
              <w:rPr>
                <w:webHidden/>
              </w:rPr>
              <w:fldChar w:fldCharType="begin"/>
            </w:r>
            <w:r w:rsidR="00664D1A" w:rsidRPr="00664D1A">
              <w:rPr>
                <w:webHidden/>
              </w:rPr>
              <w:instrText xml:space="preserve"> PAGEREF _Toc99262437 \h </w:instrText>
            </w:r>
            <w:r w:rsidR="00664D1A" w:rsidRPr="00664D1A">
              <w:rPr>
                <w:webHidden/>
              </w:rPr>
            </w:r>
            <w:r w:rsidR="00664D1A" w:rsidRPr="00664D1A">
              <w:rPr>
                <w:webHidden/>
              </w:rPr>
              <w:fldChar w:fldCharType="separate"/>
            </w:r>
            <w:r w:rsidR="00195803">
              <w:rPr>
                <w:webHidden/>
              </w:rPr>
              <w:t>14</w:t>
            </w:r>
            <w:r w:rsidR="00664D1A" w:rsidRPr="00664D1A">
              <w:rPr>
                <w:webHidden/>
              </w:rPr>
              <w:fldChar w:fldCharType="end"/>
            </w:r>
          </w:hyperlink>
        </w:p>
        <w:p w14:paraId="24FD4E11" w14:textId="0EE899BC" w:rsidR="00664D1A" w:rsidRPr="00664D1A" w:rsidRDefault="002D4E6C" w:rsidP="00664D1A">
          <w:pPr>
            <w:pStyle w:val="TOC1"/>
            <w:rPr>
              <w:rFonts w:eastAsiaTheme="minorEastAsia"/>
              <w:b w:val="0"/>
              <w:bCs w:val="0"/>
            </w:rPr>
          </w:pPr>
          <w:hyperlink w:anchor="_Toc99262438" w:history="1">
            <w:r w:rsidR="00664D1A" w:rsidRPr="00664D1A">
              <w:rPr>
                <w:rStyle w:val="Hyperlink"/>
                <w:color w:val="auto"/>
              </w:rPr>
              <w:t>LANDASAN TEORI</w:t>
            </w:r>
            <w:r w:rsidR="00664D1A" w:rsidRPr="00664D1A">
              <w:rPr>
                <w:webHidden/>
              </w:rPr>
              <w:tab/>
            </w:r>
            <w:r w:rsidR="00664D1A" w:rsidRPr="00664D1A">
              <w:rPr>
                <w:webHidden/>
              </w:rPr>
              <w:fldChar w:fldCharType="begin"/>
            </w:r>
            <w:r w:rsidR="00664D1A" w:rsidRPr="00664D1A">
              <w:rPr>
                <w:webHidden/>
              </w:rPr>
              <w:instrText xml:space="preserve"> PAGEREF _Toc99262438 \h </w:instrText>
            </w:r>
            <w:r w:rsidR="00664D1A" w:rsidRPr="00664D1A">
              <w:rPr>
                <w:webHidden/>
              </w:rPr>
            </w:r>
            <w:r w:rsidR="00664D1A" w:rsidRPr="00664D1A">
              <w:rPr>
                <w:webHidden/>
              </w:rPr>
              <w:fldChar w:fldCharType="separate"/>
            </w:r>
            <w:r w:rsidR="00195803">
              <w:rPr>
                <w:webHidden/>
              </w:rPr>
              <w:t>14</w:t>
            </w:r>
            <w:r w:rsidR="00664D1A" w:rsidRPr="00664D1A">
              <w:rPr>
                <w:webHidden/>
              </w:rPr>
              <w:fldChar w:fldCharType="end"/>
            </w:r>
          </w:hyperlink>
        </w:p>
        <w:p w14:paraId="24A8A7B6" w14:textId="1CFAD564"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39" w:history="1">
            <w:r w:rsidR="00664D1A" w:rsidRPr="00664D1A">
              <w:rPr>
                <w:rStyle w:val="Hyperlink"/>
                <w:rFonts w:ascii="Times New Roman" w:hAnsi="Times New Roman" w:cs="Times New Roman"/>
                <w:b/>
                <w:bCs/>
                <w:noProof/>
                <w:color w:val="auto"/>
                <w:sz w:val="24"/>
                <w:szCs w:val="24"/>
              </w:rPr>
              <w:t>2.1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Landasan Teori</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_Toc99262439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14</w:t>
            </w:r>
            <w:r w:rsidR="00664D1A" w:rsidRPr="00664D1A">
              <w:rPr>
                <w:rFonts w:ascii="Times New Roman" w:hAnsi="Times New Roman" w:cs="Times New Roman"/>
                <w:noProof/>
                <w:webHidden/>
                <w:sz w:val="24"/>
                <w:szCs w:val="24"/>
              </w:rPr>
              <w:fldChar w:fldCharType="end"/>
            </w:r>
          </w:hyperlink>
        </w:p>
        <w:p w14:paraId="7536BA2B" w14:textId="6DD64471"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440" w:history="1">
            <w:r w:rsidR="00664D1A" w:rsidRPr="00664D1A">
              <w:rPr>
                <w:rStyle w:val="Hyperlink"/>
                <w:rFonts w:ascii="Times New Roman" w:hAnsi="Times New Roman" w:cs="Times New Roman"/>
                <w:b/>
                <w:bCs/>
                <w:noProof/>
                <w:color w:val="auto"/>
                <w:sz w:val="24"/>
                <w:szCs w:val="24"/>
              </w:rPr>
              <w:t>2.1.1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i/>
                <w:iCs/>
                <w:noProof/>
                <w:color w:val="auto"/>
                <w:sz w:val="24"/>
                <w:szCs w:val="24"/>
              </w:rPr>
              <w:t>Agency Theory</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_Toc99262440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14</w:t>
            </w:r>
            <w:r w:rsidR="00664D1A" w:rsidRPr="00664D1A">
              <w:rPr>
                <w:rFonts w:ascii="Times New Roman" w:hAnsi="Times New Roman" w:cs="Times New Roman"/>
                <w:noProof/>
                <w:webHidden/>
                <w:sz w:val="24"/>
                <w:szCs w:val="24"/>
              </w:rPr>
              <w:fldChar w:fldCharType="end"/>
            </w:r>
          </w:hyperlink>
        </w:p>
        <w:p w14:paraId="4F9107A5" w14:textId="0E057BC7"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441" w:history="1">
            <w:r w:rsidR="00664D1A" w:rsidRPr="00664D1A">
              <w:rPr>
                <w:rStyle w:val="Hyperlink"/>
                <w:rFonts w:ascii="Times New Roman" w:hAnsi="Times New Roman" w:cs="Times New Roman"/>
                <w:b/>
                <w:bCs/>
                <w:noProof/>
                <w:color w:val="auto"/>
                <w:sz w:val="24"/>
                <w:szCs w:val="24"/>
              </w:rPr>
              <w:t>2.1.2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_Toc99262441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17</w:t>
            </w:r>
            <w:r w:rsidR="00664D1A" w:rsidRPr="00664D1A">
              <w:rPr>
                <w:rFonts w:ascii="Times New Roman" w:hAnsi="Times New Roman" w:cs="Times New Roman"/>
                <w:noProof/>
                <w:webHidden/>
                <w:sz w:val="24"/>
                <w:szCs w:val="24"/>
              </w:rPr>
              <w:fldChar w:fldCharType="end"/>
            </w:r>
          </w:hyperlink>
        </w:p>
        <w:p w14:paraId="09DF20E2" w14:textId="1CE75632"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442" w:history="1">
            <w:r w:rsidR="00664D1A" w:rsidRPr="00664D1A">
              <w:rPr>
                <w:rStyle w:val="Hyperlink"/>
                <w:rFonts w:ascii="Times New Roman" w:hAnsi="Times New Roman" w:cs="Times New Roman"/>
                <w:b/>
                <w:bCs/>
                <w:noProof/>
                <w:color w:val="auto"/>
                <w:sz w:val="24"/>
                <w:szCs w:val="24"/>
              </w:rPr>
              <w:t>2.1.3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i/>
                <w:iCs/>
                <w:noProof/>
                <w:color w:val="auto"/>
                <w:sz w:val="24"/>
                <w:szCs w:val="24"/>
              </w:rPr>
              <w:t>Risk Theory</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_Toc99262442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21</w:t>
            </w:r>
            <w:r w:rsidR="00664D1A" w:rsidRPr="00664D1A">
              <w:rPr>
                <w:rFonts w:ascii="Times New Roman" w:hAnsi="Times New Roman" w:cs="Times New Roman"/>
                <w:noProof/>
                <w:webHidden/>
                <w:sz w:val="24"/>
                <w:szCs w:val="24"/>
              </w:rPr>
              <w:fldChar w:fldCharType="end"/>
            </w:r>
          </w:hyperlink>
        </w:p>
        <w:p w14:paraId="4FFD2CB5" w14:textId="1B79635C"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443" w:history="1">
            <w:r w:rsidR="00664D1A" w:rsidRPr="00664D1A">
              <w:rPr>
                <w:rStyle w:val="Hyperlink"/>
                <w:rFonts w:ascii="Times New Roman" w:hAnsi="Times New Roman" w:cs="Times New Roman"/>
                <w:b/>
                <w:bCs/>
                <w:noProof/>
                <w:color w:val="auto"/>
                <w:sz w:val="24"/>
                <w:szCs w:val="24"/>
              </w:rPr>
              <w:t>2.1.4</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Risiko Kredit</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_Toc99262443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25</w:t>
            </w:r>
            <w:r w:rsidR="00664D1A" w:rsidRPr="00664D1A">
              <w:rPr>
                <w:rFonts w:ascii="Times New Roman" w:hAnsi="Times New Roman" w:cs="Times New Roman"/>
                <w:noProof/>
                <w:webHidden/>
                <w:sz w:val="24"/>
                <w:szCs w:val="24"/>
              </w:rPr>
              <w:fldChar w:fldCharType="end"/>
            </w:r>
          </w:hyperlink>
        </w:p>
        <w:p w14:paraId="3EA8F4D8" w14:textId="6FEC8C9A"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444" w:history="1">
            <w:r w:rsidR="00664D1A" w:rsidRPr="00664D1A">
              <w:rPr>
                <w:rStyle w:val="Hyperlink"/>
                <w:rFonts w:ascii="Times New Roman" w:hAnsi="Times New Roman" w:cs="Times New Roman"/>
                <w:b/>
                <w:bCs/>
                <w:noProof/>
                <w:color w:val="auto"/>
                <w:sz w:val="24"/>
                <w:szCs w:val="24"/>
              </w:rPr>
              <w:t>2.1.5</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Risiko likuiditas</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_Toc99262444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27</w:t>
            </w:r>
            <w:r w:rsidR="00664D1A" w:rsidRPr="00664D1A">
              <w:rPr>
                <w:rFonts w:ascii="Times New Roman" w:hAnsi="Times New Roman" w:cs="Times New Roman"/>
                <w:noProof/>
                <w:webHidden/>
                <w:sz w:val="24"/>
                <w:szCs w:val="24"/>
              </w:rPr>
              <w:fldChar w:fldCharType="end"/>
            </w:r>
          </w:hyperlink>
        </w:p>
        <w:p w14:paraId="72C5DB2E" w14:textId="4A1EF4D8"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445" w:history="1">
            <w:r w:rsidR="00664D1A" w:rsidRPr="00664D1A">
              <w:rPr>
                <w:rStyle w:val="Hyperlink"/>
                <w:rFonts w:ascii="Times New Roman" w:hAnsi="Times New Roman" w:cs="Times New Roman"/>
                <w:b/>
                <w:bCs/>
                <w:noProof/>
                <w:color w:val="auto"/>
                <w:sz w:val="24"/>
                <w:szCs w:val="24"/>
              </w:rPr>
              <w:t>2.1.6</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Kecukupan Modal</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_Toc99262445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30</w:t>
            </w:r>
            <w:r w:rsidR="00664D1A" w:rsidRPr="00664D1A">
              <w:rPr>
                <w:rFonts w:ascii="Times New Roman" w:hAnsi="Times New Roman" w:cs="Times New Roman"/>
                <w:noProof/>
                <w:webHidden/>
                <w:sz w:val="24"/>
                <w:szCs w:val="24"/>
              </w:rPr>
              <w:fldChar w:fldCharType="end"/>
            </w:r>
          </w:hyperlink>
        </w:p>
        <w:p w14:paraId="2B767650" w14:textId="4AAEE434"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446" w:history="1">
            <w:r w:rsidR="00664D1A" w:rsidRPr="00664D1A">
              <w:rPr>
                <w:rStyle w:val="Hyperlink"/>
                <w:rFonts w:ascii="Times New Roman" w:hAnsi="Times New Roman" w:cs="Times New Roman"/>
                <w:b/>
                <w:bCs/>
                <w:noProof/>
                <w:color w:val="auto"/>
                <w:sz w:val="24"/>
                <w:szCs w:val="24"/>
              </w:rPr>
              <w:t>2.1.7</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Efisiensi Operasional</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_Toc99262446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32</w:t>
            </w:r>
            <w:r w:rsidR="00664D1A" w:rsidRPr="00664D1A">
              <w:rPr>
                <w:rFonts w:ascii="Times New Roman" w:hAnsi="Times New Roman" w:cs="Times New Roman"/>
                <w:noProof/>
                <w:webHidden/>
                <w:sz w:val="24"/>
                <w:szCs w:val="24"/>
              </w:rPr>
              <w:fldChar w:fldCharType="end"/>
            </w:r>
          </w:hyperlink>
        </w:p>
        <w:p w14:paraId="7AA5A59D" w14:textId="62DE6A7D"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447" w:history="1">
            <w:r w:rsidR="00664D1A" w:rsidRPr="00664D1A">
              <w:rPr>
                <w:rStyle w:val="Hyperlink"/>
                <w:rFonts w:ascii="Times New Roman" w:hAnsi="Times New Roman" w:cs="Times New Roman"/>
                <w:b/>
                <w:bCs/>
                <w:noProof/>
                <w:color w:val="auto"/>
                <w:sz w:val="24"/>
                <w:szCs w:val="24"/>
              </w:rPr>
              <w:t>2.1.8</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Ukuran</w:t>
            </w:r>
            <w:r w:rsidR="00664D1A" w:rsidRPr="00664D1A">
              <w:rPr>
                <w:rStyle w:val="Hyperlink"/>
                <w:rFonts w:ascii="Times New Roman" w:hAnsi="Times New Roman" w:cs="Times New Roman"/>
                <w:noProof/>
                <w:color w:val="auto"/>
                <w:sz w:val="24"/>
                <w:szCs w:val="24"/>
              </w:rPr>
              <w:t xml:space="preserve"> </w:t>
            </w:r>
            <w:r w:rsidR="00664D1A" w:rsidRPr="00664D1A">
              <w:rPr>
                <w:rStyle w:val="Hyperlink"/>
                <w:rFonts w:ascii="Times New Roman" w:hAnsi="Times New Roman" w:cs="Times New Roman"/>
                <w:b/>
                <w:bCs/>
                <w:noProof/>
                <w:color w:val="auto"/>
                <w:sz w:val="24"/>
                <w:szCs w:val="24"/>
              </w:rPr>
              <w:t>Bank</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_Toc99262447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34</w:t>
            </w:r>
            <w:r w:rsidR="00664D1A" w:rsidRPr="00664D1A">
              <w:rPr>
                <w:rFonts w:ascii="Times New Roman" w:hAnsi="Times New Roman" w:cs="Times New Roman"/>
                <w:noProof/>
                <w:webHidden/>
                <w:sz w:val="24"/>
                <w:szCs w:val="24"/>
              </w:rPr>
              <w:fldChar w:fldCharType="end"/>
            </w:r>
          </w:hyperlink>
        </w:p>
        <w:p w14:paraId="3FCF6DF9" w14:textId="11799973"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448" w:history="1">
            <w:r w:rsidR="00664D1A" w:rsidRPr="00664D1A">
              <w:rPr>
                <w:rStyle w:val="Hyperlink"/>
                <w:rFonts w:ascii="Times New Roman" w:hAnsi="Times New Roman" w:cs="Times New Roman"/>
                <w:b/>
                <w:bCs/>
                <w:noProof/>
                <w:color w:val="auto"/>
                <w:sz w:val="24"/>
                <w:szCs w:val="24"/>
              </w:rPr>
              <w:t>2.1.9</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i/>
                <w:iCs/>
                <w:noProof/>
                <w:color w:val="auto"/>
                <w:sz w:val="24"/>
                <w:szCs w:val="24"/>
              </w:rPr>
              <w:t>Leverage</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_Toc99262448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36</w:t>
            </w:r>
            <w:r w:rsidR="00664D1A" w:rsidRPr="00664D1A">
              <w:rPr>
                <w:rFonts w:ascii="Times New Roman" w:hAnsi="Times New Roman" w:cs="Times New Roman"/>
                <w:noProof/>
                <w:webHidden/>
                <w:sz w:val="24"/>
                <w:szCs w:val="24"/>
              </w:rPr>
              <w:fldChar w:fldCharType="end"/>
            </w:r>
          </w:hyperlink>
        </w:p>
        <w:p w14:paraId="13BABFB4" w14:textId="0D851047"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49" w:history="1">
            <w:r w:rsidR="00664D1A" w:rsidRPr="00664D1A">
              <w:rPr>
                <w:rStyle w:val="Hyperlink"/>
                <w:rFonts w:ascii="Times New Roman" w:hAnsi="Times New Roman" w:cs="Times New Roman"/>
                <w:b/>
                <w:bCs/>
                <w:noProof/>
                <w:color w:val="auto"/>
                <w:sz w:val="24"/>
                <w:szCs w:val="24"/>
              </w:rPr>
              <w:t>2.2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Penelitian Terdahulu</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_Toc99262449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38</w:t>
            </w:r>
            <w:r w:rsidR="00664D1A" w:rsidRPr="00664D1A">
              <w:rPr>
                <w:rFonts w:ascii="Times New Roman" w:hAnsi="Times New Roman" w:cs="Times New Roman"/>
                <w:noProof/>
                <w:webHidden/>
                <w:sz w:val="24"/>
                <w:szCs w:val="24"/>
              </w:rPr>
              <w:fldChar w:fldCharType="end"/>
            </w:r>
          </w:hyperlink>
        </w:p>
        <w:p w14:paraId="3A2724CB" w14:textId="34E7B22E"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51" w:history="1">
            <w:r w:rsidR="00664D1A" w:rsidRPr="00664D1A">
              <w:rPr>
                <w:rStyle w:val="Hyperlink"/>
                <w:rFonts w:ascii="Times New Roman" w:hAnsi="Times New Roman" w:cs="Times New Roman"/>
                <w:b/>
                <w:bCs/>
                <w:noProof/>
                <w:color w:val="auto"/>
                <w:sz w:val="24"/>
                <w:szCs w:val="24"/>
              </w:rPr>
              <w:t>2.3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Kerangka Pemikiran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_Toc99262451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50</w:t>
            </w:r>
            <w:r w:rsidR="00664D1A" w:rsidRPr="00664D1A">
              <w:rPr>
                <w:rFonts w:ascii="Times New Roman" w:hAnsi="Times New Roman" w:cs="Times New Roman"/>
                <w:noProof/>
                <w:webHidden/>
                <w:sz w:val="24"/>
                <w:szCs w:val="24"/>
              </w:rPr>
              <w:fldChar w:fldCharType="end"/>
            </w:r>
          </w:hyperlink>
        </w:p>
        <w:p w14:paraId="51BBD1E7" w14:textId="43167A94"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53" w:history="1">
            <w:r w:rsidR="00664D1A" w:rsidRPr="00664D1A">
              <w:rPr>
                <w:rStyle w:val="Hyperlink"/>
                <w:rFonts w:ascii="Times New Roman" w:hAnsi="Times New Roman" w:cs="Times New Roman"/>
                <w:b/>
                <w:bCs/>
                <w:noProof/>
                <w:color w:val="auto"/>
                <w:sz w:val="24"/>
                <w:szCs w:val="24"/>
              </w:rPr>
              <w:t>2.4</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Pengembangan Hipotesis</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_Toc99262453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51</w:t>
            </w:r>
            <w:r w:rsidR="00664D1A" w:rsidRPr="00664D1A">
              <w:rPr>
                <w:rFonts w:ascii="Times New Roman" w:hAnsi="Times New Roman" w:cs="Times New Roman"/>
                <w:noProof/>
                <w:webHidden/>
                <w:sz w:val="24"/>
                <w:szCs w:val="24"/>
              </w:rPr>
              <w:fldChar w:fldCharType="end"/>
            </w:r>
          </w:hyperlink>
        </w:p>
        <w:p w14:paraId="2D7070BF" w14:textId="7662ACAC"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54" w:history="1">
            <w:r w:rsidR="00664D1A" w:rsidRPr="00664D1A">
              <w:rPr>
                <w:rStyle w:val="Hyperlink"/>
                <w:rFonts w:ascii="Times New Roman" w:hAnsi="Times New Roman" w:cs="Times New Roman"/>
                <w:b/>
                <w:bCs/>
                <w:noProof/>
                <w:color w:val="auto"/>
                <w:sz w:val="24"/>
                <w:szCs w:val="24"/>
              </w:rPr>
              <w:t>2.4.1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Pengaruh Risiko Kredit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_Toc99262454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51</w:t>
            </w:r>
            <w:r w:rsidR="00664D1A" w:rsidRPr="00664D1A">
              <w:rPr>
                <w:rFonts w:ascii="Times New Roman" w:hAnsi="Times New Roman" w:cs="Times New Roman"/>
                <w:noProof/>
                <w:webHidden/>
                <w:sz w:val="24"/>
                <w:szCs w:val="24"/>
              </w:rPr>
              <w:fldChar w:fldCharType="end"/>
            </w:r>
          </w:hyperlink>
        </w:p>
        <w:p w14:paraId="4DA22375" w14:textId="5ACB439C"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55" w:history="1">
            <w:r w:rsidR="00664D1A" w:rsidRPr="00664D1A">
              <w:rPr>
                <w:rStyle w:val="Hyperlink"/>
                <w:rFonts w:ascii="Times New Roman" w:hAnsi="Times New Roman" w:cs="Times New Roman"/>
                <w:b/>
                <w:bCs/>
                <w:noProof/>
                <w:color w:val="auto"/>
                <w:sz w:val="24"/>
                <w:szCs w:val="24"/>
              </w:rPr>
              <w:t>2.4.2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Pengaruh Kecukupan Modal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_Toc99262455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53</w:t>
            </w:r>
            <w:r w:rsidR="00664D1A" w:rsidRPr="00664D1A">
              <w:rPr>
                <w:rFonts w:ascii="Times New Roman" w:hAnsi="Times New Roman" w:cs="Times New Roman"/>
                <w:noProof/>
                <w:webHidden/>
                <w:sz w:val="24"/>
                <w:szCs w:val="24"/>
              </w:rPr>
              <w:fldChar w:fldCharType="end"/>
            </w:r>
          </w:hyperlink>
        </w:p>
        <w:p w14:paraId="603711B3" w14:textId="324F9998"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56" w:history="1">
            <w:r w:rsidR="00664D1A" w:rsidRPr="00664D1A">
              <w:rPr>
                <w:rStyle w:val="Hyperlink"/>
                <w:rFonts w:ascii="Times New Roman" w:hAnsi="Times New Roman" w:cs="Times New Roman"/>
                <w:b/>
                <w:bCs/>
                <w:noProof/>
                <w:color w:val="auto"/>
                <w:sz w:val="24"/>
                <w:szCs w:val="24"/>
              </w:rPr>
              <w:t>2.4.3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Pengaruh Risiko Likuiditas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_Toc99262456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54</w:t>
            </w:r>
            <w:r w:rsidR="00664D1A" w:rsidRPr="00664D1A">
              <w:rPr>
                <w:rFonts w:ascii="Times New Roman" w:hAnsi="Times New Roman" w:cs="Times New Roman"/>
                <w:noProof/>
                <w:webHidden/>
                <w:sz w:val="24"/>
                <w:szCs w:val="24"/>
              </w:rPr>
              <w:fldChar w:fldCharType="end"/>
            </w:r>
          </w:hyperlink>
        </w:p>
        <w:p w14:paraId="3BAEE3D5" w14:textId="2B9A17CA"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57" w:history="1">
            <w:r w:rsidR="00664D1A" w:rsidRPr="00664D1A">
              <w:rPr>
                <w:rStyle w:val="Hyperlink"/>
                <w:rFonts w:ascii="Times New Roman" w:hAnsi="Times New Roman" w:cs="Times New Roman"/>
                <w:b/>
                <w:bCs/>
                <w:noProof/>
                <w:color w:val="auto"/>
                <w:sz w:val="24"/>
                <w:szCs w:val="24"/>
              </w:rPr>
              <w:t>2.4.4</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Pengaruh Efisiensi Operasional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_Toc99262457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56</w:t>
            </w:r>
            <w:r w:rsidR="00664D1A" w:rsidRPr="00664D1A">
              <w:rPr>
                <w:rFonts w:ascii="Times New Roman" w:hAnsi="Times New Roman" w:cs="Times New Roman"/>
                <w:noProof/>
                <w:webHidden/>
                <w:sz w:val="24"/>
                <w:szCs w:val="24"/>
              </w:rPr>
              <w:fldChar w:fldCharType="end"/>
            </w:r>
          </w:hyperlink>
        </w:p>
        <w:p w14:paraId="3F673A1F" w14:textId="03A20450" w:rsidR="00664D1A" w:rsidRPr="00664D1A" w:rsidRDefault="002D4E6C" w:rsidP="00664D1A">
          <w:pPr>
            <w:pStyle w:val="TOC1"/>
            <w:rPr>
              <w:rFonts w:eastAsiaTheme="minorEastAsia"/>
              <w:b w:val="0"/>
              <w:bCs w:val="0"/>
            </w:rPr>
          </w:pPr>
          <w:hyperlink w:anchor="_Toc99262458" w:history="1">
            <w:r w:rsidR="00664D1A" w:rsidRPr="00664D1A">
              <w:rPr>
                <w:rStyle w:val="Hyperlink"/>
                <w:color w:val="auto"/>
              </w:rPr>
              <w:t>BAB III</w:t>
            </w:r>
            <w:r w:rsidR="00664D1A" w:rsidRPr="00664D1A">
              <w:rPr>
                <w:webHidden/>
              </w:rPr>
              <w:tab/>
            </w:r>
            <w:r w:rsidR="00664D1A" w:rsidRPr="00664D1A">
              <w:rPr>
                <w:webHidden/>
              </w:rPr>
              <w:fldChar w:fldCharType="begin"/>
            </w:r>
            <w:r w:rsidR="00664D1A" w:rsidRPr="00664D1A">
              <w:rPr>
                <w:webHidden/>
              </w:rPr>
              <w:instrText xml:space="preserve"> PAGEREF _Toc99262458 \h </w:instrText>
            </w:r>
            <w:r w:rsidR="00664D1A" w:rsidRPr="00664D1A">
              <w:rPr>
                <w:webHidden/>
              </w:rPr>
            </w:r>
            <w:r w:rsidR="00664D1A" w:rsidRPr="00664D1A">
              <w:rPr>
                <w:webHidden/>
              </w:rPr>
              <w:fldChar w:fldCharType="separate"/>
            </w:r>
            <w:r w:rsidR="00195803">
              <w:rPr>
                <w:webHidden/>
              </w:rPr>
              <w:t>59</w:t>
            </w:r>
            <w:r w:rsidR="00664D1A" w:rsidRPr="00664D1A">
              <w:rPr>
                <w:webHidden/>
              </w:rPr>
              <w:fldChar w:fldCharType="end"/>
            </w:r>
          </w:hyperlink>
        </w:p>
        <w:p w14:paraId="762D85A2" w14:textId="0F23822A" w:rsidR="00664D1A" w:rsidRPr="00664D1A" w:rsidRDefault="002D4E6C" w:rsidP="00664D1A">
          <w:pPr>
            <w:pStyle w:val="TOC1"/>
            <w:rPr>
              <w:rFonts w:eastAsiaTheme="minorEastAsia"/>
              <w:b w:val="0"/>
              <w:bCs w:val="0"/>
            </w:rPr>
          </w:pPr>
          <w:hyperlink w:anchor="_Toc99262459" w:history="1">
            <w:r w:rsidR="00664D1A" w:rsidRPr="00664D1A">
              <w:rPr>
                <w:rStyle w:val="Hyperlink"/>
                <w:color w:val="auto"/>
              </w:rPr>
              <w:t>METODOLOGI PENELITIAN</w:t>
            </w:r>
            <w:r w:rsidR="00664D1A" w:rsidRPr="00664D1A">
              <w:rPr>
                <w:webHidden/>
              </w:rPr>
              <w:tab/>
            </w:r>
            <w:r w:rsidR="00664D1A" w:rsidRPr="00664D1A">
              <w:rPr>
                <w:webHidden/>
              </w:rPr>
              <w:fldChar w:fldCharType="begin"/>
            </w:r>
            <w:r w:rsidR="00664D1A" w:rsidRPr="00664D1A">
              <w:rPr>
                <w:webHidden/>
              </w:rPr>
              <w:instrText xml:space="preserve"> PAGEREF _Toc99262459 \h </w:instrText>
            </w:r>
            <w:r w:rsidR="00664D1A" w:rsidRPr="00664D1A">
              <w:rPr>
                <w:webHidden/>
              </w:rPr>
            </w:r>
            <w:r w:rsidR="00664D1A" w:rsidRPr="00664D1A">
              <w:rPr>
                <w:webHidden/>
              </w:rPr>
              <w:fldChar w:fldCharType="separate"/>
            </w:r>
            <w:r w:rsidR="00195803">
              <w:rPr>
                <w:webHidden/>
              </w:rPr>
              <w:t>59</w:t>
            </w:r>
            <w:r w:rsidR="00664D1A" w:rsidRPr="00664D1A">
              <w:rPr>
                <w:webHidden/>
              </w:rPr>
              <w:fldChar w:fldCharType="end"/>
            </w:r>
          </w:hyperlink>
        </w:p>
        <w:p w14:paraId="4B6C97E7" w14:textId="5A1FDBA8"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60" w:history="1">
            <w:r w:rsidR="00664D1A" w:rsidRPr="00664D1A">
              <w:rPr>
                <w:rStyle w:val="Hyperlink"/>
                <w:rFonts w:ascii="Times New Roman" w:hAnsi="Times New Roman" w:cs="Times New Roman"/>
                <w:b/>
                <w:bCs/>
                <w:noProof/>
                <w:color w:val="auto"/>
                <w:sz w:val="24"/>
                <w:szCs w:val="24"/>
              </w:rPr>
              <w:t>3.1.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OBJEK PENELITIAN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_Toc99262460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59</w:t>
            </w:r>
            <w:r w:rsidR="00664D1A" w:rsidRPr="00664D1A">
              <w:rPr>
                <w:rFonts w:ascii="Times New Roman" w:hAnsi="Times New Roman" w:cs="Times New Roman"/>
                <w:noProof/>
                <w:webHidden/>
                <w:sz w:val="24"/>
                <w:szCs w:val="24"/>
              </w:rPr>
              <w:fldChar w:fldCharType="end"/>
            </w:r>
          </w:hyperlink>
        </w:p>
        <w:p w14:paraId="200C6318" w14:textId="4DB06E5A"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61" w:history="1">
            <w:r w:rsidR="00664D1A" w:rsidRPr="00664D1A">
              <w:rPr>
                <w:rStyle w:val="Hyperlink"/>
                <w:rFonts w:ascii="Times New Roman" w:hAnsi="Times New Roman" w:cs="Times New Roman"/>
                <w:b/>
                <w:bCs/>
                <w:noProof/>
                <w:color w:val="auto"/>
                <w:sz w:val="24"/>
                <w:szCs w:val="24"/>
              </w:rPr>
              <w:t>3.2.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Desain Penelitian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_Toc99262461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59</w:t>
            </w:r>
            <w:r w:rsidR="00664D1A" w:rsidRPr="00664D1A">
              <w:rPr>
                <w:rFonts w:ascii="Times New Roman" w:hAnsi="Times New Roman" w:cs="Times New Roman"/>
                <w:noProof/>
                <w:webHidden/>
                <w:sz w:val="24"/>
                <w:szCs w:val="24"/>
              </w:rPr>
              <w:fldChar w:fldCharType="end"/>
            </w:r>
          </w:hyperlink>
        </w:p>
        <w:p w14:paraId="164251F5" w14:textId="2D500B2B"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62" w:history="1">
            <w:r w:rsidR="00664D1A" w:rsidRPr="00664D1A">
              <w:rPr>
                <w:rStyle w:val="Hyperlink"/>
                <w:rFonts w:ascii="Times New Roman" w:hAnsi="Times New Roman" w:cs="Times New Roman"/>
                <w:b/>
                <w:bCs/>
                <w:noProof/>
                <w:color w:val="auto"/>
                <w:sz w:val="24"/>
                <w:szCs w:val="24"/>
              </w:rPr>
              <w:t>3.3.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Metode Pengambilan Sampel</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_Toc99262462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60</w:t>
            </w:r>
            <w:r w:rsidR="00664D1A" w:rsidRPr="00664D1A">
              <w:rPr>
                <w:rFonts w:ascii="Times New Roman" w:hAnsi="Times New Roman" w:cs="Times New Roman"/>
                <w:noProof/>
                <w:webHidden/>
                <w:sz w:val="24"/>
                <w:szCs w:val="24"/>
              </w:rPr>
              <w:fldChar w:fldCharType="end"/>
            </w:r>
          </w:hyperlink>
        </w:p>
        <w:p w14:paraId="094EED5D" w14:textId="2F6E2036"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63" w:history="1">
            <w:r w:rsidR="00664D1A" w:rsidRPr="00664D1A">
              <w:rPr>
                <w:rStyle w:val="Hyperlink"/>
                <w:rFonts w:ascii="Times New Roman" w:hAnsi="Times New Roman" w:cs="Times New Roman"/>
                <w:b/>
                <w:bCs/>
                <w:noProof/>
                <w:color w:val="auto"/>
                <w:sz w:val="24"/>
                <w:szCs w:val="24"/>
              </w:rPr>
              <w:t>3.4.</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Operasionalisasi Variabel</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_Toc99262463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61</w:t>
            </w:r>
            <w:r w:rsidR="00664D1A" w:rsidRPr="00664D1A">
              <w:rPr>
                <w:rFonts w:ascii="Times New Roman" w:hAnsi="Times New Roman" w:cs="Times New Roman"/>
                <w:noProof/>
                <w:webHidden/>
                <w:sz w:val="24"/>
                <w:szCs w:val="24"/>
              </w:rPr>
              <w:fldChar w:fldCharType="end"/>
            </w:r>
          </w:hyperlink>
        </w:p>
        <w:p w14:paraId="33F4B598" w14:textId="78E7838D"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64" w:history="1">
            <w:r w:rsidR="00664D1A" w:rsidRPr="00664D1A">
              <w:rPr>
                <w:rStyle w:val="Hyperlink"/>
                <w:rFonts w:ascii="Times New Roman" w:hAnsi="Times New Roman" w:cs="Times New Roman"/>
                <w:b/>
                <w:bCs/>
                <w:noProof/>
                <w:color w:val="auto"/>
                <w:sz w:val="24"/>
                <w:szCs w:val="24"/>
              </w:rPr>
              <w:t>3.4.1.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Variabel Dependen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_Toc99262464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62</w:t>
            </w:r>
            <w:r w:rsidR="00664D1A" w:rsidRPr="00664D1A">
              <w:rPr>
                <w:rFonts w:ascii="Times New Roman" w:hAnsi="Times New Roman" w:cs="Times New Roman"/>
                <w:noProof/>
                <w:webHidden/>
                <w:sz w:val="24"/>
                <w:szCs w:val="24"/>
              </w:rPr>
              <w:fldChar w:fldCharType="end"/>
            </w:r>
          </w:hyperlink>
        </w:p>
        <w:p w14:paraId="4DE75385" w14:textId="1DC940A4"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65" w:history="1">
            <w:r w:rsidR="00664D1A" w:rsidRPr="00664D1A">
              <w:rPr>
                <w:rStyle w:val="Hyperlink"/>
                <w:rFonts w:ascii="Times New Roman" w:hAnsi="Times New Roman" w:cs="Times New Roman"/>
                <w:b/>
                <w:bCs/>
                <w:noProof/>
                <w:color w:val="auto"/>
                <w:sz w:val="24"/>
                <w:szCs w:val="24"/>
              </w:rPr>
              <w:t>3.4.2.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Variabel Independen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_Toc99262465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64</w:t>
            </w:r>
            <w:r w:rsidR="00664D1A" w:rsidRPr="00664D1A">
              <w:rPr>
                <w:rFonts w:ascii="Times New Roman" w:hAnsi="Times New Roman" w:cs="Times New Roman"/>
                <w:noProof/>
                <w:webHidden/>
                <w:sz w:val="24"/>
                <w:szCs w:val="24"/>
              </w:rPr>
              <w:fldChar w:fldCharType="end"/>
            </w:r>
          </w:hyperlink>
        </w:p>
        <w:p w14:paraId="3E7C0436" w14:textId="38CE4598"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66" w:history="1">
            <w:r w:rsidR="00664D1A" w:rsidRPr="00664D1A">
              <w:rPr>
                <w:rStyle w:val="Hyperlink"/>
                <w:rFonts w:ascii="Times New Roman" w:hAnsi="Times New Roman" w:cs="Times New Roman"/>
                <w:b/>
                <w:bCs/>
                <w:noProof/>
                <w:color w:val="auto"/>
                <w:sz w:val="24"/>
                <w:szCs w:val="24"/>
              </w:rPr>
              <w:t>3.4.3.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Variabel Kontrol</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_Toc99262466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68</w:t>
            </w:r>
            <w:r w:rsidR="00664D1A" w:rsidRPr="00664D1A">
              <w:rPr>
                <w:rFonts w:ascii="Times New Roman" w:hAnsi="Times New Roman" w:cs="Times New Roman"/>
                <w:noProof/>
                <w:webHidden/>
                <w:sz w:val="24"/>
                <w:szCs w:val="24"/>
              </w:rPr>
              <w:fldChar w:fldCharType="end"/>
            </w:r>
          </w:hyperlink>
        </w:p>
        <w:p w14:paraId="26D6168F" w14:textId="1C44F839"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68" w:history="1">
            <w:r w:rsidR="00664D1A" w:rsidRPr="00664D1A">
              <w:rPr>
                <w:rStyle w:val="Hyperlink"/>
                <w:rFonts w:ascii="Times New Roman" w:hAnsi="Times New Roman" w:cs="Times New Roman"/>
                <w:b/>
                <w:bCs/>
                <w:noProof/>
                <w:color w:val="auto"/>
                <w:sz w:val="24"/>
                <w:szCs w:val="24"/>
              </w:rPr>
              <w:t>3.5.</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Teknik Pengolahan dan Analisa Data</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_Toc99262468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72</w:t>
            </w:r>
            <w:r w:rsidR="00664D1A" w:rsidRPr="00664D1A">
              <w:rPr>
                <w:rFonts w:ascii="Times New Roman" w:hAnsi="Times New Roman" w:cs="Times New Roman"/>
                <w:noProof/>
                <w:webHidden/>
                <w:sz w:val="24"/>
                <w:szCs w:val="24"/>
              </w:rPr>
              <w:fldChar w:fldCharType="end"/>
            </w:r>
          </w:hyperlink>
        </w:p>
        <w:p w14:paraId="7E2C305B" w14:textId="3F26F045"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69" w:history="1">
            <w:r w:rsidR="00664D1A" w:rsidRPr="00664D1A">
              <w:rPr>
                <w:rStyle w:val="Hyperlink"/>
                <w:rFonts w:ascii="Times New Roman" w:hAnsi="Times New Roman" w:cs="Times New Roman"/>
                <w:b/>
                <w:bCs/>
                <w:noProof/>
                <w:color w:val="auto"/>
                <w:sz w:val="24"/>
                <w:szCs w:val="24"/>
              </w:rPr>
              <w:t>3.5.1.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Analisis Statistik Deskriptif</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_Toc99262469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72</w:t>
            </w:r>
            <w:r w:rsidR="00664D1A" w:rsidRPr="00664D1A">
              <w:rPr>
                <w:rFonts w:ascii="Times New Roman" w:hAnsi="Times New Roman" w:cs="Times New Roman"/>
                <w:noProof/>
                <w:webHidden/>
                <w:sz w:val="24"/>
                <w:szCs w:val="24"/>
              </w:rPr>
              <w:fldChar w:fldCharType="end"/>
            </w:r>
          </w:hyperlink>
        </w:p>
        <w:p w14:paraId="00480D0C" w14:textId="4A2502F1"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70" w:history="1">
            <w:r w:rsidR="00664D1A" w:rsidRPr="00664D1A">
              <w:rPr>
                <w:rStyle w:val="Hyperlink"/>
                <w:rFonts w:ascii="Times New Roman" w:hAnsi="Times New Roman" w:cs="Times New Roman"/>
                <w:b/>
                <w:bCs/>
                <w:noProof/>
                <w:color w:val="auto"/>
                <w:sz w:val="24"/>
                <w:szCs w:val="24"/>
              </w:rPr>
              <w:t>3.5.2.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Analisis Persamaan Regresi</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_Toc99262470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72</w:t>
            </w:r>
            <w:r w:rsidR="00664D1A" w:rsidRPr="00664D1A">
              <w:rPr>
                <w:rFonts w:ascii="Times New Roman" w:hAnsi="Times New Roman" w:cs="Times New Roman"/>
                <w:noProof/>
                <w:webHidden/>
                <w:sz w:val="24"/>
                <w:szCs w:val="24"/>
              </w:rPr>
              <w:fldChar w:fldCharType="end"/>
            </w:r>
          </w:hyperlink>
        </w:p>
        <w:p w14:paraId="67292DBE" w14:textId="493A6DF0"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71" w:history="1">
            <w:r w:rsidR="00664D1A" w:rsidRPr="00664D1A">
              <w:rPr>
                <w:rStyle w:val="Hyperlink"/>
                <w:rFonts w:ascii="Times New Roman" w:hAnsi="Times New Roman" w:cs="Times New Roman"/>
                <w:b/>
                <w:bCs/>
                <w:noProof/>
                <w:color w:val="auto"/>
                <w:sz w:val="24"/>
                <w:szCs w:val="24"/>
              </w:rPr>
              <w:t>3.5.3.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Analisis Regresi Data Panel</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_Toc99262471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74</w:t>
            </w:r>
            <w:r w:rsidR="00664D1A" w:rsidRPr="00664D1A">
              <w:rPr>
                <w:rFonts w:ascii="Times New Roman" w:hAnsi="Times New Roman" w:cs="Times New Roman"/>
                <w:noProof/>
                <w:webHidden/>
                <w:sz w:val="24"/>
                <w:szCs w:val="24"/>
              </w:rPr>
              <w:fldChar w:fldCharType="end"/>
            </w:r>
          </w:hyperlink>
        </w:p>
        <w:p w14:paraId="31CCCE8F" w14:textId="2FF47709" w:rsidR="00664D1A" w:rsidRPr="00664D1A" w:rsidRDefault="002D4E6C" w:rsidP="00664D1A">
          <w:pPr>
            <w:pStyle w:val="TOC3"/>
            <w:tabs>
              <w:tab w:val="left" w:pos="1540"/>
              <w:tab w:val="right" w:leader="dot" w:pos="7922"/>
            </w:tabs>
            <w:rPr>
              <w:rFonts w:ascii="Times New Roman" w:eastAsiaTheme="minorEastAsia" w:hAnsi="Times New Roman" w:cs="Times New Roman"/>
              <w:noProof/>
              <w:sz w:val="24"/>
              <w:szCs w:val="24"/>
            </w:rPr>
          </w:pPr>
          <w:hyperlink w:anchor="_Toc99262472" w:history="1">
            <w:r w:rsidR="00664D1A" w:rsidRPr="00664D1A">
              <w:rPr>
                <w:rStyle w:val="Hyperlink"/>
                <w:rFonts w:ascii="Times New Roman" w:hAnsi="Times New Roman" w:cs="Times New Roman"/>
                <w:b/>
                <w:bCs/>
                <w:noProof/>
                <w:color w:val="auto"/>
                <w:sz w:val="24"/>
                <w:szCs w:val="24"/>
              </w:rPr>
              <w:t>3.5.3.1.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 xml:space="preserve">Uji </w:t>
            </w:r>
            <w:r w:rsidR="00664D1A" w:rsidRPr="00664D1A">
              <w:rPr>
                <w:rStyle w:val="Hyperlink"/>
                <w:rFonts w:ascii="Times New Roman" w:hAnsi="Times New Roman" w:cs="Times New Roman"/>
                <w:b/>
                <w:bCs/>
                <w:i/>
                <w:iCs/>
                <w:noProof/>
                <w:color w:val="auto"/>
                <w:sz w:val="24"/>
                <w:szCs w:val="24"/>
              </w:rPr>
              <w:t>Chow</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_Toc99262472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75</w:t>
            </w:r>
            <w:r w:rsidR="00664D1A" w:rsidRPr="00664D1A">
              <w:rPr>
                <w:rFonts w:ascii="Times New Roman" w:hAnsi="Times New Roman" w:cs="Times New Roman"/>
                <w:noProof/>
                <w:webHidden/>
                <w:sz w:val="24"/>
                <w:szCs w:val="24"/>
              </w:rPr>
              <w:fldChar w:fldCharType="end"/>
            </w:r>
          </w:hyperlink>
        </w:p>
        <w:p w14:paraId="191D0178" w14:textId="72EC0421" w:rsidR="00664D1A" w:rsidRPr="00664D1A" w:rsidRDefault="002D4E6C" w:rsidP="00664D1A">
          <w:pPr>
            <w:pStyle w:val="TOC3"/>
            <w:tabs>
              <w:tab w:val="left" w:pos="1540"/>
              <w:tab w:val="right" w:leader="dot" w:pos="7922"/>
            </w:tabs>
            <w:rPr>
              <w:rFonts w:ascii="Times New Roman" w:eastAsiaTheme="minorEastAsia" w:hAnsi="Times New Roman" w:cs="Times New Roman"/>
              <w:noProof/>
              <w:sz w:val="24"/>
              <w:szCs w:val="24"/>
            </w:rPr>
          </w:pPr>
          <w:hyperlink w:anchor="_Toc99262473" w:history="1">
            <w:r w:rsidR="00664D1A" w:rsidRPr="00664D1A">
              <w:rPr>
                <w:rStyle w:val="Hyperlink"/>
                <w:rFonts w:ascii="Times New Roman" w:hAnsi="Times New Roman" w:cs="Times New Roman"/>
                <w:b/>
                <w:bCs/>
                <w:noProof/>
                <w:color w:val="auto"/>
                <w:sz w:val="24"/>
                <w:szCs w:val="24"/>
              </w:rPr>
              <w:t>3.5.3.2.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 xml:space="preserve">Uji </w:t>
            </w:r>
            <w:r w:rsidR="00664D1A" w:rsidRPr="00664D1A">
              <w:rPr>
                <w:rStyle w:val="Hyperlink"/>
                <w:rFonts w:ascii="Times New Roman" w:hAnsi="Times New Roman" w:cs="Times New Roman"/>
                <w:b/>
                <w:bCs/>
                <w:i/>
                <w:iCs/>
                <w:noProof/>
                <w:color w:val="auto"/>
                <w:sz w:val="24"/>
                <w:szCs w:val="24"/>
              </w:rPr>
              <w:t>Hausman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_Toc99262473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75</w:t>
            </w:r>
            <w:r w:rsidR="00664D1A" w:rsidRPr="00664D1A">
              <w:rPr>
                <w:rFonts w:ascii="Times New Roman" w:hAnsi="Times New Roman" w:cs="Times New Roman"/>
                <w:noProof/>
                <w:webHidden/>
                <w:sz w:val="24"/>
                <w:szCs w:val="24"/>
              </w:rPr>
              <w:fldChar w:fldCharType="end"/>
            </w:r>
          </w:hyperlink>
        </w:p>
        <w:p w14:paraId="08CE10F2" w14:textId="1171CFFF" w:rsidR="00664D1A" w:rsidRPr="00664D1A" w:rsidRDefault="002D4E6C" w:rsidP="00664D1A">
          <w:pPr>
            <w:pStyle w:val="TOC3"/>
            <w:tabs>
              <w:tab w:val="left" w:pos="1540"/>
              <w:tab w:val="right" w:leader="dot" w:pos="7922"/>
            </w:tabs>
            <w:rPr>
              <w:rFonts w:ascii="Times New Roman" w:eastAsiaTheme="minorEastAsia" w:hAnsi="Times New Roman" w:cs="Times New Roman"/>
              <w:noProof/>
              <w:sz w:val="24"/>
              <w:szCs w:val="24"/>
            </w:rPr>
          </w:pPr>
          <w:hyperlink w:anchor="_Toc99262474" w:history="1">
            <w:r w:rsidR="00664D1A" w:rsidRPr="00664D1A">
              <w:rPr>
                <w:rStyle w:val="Hyperlink"/>
                <w:rFonts w:ascii="Times New Roman" w:hAnsi="Times New Roman" w:cs="Times New Roman"/>
                <w:b/>
                <w:bCs/>
                <w:noProof/>
                <w:color w:val="auto"/>
                <w:sz w:val="24"/>
                <w:szCs w:val="24"/>
              </w:rPr>
              <w:t>3.5.3.3.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 xml:space="preserve">Uji </w:t>
            </w:r>
            <w:r w:rsidR="00664D1A" w:rsidRPr="00664D1A">
              <w:rPr>
                <w:rStyle w:val="Hyperlink"/>
                <w:rFonts w:ascii="Times New Roman" w:hAnsi="Times New Roman" w:cs="Times New Roman"/>
                <w:b/>
                <w:bCs/>
                <w:i/>
                <w:iCs/>
                <w:noProof/>
                <w:color w:val="auto"/>
                <w:sz w:val="24"/>
                <w:szCs w:val="24"/>
              </w:rPr>
              <w:t>Langrange Multiplier</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_Toc99262474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76</w:t>
            </w:r>
            <w:r w:rsidR="00664D1A" w:rsidRPr="00664D1A">
              <w:rPr>
                <w:rFonts w:ascii="Times New Roman" w:hAnsi="Times New Roman" w:cs="Times New Roman"/>
                <w:noProof/>
                <w:webHidden/>
                <w:sz w:val="24"/>
                <w:szCs w:val="24"/>
              </w:rPr>
              <w:fldChar w:fldCharType="end"/>
            </w:r>
          </w:hyperlink>
        </w:p>
        <w:p w14:paraId="646CB7CE" w14:textId="348ED24E"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75" w:history="1">
            <w:r w:rsidR="00664D1A" w:rsidRPr="00664D1A">
              <w:rPr>
                <w:rStyle w:val="Hyperlink"/>
                <w:rFonts w:ascii="Times New Roman" w:hAnsi="Times New Roman" w:cs="Times New Roman"/>
                <w:b/>
                <w:bCs/>
                <w:noProof/>
                <w:color w:val="auto"/>
                <w:sz w:val="24"/>
                <w:szCs w:val="24"/>
              </w:rPr>
              <w:t>3.5.4.</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Uji Asumsi Klasik</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_Toc99262475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76</w:t>
            </w:r>
            <w:r w:rsidR="00664D1A" w:rsidRPr="00664D1A">
              <w:rPr>
                <w:rFonts w:ascii="Times New Roman" w:hAnsi="Times New Roman" w:cs="Times New Roman"/>
                <w:noProof/>
                <w:webHidden/>
                <w:sz w:val="24"/>
                <w:szCs w:val="24"/>
              </w:rPr>
              <w:fldChar w:fldCharType="end"/>
            </w:r>
          </w:hyperlink>
        </w:p>
        <w:p w14:paraId="39D433E7" w14:textId="7642A695" w:rsidR="00664D1A" w:rsidRPr="00664D1A" w:rsidRDefault="002D4E6C" w:rsidP="00664D1A">
          <w:pPr>
            <w:pStyle w:val="TOC3"/>
            <w:tabs>
              <w:tab w:val="left" w:pos="1540"/>
              <w:tab w:val="right" w:leader="dot" w:pos="7922"/>
            </w:tabs>
            <w:rPr>
              <w:rFonts w:ascii="Times New Roman" w:eastAsiaTheme="minorEastAsia" w:hAnsi="Times New Roman" w:cs="Times New Roman"/>
              <w:noProof/>
              <w:sz w:val="24"/>
              <w:szCs w:val="24"/>
            </w:rPr>
          </w:pPr>
          <w:hyperlink w:anchor="_Toc99262476" w:history="1">
            <w:r w:rsidR="00664D1A" w:rsidRPr="00664D1A">
              <w:rPr>
                <w:rStyle w:val="Hyperlink"/>
                <w:rFonts w:ascii="Times New Roman" w:hAnsi="Times New Roman" w:cs="Times New Roman"/>
                <w:b/>
                <w:bCs/>
                <w:noProof/>
                <w:color w:val="auto"/>
                <w:sz w:val="24"/>
                <w:szCs w:val="24"/>
              </w:rPr>
              <w:t>3.5.4.1.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Uji Normalitas</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_Toc99262476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76</w:t>
            </w:r>
            <w:r w:rsidR="00664D1A" w:rsidRPr="00664D1A">
              <w:rPr>
                <w:rFonts w:ascii="Times New Roman" w:hAnsi="Times New Roman" w:cs="Times New Roman"/>
                <w:noProof/>
                <w:webHidden/>
                <w:sz w:val="24"/>
                <w:szCs w:val="24"/>
              </w:rPr>
              <w:fldChar w:fldCharType="end"/>
            </w:r>
          </w:hyperlink>
        </w:p>
        <w:p w14:paraId="1CD7E522" w14:textId="1E3B095A" w:rsidR="00664D1A" w:rsidRPr="00664D1A" w:rsidRDefault="002D4E6C" w:rsidP="00664D1A">
          <w:pPr>
            <w:pStyle w:val="TOC3"/>
            <w:tabs>
              <w:tab w:val="left" w:pos="1540"/>
              <w:tab w:val="right" w:leader="dot" w:pos="7922"/>
            </w:tabs>
            <w:rPr>
              <w:rFonts w:ascii="Times New Roman" w:eastAsiaTheme="minorEastAsia" w:hAnsi="Times New Roman" w:cs="Times New Roman"/>
              <w:noProof/>
              <w:sz w:val="24"/>
              <w:szCs w:val="24"/>
            </w:rPr>
          </w:pPr>
          <w:hyperlink w:anchor="_Toc99262477" w:history="1">
            <w:r w:rsidR="00664D1A" w:rsidRPr="00664D1A">
              <w:rPr>
                <w:rStyle w:val="Hyperlink"/>
                <w:rFonts w:ascii="Times New Roman" w:hAnsi="Times New Roman" w:cs="Times New Roman"/>
                <w:b/>
                <w:bCs/>
                <w:noProof/>
                <w:color w:val="auto"/>
                <w:sz w:val="24"/>
                <w:szCs w:val="24"/>
              </w:rPr>
              <w:t>3.5.4.2.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Uji Multikolinearitas</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_Toc99262477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77</w:t>
            </w:r>
            <w:r w:rsidR="00664D1A" w:rsidRPr="00664D1A">
              <w:rPr>
                <w:rFonts w:ascii="Times New Roman" w:hAnsi="Times New Roman" w:cs="Times New Roman"/>
                <w:noProof/>
                <w:webHidden/>
                <w:sz w:val="24"/>
                <w:szCs w:val="24"/>
              </w:rPr>
              <w:fldChar w:fldCharType="end"/>
            </w:r>
          </w:hyperlink>
        </w:p>
        <w:p w14:paraId="217E1661" w14:textId="5F14F1E6" w:rsidR="00664D1A" w:rsidRPr="00664D1A" w:rsidRDefault="002D4E6C" w:rsidP="00664D1A">
          <w:pPr>
            <w:pStyle w:val="TOC3"/>
            <w:tabs>
              <w:tab w:val="left" w:pos="1540"/>
              <w:tab w:val="right" w:leader="dot" w:pos="7922"/>
            </w:tabs>
            <w:rPr>
              <w:rFonts w:ascii="Times New Roman" w:eastAsiaTheme="minorEastAsia" w:hAnsi="Times New Roman" w:cs="Times New Roman"/>
              <w:noProof/>
              <w:sz w:val="24"/>
              <w:szCs w:val="24"/>
            </w:rPr>
          </w:pPr>
          <w:hyperlink w:anchor="_Toc99262478" w:history="1">
            <w:r w:rsidR="00664D1A" w:rsidRPr="00664D1A">
              <w:rPr>
                <w:rStyle w:val="Hyperlink"/>
                <w:rFonts w:ascii="Times New Roman" w:hAnsi="Times New Roman" w:cs="Times New Roman"/>
                <w:b/>
                <w:bCs/>
                <w:noProof/>
                <w:color w:val="auto"/>
                <w:sz w:val="24"/>
                <w:szCs w:val="24"/>
              </w:rPr>
              <w:t>3.5.4.3.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Uji Heteroskedastisitas</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_Toc99262478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77</w:t>
            </w:r>
            <w:r w:rsidR="00664D1A" w:rsidRPr="00664D1A">
              <w:rPr>
                <w:rFonts w:ascii="Times New Roman" w:hAnsi="Times New Roman" w:cs="Times New Roman"/>
                <w:noProof/>
                <w:webHidden/>
                <w:sz w:val="24"/>
                <w:szCs w:val="24"/>
              </w:rPr>
              <w:fldChar w:fldCharType="end"/>
            </w:r>
          </w:hyperlink>
        </w:p>
        <w:p w14:paraId="7D2D5695" w14:textId="6DB65A1A" w:rsidR="00664D1A" w:rsidRPr="00664D1A" w:rsidRDefault="002D4E6C" w:rsidP="00664D1A">
          <w:pPr>
            <w:pStyle w:val="TOC3"/>
            <w:tabs>
              <w:tab w:val="left" w:pos="1540"/>
              <w:tab w:val="right" w:leader="dot" w:pos="7922"/>
            </w:tabs>
            <w:rPr>
              <w:rFonts w:ascii="Times New Roman" w:eastAsiaTheme="minorEastAsia" w:hAnsi="Times New Roman" w:cs="Times New Roman"/>
              <w:noProof/>
              <w:sz w:val="24"/>
              <w:szCs w:val="24"/>
            </w:rPr>
          </w:pPr>
          <w:hyperlink w:anchor="_Toc99262479" w:history="1">
            <w:r w:rsidR="00664D1A" w:rsidRPr="00664D1A">
              <w:rPr>
                <w:rStyle w:val="Hyperlink"/>
                <w:rFonts w:ascii="Times New Roman" w:hAnsi="Times New Roman" w:cs="Times New Roman"/>
                <w:b/>
                <w:bCs/>
                <w:noProof/>
                <w:color w:val="auto"/>
                <w:sz w:val="24"/>
                <w:szCs w:val="24"/>
              </w:rPr>
              <w:t>3.5.4.4.</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Uji Autokorelasi</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_Toc99262479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78</w:t>
            </w:r>
            <w:r w:rsidR="00664D1A" w:rsidRPr="00664D1A">
              <w:rPr>
                <w:rFonts w:ascii="Times New Roman" w:hAnsi="Times New Roman" w:cs="Times New Roman"/>
                <w:noProof/>
                <w:webHidden/>
                <w:sz w:val="24"/>
                <w:szCs w:val="24"/>
              </w:rPr>
              <w:fldChar w:fldCharType="end"/>
            </w:r>
          </w:hyperlink>
        </w:p>
        <w:p w14:paraId="4F5FA00B" w14:textId="5B981C0D"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80" w:history="1">
            <w:r w:rsidR="00664D1A" w:rsidRPr="00664D1A">
              <w:rPr>
                <w:rStyle w:val="Hyperlink"/>
                <w:rFonts w:ascii="Times New Roman" w:hAnsi="Times New Roman" w:cs="Times New Roman"/>
                <w:b/>
                <w:bCs/>
                <w:noProof/>
                <w:color w:val="auto"/>
                <w:sz w:val="24"/>
                <w:szCs w:val="24"/>
              </w:rPr>
              <w:t>3.5.5.</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Uji Hipotesis</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_Toc99262480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79</w:t>
            </w:r>
            <w:r w:rsidR="00664D1A" w:rsidRPr="00664D1A">
              <w:rPr>
                <w:rFonts w:ascii="Times New Roman" w:hAnsi="Times New Roman" w:cs="Times New Roman"/>
                <w:noProof/>
                <w:webHidden/>
                <w:sz w:val="24"/>
                <w:szCs w:val="24"/>
              </w:rPr>
              <w:fldChar w:fldCharType="end"/>
            </w:r>
          </w:hyperlink>
        </w:p>
        <w:p w14:paraId="228BA109" w14:textId="4084F436" w:rsidR="00664D1A" w:rsidRPr="00664D1A" w:rsidRDefault="002D4E6C" w:rsidP="00664D1A">
          <w:pPr>
            <w:pStyle w:val="TOC2"/>
            <w:tabs>
              <w:tab w:val="left" w:pos="1100"/>
              <w:tab w:val="right" w:leader="dot" w:pos="7922"/>
            </w:tabs>
            <w:rPr>
              <w:rFonts w:ascii="Times New Roman" w:eastAsiaTheme="minorEastAsia" w:hAnsi="Times New Roman" w:cs="Times New Roman"/>
              <w:noProof/>
              <w:sz w:val="24"/>
              <w:szCs w:val="24"/>
            </w:rPr>
          </w:pPr>
          <w:hyperlink w:anchor="_Toc99262481" w:history="1">
            <w:r w:rsidR="00664D1A" w:rsidRPr="00664D1A">
              <w:rPr>
                <w:rStyle w:val="Hyperlink"/>
                <w:rFonts w:ascii="Times New Roman" w:hAnsi="Times New Roman" w:cs="Times New Roman"/>
                <w:b/>
                <w:bCs/>
                <w:noProof/>
                <w:color w:val="auto"/>
                <w:sz w:val="24"/>
                <w:szCs w:val="24"/>
              </w:rPr>
              <w:t>3.5.6.</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Uji Statistik F</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_Toc99262481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79</w:t>
            </w:r>
            <w:r w:rsidR="00664D1A" w:rsidRPr="00664D1A">
              <w:rPr>
                <w:rFonts w:ascii="Times New Roman" w:hAnsi="Times New Roman" w:cs="Times New Roman"/>
                <w:noProof/>
                <w:webHidden/>
                <w:sz w:val="24"/>
                <w:szCs w:val="24"/>
              </w:rPr>
              <w:fldChar w:fldCharType="end"/>
            </w:r>
          </w:hyperlink>
        </w:p>
        <w:p w14:paraId="61ADA458" w14:textId="6BB6A7C6" w:rsidR="00664D1A" w:rsidRPr="00664D1A" w:rsidRDefault="002D4E6C" w:rsidP="00664D1A">
          <w:pPr>
            <w:pStyle w:val="TOC3"/>
            <w:tabs>
              <w:tab w:val="left" w:pos="1540"/>
              <w:tab w:val="right" w:leader="dot" w:pos="7922"/>
            </w:tabs>
            <w:rPr>
              <w:rFonts w:ascii="Times New Roman" w:eastAsiaTheme="minorEastAsia" w:hAnsi="Times New Roman" w:cs="Times New Roman"/>
              <w:noProof/>
              <w:sz w:val="24"/>
              <w:szCs w:val="24"/>
            </w:rPr>
          </w:pPr>
          <w:hyperlink w:anchor="_Toc99262482" w:history="1">
            <w:r w:rsidR="00664D1A" w:rsidRPr="00664D1A">
              <w:rPr>
                <w:rStyle w:val="Hyperlink"/>
                <w:rFonts w:ascii="Times New Roman" w:hAnsi="Times New Roman" w:cs="Times New Roman"/>
                <w:b/>
                <w:bCs/>
                <w:noProof/>
                <w:color w:val="auto"/>
                <w:sz w:val="24"/>
                <w:szCs w:val="24"/>
              </w:rPr>
              <w:t>3.5.5.1.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Uji Statistik T</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_Toc99262482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79</w:t>
            </w:r>
            <w:r w:rsidR="00664D1A" w:rsidRPr="00664D1A">
              <w:rPr>
                <w:rFonts w:ascii="Times New Roman" w:hAnsi="Times New Roman" w:cs="Times New Roman"/>
                <w:noProof/>
                <w:webHidden/>
                <w:sz w:val="24"/>
                <w:szCs w:val="24"/>
              </w:rPr>
              <w:fldChar w:fldCharType="end"/>
            </w:r>
          </w:hyperlink>
        </w:p>
        <w:p w14:paraId="5D86A825" w14:textId="53168D60" w:rsidR="00664D1A" w:rsidRPr="00664D1A" w:rsidRDefault="002D4E6C" w:rsidP="00664D1A">
          <w:pPr>
            <w:pStyle w:val="TOC3"/>
            <w:tabs>
              <w:tab w:val="left" w:pos="1540"/>
              <w:tab w:val="right" w:leader="dot" w:pos="7922"/>
            </w:tabs>
            <w:rPr>
              <w:rFonts w:ascii="Times New Roman" w:eastAsiaTheme="minorEastAsia" w:hAnsi="Times New Roman" w:cs="Times New Roman"/>
              <w:noProof/>
              <w:sz w:val="24"/>
              <w:szCs w:val="24"/>
            </w:rPr>
          </w:pPr>
          <w:hyperlink w:anchor="_Toc99262483" w:history="1">
            <w:r w:rsidR="00664D1A" w:rsidRPr="00664D1A">
              <w:rPr>
                <w:rStyle w:val="Hyperlink"/>
                <w:rFonts w:ascii="Times New Roman" w:hAnsi="Times New Roman" w:cs="Times New Roman"/>
                <w:b/>
                <w:bCs/>
                <w:noProof/>
                <w:color w:val="auto"/>
                <w:sz w:val="24"/>
                <w:szCs w:val="24"/>
              </w:rPr>
              <w:t>3.5.5.2.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Uji Koefisien Determinasi</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_Toc99262483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79</w:t>
            </w:r>
            <w:r w:rsidR="00664D1A" w:rsidRPr="00664D1A">
              <w:rPr>
                <w:rFonts w:ascii="Times New Roman" w:hAnsi="Times New Roman" w:cs="Times New Roman"/>
                <w:noProof/>
                <w:webHidden/>
                <w:sz w:val="24"/>
                <w:szCs w:val="24"/>
              </w:rPr>
              <w:fldChar w:fldCharType="end"/>
            </w:r>
          </w:hyperlink>
        </w:p>
        <w:p w14:paraId="11ED8E07" w14:textId="1504DC2E" w:rsidR="00664D1A" w:rsidRPr="00664D1A" w:rsidRDefault="002D4E6C" w:rsidP="00664D1A">
          <w:pPr>
            <w:pStyle w:val="TOC1"/>
            <w:rPr>
              <w:rFonts w:eastAsiaTheme="minorEastAsia"/>
              <w:b w:val="0"/>
              <w:bCs w:val="0"/>
            </w:rPr>
          </w:pPr>
          <w:hyperlink w:anchor="_Toc99262484" w:history="1">
            <w:r w:rsidR="00664D1A" w:rsidRPr="00664D1A">
              <w:rPr>
                <w:rStyle w:val="Hyperlink"/>
                <w:color w:val="auto"/>
              </w:rPr>
              <w:t>BAB IV</w:t>
            </w:r>
            <w:r w:rsidR="00664D1A" w:rsidRPr="00664D1A">
              <w:rPr>
                <w:webHidden/>
              </w:rPr>
              <w:tab/>
            </w:r>
            <w:r w:rsidR="00664D1A" w:rsidRPr="00664D1A">
              <w:rPr>
                <w:webHidden/>
              </w:rPr>
              <w:fldChar w:fldCharType="begin"/>
            </w:r>
            <w:r w:rsidR="00664D1A" w:rsidRPr="00664D1A">
              <w:rPr>
                <w:webHidden/>
              </w:rPr>
              <w:instrText xml:space="preserve"> PAGEREF _Toc99262484 \h </w:instrText>
            </w:r>
            <w:r w:rsidR="00664D1A" w:rsidRPr="00664D1A">
              <w:rPr>
                <w:webHidden/>
              </w:rPr>
            </w:r>
            <w:r w:rsidR="00664D1A" w:rsidRPr="00664D1A">
              <w:rPr>
                <w:webHidden/>
              </w:rPr>
              <w:fldChar w:fldCharType="separate"/>
            </w:r>
            <w:r w:rsidR="00195803">
              <w:rPr>
                <w:webHidden/>
              </w:rPr>
              <w:t>81</w:t>
            </w:r>
            <w:r w:rsidR="00664D1A" w:rsidRPr="00664D1A">
              <w:rPr>
                <w:webHidden/>
              </w:rPr>
              <w:fldChar w:fldCharType="end"/>
            </w:r>
          </w:hyperlink>
        </w:p>
        <w:p w14:paraId="616E5C50" w14:textId="17F8B4D7" w:rsidR="00664D1A" w:rsidRPr="00664D1A" w:rsidRDefault="002D4E6C" w:rsidP="00664D1A">
          <w:pPr>
            <w:pStyle w:val="TOC1"/>
            <w:rPr>
              <w:rFonts w:eastAsiaTheme="minorEastAsia"/>
              <w:b w:val="0"/>
              <w:bCs w:val="0"/>
            </w:rPr>
          </w:pPr>
          <w:hyperlink w:anchor="_Toc99262485" w:history="1">
            <w:r w:rsidR="00664D1A" w:rsidRPr="00664D1A">
              <w:rPr>
                <w:rStyle w:val="Hyperlink"/>
                <w:color w:val="auto"/>
              </w:rPr>
              <w:t>PEMBAHASAN</w:t>
            </w:r>
            <w:r w:rsidR="00664D1A" w:rsidRPr="00664D1A">
              <w:rPr>
                <w:webHidden/>
              </w:rPr>
              <w:tab/>
            </w:r>
            <w:r w:rsidR="00664D1A" w:rsidRPr="00664D1A">
              <w:rPr>
                <w:webHidden/>
              </w:rPr>
              <w:fldChar w:fldCharType="begin"/>
            </w:r>
            <w:r w:rsidR="00664D1A" w:rsidRPr="00664D1A">
              <w:rPr>
                <w:webHidden/>
              </w:rPr>
              <w:instrText xml:space="preserve"> PAGEREF _Toc99262485 \h </w:instrText>
            </w:r>
            <w:r w:rsidR="00664D1A" w:rsidRPr="00664D1A">
              <w:rPr>
                <w:webHidden/>
              </w:rPr>
            </w:r>
            <w:r w:rsidR="00664D1A" w:rsidRPr="00664D1A">
              <w:rPr>
                <w:webHidden/>
              </w:rPr>
              <w:fldChar w:fldCharType="separate"/>
            </w:r>
            <w:r w:rsidR="00195803">
              <w:rPr>
                <w:webHidden/>
              </w:rPr>
              <w:t>81</w:t>
            </w:r>
            <w:r w:rsidR="00664D1A" w:rsidRPr="00664D1A">
              <w:rPr>
                <w:webHidden/>
              </w:rPr>
              <w:fldChar w:fldCharType="end"/>
            </w:r>
          </w:hyperlink>
        </w:p>
        <w:p w14:paraId="61D844A0" w14:textId="63823624"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86" w:history="1">
            <w:r w:rsidR="00664D1A" w:rsidRPr="00664D1A">
              <w:rPr>
                <w:rStyle w:val="Hyperlink"/>
                <w:rFonts w:ascii="Times New Roman" w:hAnsi="Times New Roman" w:cs="Times New Roman"/>
                <w:b/>
                <w:bCs/>
                <w:noProof/>
                <w:color w:val="auto"/>
                <w:sz w:val="24"/>
                <w:szCs w:val="24"/>
              </w:rPr>
              <w:t>4.1.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Gambaran Umum Objek Penelitian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_Toc99262486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81</w:t>
            </w:r>
            <w:r w:rsidR="00664D1A" w:rsidRPr="00664D1A">
              <w:rPr>
                <w:rFonts w:ascii="Times New Roman" w:hAnsi="Times New Roman" w:cs="Times New Roman"/>
                <w:noProof/>
                <w:webHidden/>
                <w:sz w:val="24"/>
                <w:szCs w:val="24"/>
              </w:rPr>
              <w:fldChar w:fldCharType="end"/>
            </w:r>
          </w:hyperlink>
        </w:p>
        <w:p w14:paraId="77EB36C6" w14:textId="344427DA" w:rsidR="00664D1A" w:rsidRPr="00664D1A" w:rsidRDefault="00664D1A" w:rsidP="00664D1A">
          <w:pPr>
            <w:pStyle w:val="TOC2"/>
            <w:tabs>
              <w:tab w:val="left" w:pos="880"/>
              <w:tab w:val="right" w:leader="dot" w:pos="7922"/>
            </w:tabs>
            <w:rPr>
              <w:rFonts w:ascii="Times New Roman" w:eastAsiaTheme="minorEastAsia" w:hAnsi="Times New Roman" w:cs="Times New Roman"/>
              <w:noProof/>
              <w:sz w:val="24"/>
              <w:szCs w:val="24"/>
            </w:rPr>
          </w:pPr>
          <w:r w:rsidRPr="00664D1A">
            <w:rPr>
              <w:rStyle w:val="Hyperlink"/>
              <w:rFonts w:ascii="Times New Roman" w:hAnsi="Times New Roman" w:cs="Times New Roman"/>
              <w:noProof/>
              <w:color w:val="auto"/>
              <w:sz w:val="24"/>
              <w:szCs w:val="24"/>
            </w:rPr>
            <w:t>a</w:t>
          </w:r>
          <w:hyperlink w:anchor="_Toc99262489" w:history="1">
            <w:r w:rsidRPr="00664D1A">
              <w:rPr>
                <w:rStyle w:val="Hyperlink"/>
                <w:rFonts w:ascii="Times New Roman" w:hAnsi="Times New Roman" w:cs="Times New Roman"/>
                <w:b/>
                <w:bCs/>
                <w:noProof/>
                <w:color w:val="auto"/>
                <w:sz w:val="24"/>
                <w:szCs w:val="24"/>
              </w:rPr>
              <w:t>4.2.</w:t>
            </w:r>
            <w:r w:rsidRPr="00664D1A">
              <w:rPr>
                <w:rFonts w:ascii="Times New Roman" w:eastAsiaTheme="minorEastAsia" w:hAnsi="Times New Roman" w:cs="Times New Roman"/>
                <w:noProof/>
                <w:sz w:val="24"/>
                <w:szCs w:val="24"/>
              </w:rPr>
              <w:tab/>
            </w:r>
            <w:r w:rsidRPr="00664D1A">
              <w:rPr>
                <w:rStyle w:val="Hyperlink"/>
                <w:rFonts w:ascii="Times New Roman" w:hAnsi="Times New Roman" w:cs="Times New Roman"/>
                <w:b/>
                <w:bCs/>
                <w:noProof/>
                <w:color w:val="auto"/>
                <w:sz w:val="24"/>
                <w:szCs w:val="24"/>
              </w:rPr>
              <w:t>Analisis dan Pembahasan Hasil Penelitian</w:t>
            </w:r>
            <w:r w:rsidRPr="00664D1A">
              <w:rPr>
                <w:rFonts w:ascii="Times New Roman" w:hAnsi="Times New Roman" w:cs="Times New Roman"/>
                <w:noProof/>
                <w:webHidden/>
                <w:sz w:val="24"/>
                <w:szCs w:val="24"/>
              </w:rPr>
              <w:tab/>
            </w:r>
            <w:r w:rsidRPr="00664D1A">
              <w:rPr>
                <w:rFonts w:ascii="Times New Roman" w:hAnsi="Times New Roman" w:cs="Times New Roman"/>
                <w:noProof/>
                <w:webHidden/>
                <w:sz w:val="24"/>
                <w:szCs w:val="24"/>
              </w:rPr>
              <w:fldChar w:fldCharType="begin"/>
            </w:r>
            <w:r w:rsidRPr="00664D1A">
              <w:rPr>
                <w:rFonts w:ascii="Times New Roman" w:hAnsi="Times New Roman" w:cs="Times New Roman"/>
                <w:noProof/>
                <w:webHidden/>
                <w:sz w:val="24"/>
                <w:szCs w:val="24"/>
              </w:rPr>
              <w:instrText xml:space="preserve"> PAGEREF _Toc99262489 \h </w:instrText>
            </w:r>
            <w:r w:rsidRPr="00664D1A">
              <w:rPr>
                <w:rFonts w:ascii="Times New Roman" w:hAnsi="Times New Roman" w:cs="Times New Roman"/>
                <w:noProof/>
                <w:webHidden/>
                <w:sz w:val="24"/>
                <w:szCs w:val="24"/>
              </w:rPr>
            </w:r>
            <w:r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83</w:t>
            </w:r>
            <w:r w:rsidRPr="00664D1A">
              <w:rPr>
                <w:rFonts w:ascii="Times New Roman" w:hAnsi="Times New Roman" w:cs="Times New Roman"/>
                <w:noProof/>
                <w:webHidden/>
                <w:sz w:val="24"/>
                <w:szCs w:val="24"/>
              </w:rPr>
              <w:fldChar w:fldCharType="end"/>
            </w:r>
          </w:hyperlink>
        </w:p>
        <w:p w14:paraId="15A137C7" w14:textId="2FD118E0"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490" w:history="1">
            <w:r w:rsidR="00664D1A" w:rsidRPr="00664D1A">
              <w:rPr>
                <w:rStyle w:val="Hyperlink"/>
                <w:rFonts w:ascii="Times New Roman" w:hAnsi="Times New Roman" w:cs="Times New Roman"/>
                <w:b/>
                <w:bCs/>
                <w:noProof/>
                <w:color w:val="auto"/>
                <w:sz w:val="24"/>
                <w:szCs w:val="24"/>
              </w:rPr>
              <w:t>4.2.1.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Analisis Statistik Deskriptif</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_Toc99262490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83</w:t>
            </w:r>
            <w:r w:rsidR="00664D1A" w:rsidRPr="00664D1A">
              <w:rPr>
                <w:rFonts w:ascii="Times New Roman" w:hAnsi="Times New Roman" w:cs="Times New Roman"/>
                <w:noProof/>
                <w:webHidden/>
                <w:sz w:val="24"/>
                <w:szCs w:val="24"/>
              </w:rPr>
              <w:fldChar w:fldCharType="end"/>
            </w:r>
          </w:hyperlink>
        </w:p>
        <w:p w14:paraId="1E9E3525" w14:textId="2C84B706"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495" w:history="1">
            <w:r w:rsidR="00664D1A" w:rsidRPr="00664D1A">
              <w:rPr>
                <w:rStyle w:val="Hyperlink"/>
                <w:rFonts w:ascii="Times New Roman" w:hAnsi="Times New Roman" w:cs="Times New Roman"/>
                <w:b/>
                <w:bCs/>
                <w:noProof/>
                <w:color w:val="auto"/>
                <w:sz w:val="24"/>
                <w:szCs w:val="24"/>
              </w:rPr>
              <w:t>4.3.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Analisis Regresi Data Panel</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_Toc99262495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91</w:t>
            </w:r>
            <w:r w:rsidR="00664D1A" w:rsidRPr="00664D1A">
              <w:rPr>
                <w:rFonts w:ascii="Times New Roman" w:hAnsi="Times New Roman" w:cs="Times New Roman"/>
                <w:noProof/>
                <w:webHidden/>
                <w:sz w:val="24"/>
                <w:szCs w:val="24"/>
              </w:rPr>
              <w:fldChar w:fldCharType="end"/>
            </w:r>
          </w:hyperlink>
        </w:p>
        <w:p w14:paraId="458B9DEC" w14:textId="6D0CB7D6"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506" w:history="1">
            <w:r w:rsidR="00664D1A" w:rsidRPr="00664D1A">
              <w:rPr>
                <w:rStyle w:val="Hyperlink"/>
                <w:rFonts w:ascii="Times New Roman" w:hAnsi="Times New Roman" w:cs="Times New Roman"/>
                <w:b/>
                <w:bCs/>
                <w:noProof/>
                <w:color w:val="auto"/>
                <w:sz w:val="24"/>
                <w:szCs w:val="24"/>
              </w:rPr>
              <w:t>4.4.</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Uji Asumsi Klasik</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_Toc99262506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96</w:t>
            </w:r>
            <w:r w:rsidR="00664D1A" w:rsidRPr="00664D1A">
              <w:rPr>
                <w:rFonts w:ascii="Times New Roman" w:hAnsi="Times New Roman" w:cs="Times New Roman"/>
                <w:noProof/>
                <w:webHidden/>
                <w:sz w:val="24"/>
                <w:szCs w:val="24"/>
              </w:rPr>
              <w:fldChar w:fldCharType="end"/>
            </w:r>
          </w:hyperlink>
        </w:p>
        <w:p w14:paraId="549034E0" w14:textId="35FEF3BB"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523" w:history="1">
            <w:r w:rsidR="00664D1A" w:rsidRPr="00664D1A">
              <w:rPr>
                <w:rStyle w:val="Hyperlink"/>
                <w:rFonts w:ascii="Times New Roman" w:hAnsi="Times New Roman" w:cs="Times New Roman"/>
                <w:b/>
                <w:bCs/>
                <w:noProof/>
                <w:color w:val="auto"/>
                <w:sz w:val="24"/>
                <w:szCs w:val="24"/>
              </w:rPr>
              <w:t>4.5.</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Analisis Persamaan Regresi Berganda</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_Toc99262523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107</w:t>
            </w:r>
            <w:r w:rsidR="00664D1A" w:rsidRPr="00664D1A">
              <w:rPr>
                <w:rFonts w:ascii="Times New Roman" w:hAnsi="Times New Roman" w:cs="Times New Roman"/>
                <w:noProof/>
                <w:webHidden/>
                <w:sz w:val="24"/>
                <w:szCs w:val="24"/>
              </w:rPr>
              <w:fldChar w:fldCharType="end"/>
            </w:r>
          </w:hyperlink>
        </w:p>
        <w:p w14:paraId="04173C29" w14:textId="750D72F8"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528" w:history="1">
            <w:r w:rsidR="00664D1A" w:rsidRPr="00664D1A">
              <w:rPr>
                <w:rStyle w:val="Hyperlink"/>
                <w:rFonts w:ascii="Times New Roman" w:hAnsi="Times New Roman" w:cs="Times New Roman"/>
                <w:b/>
                <w:bCs/>
                <w:noProof/>
                <w:color w:val="auto"/>
                <w:sz w:val="24"/>
                <w:szCs w:val="24"/>
              </w:rPr>
              <w:t>4.6.</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Koefisien Determinasi</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_Toc99262528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116</w:t>
            </w:r>
            <w:r w:rsidR="00664D1A" w:rsidRPr="00664D1A">
              <w:rPr>
                <w:rFonts w:ascii="Times New Roman" w:hAnsi="Times New Roman" w:cs="Times New Roman"/>
                <w:noProof/>
                <w:webHidden/>
                <w:sz w:val="24"/>
                <w:szCs w:val="24"/>
              </w:rPr>
              <w:fldChar w:fldCharType="end"/>
            </w:r>
          </w:hyperlink>
        </w:p>
        <w:p w14:paraId="24096BFC" w14:textId="51E9D1E9"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533" w:history="1">
            <w:r w:rsidR="00664D1A" w:rsidRPr="00664D1A">
              <w:rPr>
                <w:rStyle w:val="Hyperlink"/>
                <w:rFonts w:ascii="Times New Roman" w:hAnsi="Times New Roman" w:cs="Times New Roman"/>
                <w:b/>
                <w:bCs/>
                <w:noProof/>
                <w:color w:val="auto"/>
                <w:sz w:val="24"/>
                <w:szCs w:val="24"/>
              </w:rPr>
              <w:t>4.7.</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Pengujian Hipotesis</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_Toc99262533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118</w:t>
            </w:r>
            <w:r w:rsidR="00664D1A" w:rsidRPr="00664D1A">
              <w:rPr>
                <w:rFonts w:ascii="Times New Roman" w:hAnsi="Times New Roman" w:cs="Times New Roman"/>
                <w:noProof/>
                <w:webHidden/>
                <w:sz w:val="24"/>
                <w:szCs w:val="24"/>
              </w:rPr>
              <w:fldChar w:fldCharType="end"/>
            </w:r>
          </w:hyperlink>
        </w:p>
        <w:p w14:paraId="1880738C" w14:textId="70AD5CA4"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534" w:history="1">
            <w:r w:rsidR="00664D1A" w:rsidRPr="00664D1A">
              <w:rPr>
                <w:rStyle w:val="Hyperlink"/>
                <w:rFonts w:ascii="Times New Roman" w:hAnsi="Times New Roman" w:cs="Times New Roman"/>
                <w:b/>
                <w:bCs/>
                <w:noProof/>
                <w:color w:val="auto"/>
                <w:sz w:val="24"/>
                <w:szCs w:val="24"/>
              </w:rPr>
              <w:t>4.8.</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Pembahasan Hasil Penelitian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_Toc99262534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121</w:t>
            </w:r>
            <w:r w:rsidR="00664D1A" w:rsidRPr="00664D1A">
              <w:rPr>
                <w:rFonts w:ascii="Times New Roman" w:hAnsi="Times New Roman" w:cs="Times New Roman"/>
                <w:noProof/>
                <w:webHidden/>
                <w:sz w:val="24"/>
                <w:szCs w:val="24"/>
              </w:rPr>
              <w:fldChar w:fldCharType="end"/>
            </w:r>
          </w:hyperlink>
        </w:p>
        <w:p w14:paraId="12DD82E6" w14:textId="2139F509"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535" w:history="1">
            <w:r w:rsidR="00664D1A" w:rsidRPr="00664D1A">
              <w:rPr>
                <w:rStyle w:val="Hyperlink"/>
                <w:rFonts w:ascii="Times New Roman" w:hAnsi="Times New Roman" w:cs="Times New Roman"/>
                <w:b/>
                <w:bCs/>
                <w:noProof/>
                <w:color w:val="auto"/>
                <w:sz w:val="24"/>
                <w:szCs w:val="24"/>
              </w:rPr>
              <w:t>4.8.1.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Pengaruh Risiko Kredit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_Toc99262535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121</w:t>
            </w:r>
            <w:r w:rsidR="00664D1A" w:rsidRPr="00664D1A">
              <w:rPr>
                <w:rFonts w:ascii="Times New Roman" w:hAnsi="Times New Roman" w:cs="Times New Roman"/>
                <w:noProof/>
                <w:webHidden/>
                <w:sz w:val="24"/>
                <w:szCs w:val="24"/>
              </w:rPr>
              <w:fldChar w:fldCharType="end"/>
            </w:r>
          </w:hyperlink>
        </w:p>
        <w:p w14:paraId="56F37E81" w14:textId="303D4C42"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536" w:history="1">
            <w:r w:rsidR="00664D1A" w:rsidRPr="00664D1A">
              <w:rPr>
                <w:rStyle w:val="Hyperlink"/>
                <w:rFonts w:ascii="Times New Roman" w:hAnsi="Times New Roman" w:cs="Times New Roman"/>
                <w:b/>
                <w:bCs/>
                <w:noProof/>
                <w:color w:val="auto"/>
                <w:sz w:val="24"/>
                <w:szCs w:val="24"/>
              </w:rPr>
              <w:t>4.8.2.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Pengaruh Kecukupan Modal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_Toc99262536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123</w:t>
            </w:r>
            <w:r w:rsidR="00664D1A" w:rsidRPr="00664D1A">
              <w:rPr>
                <w:rFonts w:ascii="Times New Roman" w:hAnsi="Times New Roman" w:cs="Times New Roman"/>
                <w:noProof/>
                <w:webHidden/>
                <w:sz w:val="24"/>
                <w:szCs w:val="24"/>
              </w:rPr>
              <w:fldChar w:fldCharType="end"/>
            </w:r>
          </w:hyperlink>
        </w:p>
        <w:p w14:paraId="5649099B" w14:textId="26A864E3"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537" w:history="1">
            <w:r w:rsidR="00664D1A" w:rsidRPr="00664D1A">
              <w:rPr>
                <w:rStyle w:val="Hyperlink"/>
                <w:rFonts w:ascii="Times New Roman" w:hAnsi="Times New Roman" w:cs="Times New Roman"/>
                <w:b/>
                <w:bCs/>
                <w:noProof/>
                <w:color w:val="auto"/>
                <w:sz w:val="24"/>
                <w:szCs w:val="24"/>
              </w:rPr>
              <w:t>4.8.3.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Pengaruh Risiko Likuiditas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_Toc99262537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125</w:t>
            </w:r>
            <w:r w:rsidR="00664D1A" w:rsidRPr="00664D1A">
              <w:rPr>
                <w:rFonts w:ascii="Times New Roman" w:hAnsi="Times New Roman" w:cs="Times New Roman"/>
                <w:noProof/>
                <w:webHidden/>
                <w:sz w:val="24"/>
                <w:szCs w:val="24"/>
              </w:rPr>
              <w:fldChar w:fldCharType="end"/>
            </w:r>
          </w:hyperlink>
        </w:p>
        <w:p w14:paraId="4B026AFB" w14:textId="337A816C"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538" w:history="1">
            <w:r w:rsidR="00664D1A" w:rsidRPr="00664D1A">
              <w:rPr>
                <w:rStyle w:val="Hyperlink"/>
                <w:rFonts w:ascii="Times New Roman" w:hAnsi="Times New Roman" w:cs="Times New Roman"/>
                <w:b/>
                <w:bCs/>
                <w:noProof/>
                <w:color w:val="auto"/>
                <w:sz w:val="24"/>
                <w:szCs w:val="24"/>
              </w:rPr>
              <w:t>4.8.4.</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Pengaruh Efisiensi Operasional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_Toc99262538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128</w:t>
            </w:r>
            <w:r w:rsidR="00664D1A" w:rsidRPr="00664D1A">
              <w:rPr>
                <w:rFonts w:ascii="Times New Roman" w:hAnsi="Times New Roman" w:cs="Times New Roman"/>
                <w:noProof/>
                <w:webHidden/>
                <w:sz w:val="24"/>
                <w:szCs w:val="24"/>
              </w:rPr>
              <w:fldChar w:fldCharType="end"/>
            </w:r>
          </w:hyperlink>
        </w:p>
        <w:p w14:paraId="36CEF9B3" w14:textId="5BA6C361"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539" w:history="1">
            <w:r w:rsidR="00664D1A" w:rsidRPr="00664D1A">
              <w:rPr>
                <w:rStyle w:val="Hyperlink"/>
                <w:rFonts w:ascii="Times New Roman" w:hAnsi="Times New Roman" w:cs="Times New Roman"/>
                <w:b/>
                <w:bCs/>
                <w:noProof/>
                <w:color w:val="auto"/>
                <w:sz w:val="24"/>
                <w:szCs w:val="24"/>
              </w:rPr>
              <w:t>4.8.5.</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 xml:space="preserve">Pengaruh </w:t>
            </w:r>
            <w:r w:rsidR="00664D1A" w:rsidRPr="00664D1A">
              <w:rPr>
                <w:rStyle w:val="Hyperlink"/>
                <w:rFonts w:ascii="Times New Roman" w:hAnsi="Times New Roman" w:cs="Times New Roman"/>
                <w:b/>
                <w:bCs/>
                <w:i/>
                <w:iCs/>
                <w:noProof/>
                <w:color w:val="auto"/>
                <w:sz w:val="24"/>
                <w:szCs w:val="24"/>
              </w:rPr>
              <w:t xml:space="preserve">Bank Size </w:t>
            </w:r>
            <w:r w:rsidR="00664D1A" w:rsidRPr="00664D1A">
              <w:rPr>
                <w:rStyle w:val="Hyperlink"/>
                <w:rFonts w:ascii="Times New Roman" w:hAnsi="Times New Roman" w:cs="Times New Roman"/>
                <w:b/>
                <w:bCs/>
                <w:noProof/>
                <w:color w:val="auto"/>
                <w:sz w:val="24"/>
                <w:szCs w:val="24"/>
              </w:rPr>
              <w:t>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_Toc99262539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131</w:t>
            </w:r>
            <w:r w:rsidR="00664D1A" w:rsidRPr="00664D1A">
              <w:rPr>
                <w:rFonts w:ascii="Times New Roman" w:hAnsi="Times New Roman" w:cs="Times New Roman"/>
                <w:noProof/>
                <w:webHidden/>
                <w:sz w:val="24"/>
                <w:szCs w:val="24"/>
              </w:rPr>
              <w:fldChar w:fldCharType="end"/>
            </w:r>
          </w:hyperlink>
        </w:p>
        <w:p w14:paraId="3D4E0BB0" w14:textId="18BFBEBB"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540" w:history="1">
            <w:r w:rsidR="00664D1A" w:rsidRPr="00664D1A">
              <w:rPr>
                <w:rStyle w:val="Hyperlink"/>
                <w:rFonts w:ascii="Times New Roman" w:hAnsi="Times New Roman" w:cs="Times New Roman"/>
                <w:b/>
                <w:bCs/>
                <w:noProof/>
                <w:color w:val="auto"/>
                <w:sz w:val="24"/>
                <w:szCs w:val="24"/>
              </w:rPr>
              <w:t>4.8.6.</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 xml:space="preserve">Pengaruh </w:t>
            </w:r>
            <w:r w:rsidR="00664D1A" w:rsidRPr="00664D1A">
              <w:rPr>
                <w:rStyle w:val="Hyperlink"/>
                <w:rFonts w:ascii="Times New Roman" w:hAnsi="Times New Roman" w:cs="Times New Roman"/>
                <w:b/>
                <w:bCs/>
                <w:i/>
                <w:iCs/>
                <w:noProof/>
                <w:color w:val="auto"/>
                <w:sz w:val="24"/>
                <w:szCs w:val="24"/>
              </w:rPr>
              <w:t xml:space="preserve">Leverage </w:t>
            </w:r>
            <w:r w:rsidR="00664D1A" w:rsidRPr="00664D1A">
              <w:rPr>
                <w:rStyle w:val="Hyperlink"/>
                <w:rFonts w:ascii="Times New Roman" w:hAnsi="Times New Roman" w:cs="Times New Roman"/>
                <w:b/>
                <w:bCs/>
                <w:noProof/>
                <w:color w:val="auto"/>
                <w:sz w:val="24"/>
                <w:szCs w:val="24"/>
              </w:rPr>
              <w:t>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_Toc99262540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131</w:t>
            </w:r>
            <w:r w:rsidR="00664D1A" w:rsidRPr="00664D1A">
              <w:rPr>
                <w:rFonts w:ascii="Times New Roman" w:hAnsi="Times New Roman" w:cs="Times New Roman"/>
                <w:noProof/>
                <w:webHidden/>
                <w:sz w:val="24"/>
                <w:szCs w:val="24"/>
              </w:rPr>
              <w:fldChar w:fldCharType="end"/>
            </w:r>
          </w:hyperlink>
        </w:p>
        <w:p w14:paraId="76233999" w14:textId="43ABB6C4"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541" w:history="1">
            <w:r w:rsidR="00664D1A" w:rsidRPr="00664D1A">
              <w:rPr>
                <w:rStyle w:val="Hyperlink"/>
                <w:rFonts w:ascii="Times New Roman" w:hAnsi="Times New Roman" w:cs="Times New Roman"/>
                <w:b/>
                <w:bCs/>
                <w:noProof/>
                <w:color w:val="auto"/>
                <w:sz w:val="24"/>
                <w:szCs w:val="24"/>
              </w:rPr>
              <w:t>4.8.7.</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Pengaruh Periode Pandemi Covid-19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_Toc99262541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132</w:t>
            </w:r>
            <w:r w:rsidR="00664D1A" w:rsidRPr="00664D1A">
              <w:rPr>
                <w:rFonts w:ascii="Times New Roman" w:hAnsi="Times New Roman" w:cs="Times New Roman"/>
                <w:noProof/>
                <w:webHidden/>
                <w:sz w:val="24"/>
                <w:szCs w:val="24"/>
              </w:rPr>
              <w:fldChar w:fldCharType="end"/>
            </w:r>
          </w:hyperlink>
        </w:p>
        <w:p w14:paraId="40659A8B" w14:textId="6EA39752"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542" w:history="1">
            <w:r w:rsidR="00664D1A" w:rsidRPr="00664D1A">
              <w:rPr>
                <w:rStyle w:val="Hyperlink"/>
                <w:rFonts w:ascii="Times New Roman" w:hAnsi="Times New Roman" w:cs="Times New Roman"/>
                <w:b/>
                <w:bCs/>
                <w:noProof/>
                <w:color w:val="auto"/>
                <w:sz w:val="24"/>
                <w:szCs w:val="24"/>
              </w:rPr>
              <w:t>4.9.</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Implikasi Manajerial</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_Toc99262542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141</w:t>
            </w:r>
            <w:r w:rsidR="00664D1A" w:rsidRPr="00664D1A">
              <w:rPr>
                <w:rFonts w:ascii="Times New Roman" w:hAnsi="Times New Roman" w:cs="Times New Roman"/>
                <w:noProof/>
                <w:webHidden/>
                <w:sz w:val="24"/>
                <w:szCs w:val="24"/>
              </w:rPr>
              <w:fldChar w:fldCharType="end"/>
            </w:r>
          </w:hyperlink>
        </w:p>
        <w:p w14:paraId="14E698FF" w14:textId="01503F98"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543" w:history="1">
            <w:r w:rsidR="00664D1A" w:rsidRPr="00664D1A">
              <w:rPr>
                <w:rStyle w:val="Hyperlink"/>
                <w:rFonts w:ascii="Times New Roman" w:hAnsi="Times New Roman" w:cs="Times New Roman"/>
                <w:b/>
                <w:bCs/>
                <w:noProof/>
                <w:color w:val="auto"/>
                <w:sz w:val="24"/>
                <w:szCs w:val="24"/>
              </w:rPr>
              <w:t>4.9.1.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Implikasi Manajerial Pengaruh Risiko Kredit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_Toc99262543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142</w:t>
            </w:r>
            <w:r w:rsidR="00664D1A" w:rsidRPr="00664D1A">
              <w:rPr>
                <w:rFonts w:ascii="Times New Roman" w:hAnsi="Times New Roman" w:cs="Times New Roman"/>
                <w:noProof/>
                <w:webHidden/>
                <w:sz w:val="24"/>
                <w:szCs w:val="24"/>
              </w:rPr>
              <w:fldChar w:fldCharType="end"/>
            </w:r>
          </w:hyperlink>
        </w:p>
        <w:p w14:paraId="6D882196" w14:textId="035A9F74"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544" w:history="1">
            <w:r w:rsidR="00664D1A" w:rsidRPr="00664D1A">
              <w:rPr>
                <w:rStyle w:val="Hyperlink"/>
                <w:rFonts w:ascii="Times New Roman" w:hAnsi="Times New Roman" w:cs="Times New Roman"/>
                <w:b/>
                <w:bCs/>
                <w:noProof/>
                <w:color w:val="auto"/>
                <w:sz w:val="24"/>
                <w:szCs w:val="24"/>
              </w:rPr>
              <w:t>4.9.2.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Implikasi Manajerial Pengaruh Kecukupan Modal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_Toc99262544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143</w:t>
            </w:r>
            <w:r w:rsidR="00664D1A" w:rsidRPr="00664D1A">
              <w:rPr>
                <w:rFonts w:ascii="Times New Roman" w:hAnsi="Times New Roman" w:cs="Times New Roman"/>
                <w:noProof/>
                <w:webHidden/>
                <w:sz w:val="24"/>
                <w:szCs w:val="24"/>
              </w:rPr>
              <w:fldChar w:fldCharType="end"/>
            </w:r>
          </w:hyperlink>
        </w:p>
        <w:p w14:paraId="1A7D651D" w14:textId="1538C867"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545" w:history="1">
            <w:r w:rsidR="00664D1A" w:rsidRPr="00664D1A">
              <w:rPr>
                <w:rStyle w:val="Hyperlink"/>
                <w:rFonts w:ascii="Times New Roman" w:hAnsi="Times New Roman" w:cs="Times New Roman"/>
                <w:b/>
                <w:bCs/>
                <w:noProof/>
                <w:color w:val="auto"/>
                <w:sz w:val="24"/>
                <w:szCs w:val="24"/>
              </w:rPr>
              <w:t>4.9.3.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Implikasi Manajerial Pengaruh Risiko Likuiditas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_Toc99262545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144</w:t>
            </w:r>
            <w:r w:rsidR="00664D1A" w:rsidRPr="00664D1A">
              <w:rPr>
                <w:rFonts w:ascii="Times New Roman" w:hAnsi="Times New Roman" w:cs="Times New Roman"/>
                <w:noProof/>
                <w:webHidden/>
                <w:sz w:val="24"/>
                <w:szCs w:val="24"/>
              </w:rPr>
              <w:fldChar w:fldCharType="end"/>
            </w:r>
          </w:hyperlink>
        </w:p>
        <w:p w14:paraId="579CD97C" w14:textId="70E3EB83" w:rsidR="00664D1A" w:rsidRPr="00664D1A" w:rsidRDefault="002D4E6C" w:rsidP="00664D1A">
          <w:pPr>
            <w:pStyle w:val="TOC3"/>
            <w:tabs>
              <w:tab w:val="left" w:pos="1320"/>
              <w:tab w:val="right" w:leader="dot" w:pos="7922"/>
            </w:tabs>
            <w:rPr>
              <w:rFonts w:ascii="Times New Roman" w:eastAsiaTheme="minorEastAsia" w:hAnsi="Times New Roman" w:cs="Times New Roman"/>
              <w:noProof/>
              <w:sz w:val="24"/>
              <w:szCs w:val="24"/>
            </w:rPr>
          </w:pPr>
          <w:hyperlink w:anchor="_Toc99262546" w:history="1">
            <w:r w:rsidR="00664D1A" w:rsidRPr="00664D1A">
              <w:rPr>
                <w:rStyle w:val="Hyperlink"/>
                <w:rFonts w:ascii="Times New Roman" w:hAnsi="Times New Roman" w:cs="Times New Roman"/>
                <w:b/>
                <w:bCs/>
                <w:noProof/>
                <w:color w:val="auto"/>
                <w:sz w:val="24"/>
                <w:szCs w:val="24"/>
              </w:rPr>
              <w:t>4.9.4.</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Implikasi Manajerial Pengaruh Efisiensi Operasional Terhadap Kinerja Keuangan.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_Toc99262546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146</w:t>
            </w:r>
            <w:r w:rsidR="00664D1A" w:rsidRPr="00664D1A">
              <w:rPr>
                <w:rFonts w:ascii="Times New Roman" w:hAnsi="Times New Roman" w:cs="Times New Roman"/>
                <w:noProof/>
                <w:webHidden/>
                <w:sz w:val="24"/>
                <w:szCs w:val="24"/>
              </w:rPr>
              <w:fldChar w:fldCharType="end"/>
            </w:r>
          </w:hyperlink>
        </w:p>
        <w:p w14:paraId="37503C9E" w14:textId="09FC81E5" w:rsidR="00664D1A" w:rsidRPr="00664D1A" w:rsidRDefault="002D4E6C" w:rsidP="00664D1A">
          <w:pPr>
            <w:pStyle w:val="TOC1"/>
            <w:rPr>
              <w:rFonts w:eastAsiaTheme="minorEastAsia"/>
              <w:b w:val="0"/>
              <w:bCs w:val="0"/>
            </w:rPr>
          </w:pPr>
          <w:hyperlink w:anchor="_Toc99262547" w:history="1">
            <w:r w:rsidR="00664D1A" w:rsidRPr="00664D1A">
              <w:rPr>
                <w:rStyle w:val="Hyperlink"/>
                <w:color w:val="auto"/>
              </w:rPr>
              <w:t>BAB V</w:t>
            </w:r>
            <w:r w:rsidR="00664D1A" w:rsidRPr="00664D1A">
              <w:rPr>
                <w:webHidden/>
              </w:rPr>
              <w:tab/>
            </w:r>
            <w:r w:rsidR="00664D1A" w:rsidRPr="00664D1A">
              <w:rPr>
                <w:webHidden/>
              </w:rPr>
              <w:fldChar w:fldCharType="begin"/>
            </w:r>
            <w:r w:rsidR="00664D1A" w:rsidRPr="00664D1A">
              <w:rPr>
                <w:webHidden/>
              </w:rPr>
              <w:instrText xml:space="preserve"> PAGEREF _Toc99262547 \h </w:instrText>
            </w:r>
            <w:r w:rsidR="00664D1A" w:rsidRPr="00664D1A">
              <w:rPr>
                <w:webHidden/>
              </w:rPr>
            </w:r>
            <w:r w:rsidR="00664D1A" w:rsidRPr="00664D1A">
              <w:rPr>
                <w:webHidden/>
              </w:rPr>
              <w:fldChar w:fldCharType="separate"/>
            </w:r>
            <w:r w:rsidR="00195803">
              <w:rPr>
                <w:webHidden/>
              </w:rPr>
              <w:t>148</w:t>
            </w:r>
            <w:r w:rsidR="00664D1A" w:rsidRPr="00664D1A">
              <w:rPr>
                <w:webHidden/>
              </w:rPr>
              <w:fldChar w:fldCharType="end"/>
            </w:r>
          </w:hyperlink>
        </w:p>
        <w:p w14:paraId="1C3259AF" w14:textId="764E7A6E" w:rsidR="00664D1A" w:rsidRPr="00664D1A" w:rsidRDefault="002D4E6C" w:rsidP="00664D1A">
          <w:pPr>
            <w:pStyle w:val="TOC1"/>
            <w:rPr>
              <w:rFonts w:eastAsiaTheme="minorEastAsia"/>
              <w:b w:val="0"/>
              <w:bCs w:val="0"/>
            </w:rPr>
          </w:pPr>
          <w:hyperlink w:anchor="_Toc99262548" w:history="1">
            <w:r w:rsidR="00664D1A" w:rsidRPr="00664D1A">
              <w:rPr>
                <w:rStyle w:val="Hyperlink"/>
                <w:color w:val="auto"/>
              </w:rPr>
              <w:t>PENUTUP</w:t>
            </w:r>
            <w:r w:rsidR="00664D1A" w:rsidRPr="00664D1A">
              <w:rPr>
                <w:webHidden/>
              </w:rPr>
              <w:tab/>
            </w:r>
            <w:r w:rsidR="00664D1A" w:rsidRPr="00664D1A">
              <w:rPr>
                <w:webHidden/>
              </w:rPr>
              <w:fldChar w:fldCharType="begin"/>
            </w:r>
            <w:r w:rsidR="00664D1A" w:rsidRPr="00664D1A">
              <w:rPr>
                <w:webHidden/>
              </w:rPr>
              <w:instrText xml:space="preserve"> PAGEREF _Toc99262548 \h </w:instrText>
            </w:r>
            <w:r w:rsidR="00664D1A" w:rsidRPr="00664D1A">
              <w:rPr>
                <w:webHidden/>
              </w:rPr>
            </w:r>
            <w:r w:rsidR="00664D1A" w:rsidRPr="00664D1A">
              <w:rPr>
                <w:webHidden/>
              </w:rPr>
              <w:fldChar w:fldCharType="separate"/>
            </w:r>
            <w:r w:rsidR="00195803">
              <w:rPr>
                <w:webHidden/>
              </w:rPr>
              <w:t>148</w:t>
            </w:r>
            <w:r w:rsidR="00664D1A" w:rsidRPr="00664D1A">
              <w:rPr>
                <w:webHidden/>
              </w:rPr>
              <w:fldChar w:fldCharType="end"/>
            </w:r>
          </w:hyperlink>
        </w:p>
        <w:p w14:paraId="52A751B6" w14:textId="2CE709C4"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549" w:history="1">
            <w:r w:rsidR="00664D1A" w:rsidRPr="00664D1A">
              <w:rPr>
                <w:rStyle w:val="Hyperlink"/>
                <w:rFonts w:ascii="Times New Roman" w:hAnsi="Times New Roman" w:cs="Times New Roman"/>
                <w:b/>
                <w:bCs/>
                <w:noProof/>
                <w:color w:val="auto"/>
                <w:sz w:val="24"/>
                <w:szCs w:val="24"/>
              </w:rPr>
              <w:t>5.1.</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Kesimpulan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_Toc99262549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148</w:t>
            </w:r>
            <w:r w:rsidR="00664D1A" w:rsidRPr="00664D1A">
              <w:rPr>
                <w:rFonts w:ascii="Times New Roman" w:hAnsi="Times New Roman" w:cs="Times New Roman"/>
                <w:noProof/>
                <w:webHidden/>
                <w:sz w:val="24"/>
                <w:szCs w:val="24"/>
              </w:rPr>
              <w:fldChar w:fldCharType="end"/>
            </w:r>
          </w:hyperlink>
        </w:p>
        <w:p w14:paraId="77F6835D" w14:textId="485658A0"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550" w:history="1">
            <w:r w:rsidR="00664D1A" w:rsidRPr="00664D1A">
              <w:rPr>
                <w:rStyle w:val="Hyperlink"/>
                <w:rFonts w:ascii="Times New Roman" w:hAnsi="Times New Roman" w:cs="Times New Roman"/>
                <w:b/>
                <w:bCs/>
                <w:noProof/>
                <w:color w:val="auto"/>
                <w:sz w:val="24"/>
                <w:szCs w:val="24"/>
              </w:rPr>
              <w:t>5.2.</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Keterbatasan Penelitian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_Toc99262550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148</w:t>
            </w:r>
            <w:r w:rsidR="00664D1A" w:rsidRPr="00664D1A">
              <w:rPr>
                <w:rFonts w:ascii="Times New Roman" w:hAnsi="Times New Roman" w:cs="Times New Roman"/>
                <w:noProof/>
                <w:webHidden/>
                <w:sz w:val="24"/>
                <w:szCs w:val="24"/>
              </w:rPr>
              <w:fldChar w:fldCharType="end"/>
            </w:r>
          </w:hyperlink>
        </w:p>
        <w:p w14:paraId="471A753B" w14:textId="207F81BA" w:rsidR="00664D1A" w:rsidRPr="00664D1A" w:rsidRDefault="002D4E6C" w:rsidP="00664D1A">
          <w:pPr>
            <w:pStyle w:val="TOC2"/>
            <w:tabs>
              <w:tab w:val="left" w:pos="880"/>
              <w:tab w:val="right" w:leader="dot" w:pos="7922"/>
            </w:tabs>
            <w:rPr>
              <w:rFonts w:ascii="Times New Roman" w:eastAsiaTheme="minorEastAsia" w:hAnsi="Times New Roman" w:cs="Times New Roman"/>
              <w:noProof/>
              <w:sz w:val="24"/>
              <w:szCs w:val="24"/>
            </w:rPr>
          </w:pPr>
          <w:hyperlink w:anchor="_Toc99262551" w:history="1">
            <w:r w:rsidR="00664D1A" w:rsidRPr="00664D1A">
              <w:rPr>
                <w:rStyle w:val="Hyperlink"/>
                <w:rFonts w:ascii="Times New Roman" w:hAnsi="Times New Roman" w:cs="Times New Roman"/>
                <w:b/>
                <w:bCs/>
                <w:noProof/>
                <w:color w:val="auto"/>
                <w:sz w:val="24"/>
                <w:szCs w:val="24"/>
              </w:rPr>
              <w:t>5.3.</w:t>
            </w:r>
            <w:r w:rsidR="00664D1A" w:rsidRPr="00664D1A">
              <w:rPr>
                <w:rFonts w:ascii="Times New Roman" w:eastAsiaTheme="minorEastAsia" w:hAnsi="Times New Roman" w:cs="Times New Roman"/>
                <w:noProof/>
                <w:sz w:val="24"/>
                <w:szCs w:val="24"/>
              </w:rPr>
              <w:tab/>
            </w:r>
            <w:r w:rsidR="00664D1A" w:rsidRPr="00664D1A">
              <w:rPr>
                <w:rStyle w:val="Hyperlink"/>
                <w:rFonts w:ascii="Times New Roman" w:hAnsi="Times New Roman" w:cs="Times New Roman"/>
                <w:b/>
                <w:bCs/>
                <w:noProof/>
                <w:color w:val="auto"/>
                <w:sz w:val="24"/>
                <w:szCs w:val="24"/>
              </w:rPr>
              <w:t>Saran Penelitian</w:t>
            </w:r>
            <w:r w:rsidR="00664D1A" w:rsidRPr="00664D1A">
              <w:rPr>
                <w:rFonts w:ascii="Times New Roman" w:hAnsi="Times New Roman" w:cs="Times New Roman"/>
                <w:noProof/>
                <w:webHidden/>
                <w:sz w:val="24"/>
                <w:szCs w:val="24"/>
              </w:rPr>
              <w:tab/>
            </w:r>
            <w:r w:rsidR="00664D1A" w:rsidRPr="00664D1A">
              <w:rPr>
                <w:rFonts w:ascii="Times New Roman" w:hAnsi="Times New Roman" w:cs="Times New Roman"/>
                <w:noProof/>
                <w:webHidden/>
                <w:sz w:val="24"/>
                <w:szCs w:val="24"/>
              </w:rPr>
              <w:fldChar w:fldCharType="begin"/>
            </w:r>
            <w:r w:rsidR="00664D1A" w:rsidRPr="00664D1A">
              <w:rPr>
                <w:rFonts w:ascii="Times New Roman" w:hAnsi="Times New Roman" w:cs="Times New Roman"/>
                <w:noProof/>
                <w:webHidden/>
                <w:sz w:val="24"/>
                <w:szCs w:val="24"/>
              </w:rPr>
              <w:instrText xml:space="preserve"> PAGEREF _Toc99262551 \h </w:instrText>
            </w:r>
            <w:r w:rsidR="00664D1A" w:rsidRPr="00664D1A">
              <w:rPr>
                <w:rFonts w:ascii="Times New Roman" w:hAnsi="Times New Roman" w:cs="Times New Roman"/>
                <w:noProof/>
                <w:webHidden/>
                <w:sz w:val="24"/>
                <w:szCs w:val="24"/>
              </w:rPr>
            </w:r>
            <w:r w:rsidR="00664D1A" w:rsidRPr="00664D1A">
              <w:rPr>
                <w:rFonts w:ascii="Times New Roman" w:hAnsi="Times New Roman" w:cs="Times New Roman"/>
                <w:noProof/>
                <w:webHidden/>
                <w:sz w:val="24"/>
                <w:szCs w:val="24"/>
              </w:rPr>
              <w:fldChar w:fldCharType="separate"/>
            </w:r>
            <w:r w:rsidR="00195803">
              <w:rPr>
                <w:rFonts w:ascii="Times New Roman" w:hAnsi="Times New Roman" w:cs="Times New Roman"/>
                <w:noProof/>
                <w:webHidden/>
                <w:sz w:val="24"/>
                <w:szCs w:val="24"/>
              </w:rPr>
              <w:t>149</w:t>
            </w:r>
            <w:r w:rsidR="00664D1A" w:rsidRPr="00664D1A">
              <w:rPr>
                <w:rFonts w:ascii="Times New Roman" w:hAnsi="Times New Roman" w:cs="Times New Roman"/>
                <w:noProof/>
                <w:webHidden/>
                <w:sz w:val="24"/>
                <w:szCs w:val="24"/>
              </w:rPr>
              <w:fldChar w:fldCharType="end"/>
            </w:r>
          </w:hyperlink>
        </w:p>
        <w:p w14:paraId="5D102861" w14:textId="6444EA8A" w:rsidR="00664D1A" w:rsidRPr="00664D1A" w:rsidRDefault="002D4E6C" w:rsidP="00664D1A">
          <w:pPr>
            <w:pStyle w:val="TOC1"/>
            <w:rPr>
              <w:rFonts w:eastAsiaTheme="minorEastAsia"/>
              <w:b w:val="0"/>
              <w:bCs w:val="0"/>
            </w:rPr>
          </w:pPr>
          <w:hyperlink w:anchor="_Toc99262552" w:history="1">
            <w:r w:rsidR="00664D1A" w:rsidRPr="00664D1A">
              <w:rPr>
                <w:rStyle w:val="Hyperlink"/>
                <w:color w:val="auto"/>
              </w:rPr>
              <w:t>DAFTAR PUSTAKA</w:t>
            </w:r>
            <w:r w:rsidR="00664D1A" w:rsidRPr="00664D1A">
              <w:rPr>
                <w:webHidden/>
              </w:rPr>
              <w:tab/>
            </w:r>
            <w:r w:rsidR="00664D1A" w:rsidRPr="00664D1A">
              <w:rPr>
                <w:webHidden/>
              </w:rPr>
              <w:fldChar w:fldCharType="begin"/>
            </w:r>
            <w:r w:rsidR="00664D1A" w:rsidRPr="00664D1A">
              <w:rPr>
                <w:webHidden/>
              </w:rPr>
              <w:instrText xml:space="preserve"> PAGEREF _Toc99262552 \h </w:instrText>
            </w:r>
            <w:r w:rsidR="00664D1A" w:rsidRPr="00664D1A">
              <w:rPr>
                <w:webHidden/>
              </w:rPr>
            </w:r>
            <w:r w:rsidR="00664D1A" w:rsidRPr="00664D1A">
              <w:rPr>
                <w:webHidden/>
              </w:rPr>
              <w:fldChar w:fldCharType="separate"/>
            </w:r>
            <w:r w:rsidR="00195803">
              <w:rPr>
                <w:webHidden/>
              </w:rPr>
              <w:t>150</w:t>
            </w:r>
            <w:r w:rsidR="00664D1A" w:rsidRPr="00664D1A">
              <w:rPr>
                <w:webHidden/>
              </w:rPr>
              <w:fldChar w:fldCharType="end"/>
            </w:r>
          </w:hyperlink>
        </w:p>
        <w:p w14:paraId="4FEA0A2C" w14:textId="21C94150" w:rsidR="00664D1A" w:rsidRPr="00664D1A" w:rsidRDefault="002D4E6C" w:rsidP="00664D1A">
          <w:pPr>
            <w:pStyle w:val="TOC1"/>
            <w:rPr>
              <w:rFonts w:eastAsiaTheme="minorEastAsia"/>
              <w:b w:val="0"/>
              <w:bCs w:val="0"/>
            </w:rPr>
          </w:pPr>
          <w:hyperlink w:anchor="_Toc99262553" w:history="1">
            <w:r w:rsidR="00664D1A" w:rsidRPr="00664D1A">
              <w:rPr>
                <w:rStyle w:val="Hyperlink"/>
                <w:color w:val="auto"/>
              </w:rPr>
              <w:t>LAMPIRAN</w:t>
            </w:r>
            <w:r w:rsidR="00664D1A" w:rsidRPr="00664D1A">
              <w:rPr>
                <w:webHidden/>
              </w:rPr>
              <w:tab/>
            </w:r>
            <w:r w:rsidR="00664D1A" w:rsidRPr="00664D1A">
              <w:rPr>
                <w:webHidden/>
              </w:rPr>
              <w:fldChar w:fldCharType="begin"/>
            </w:r>
            <w:r w:rsidR="00664D1A" w:rsidRPr="00664D1A">
              <w:rPr>
                <w:webHidden/>
              </w:rPr>
              <w:instrText xml:space="preserve"> PAGEREF _Toc99262553 \h </w:instrText>
            </w:r>
            <w:r w:rsidR="00664D1A" w:rsidRPr="00664D1A">
              <w:rPr>
                <w:webHidden/>
              </w:rPr>
            </w:r>
            <w:r w:rsidR="00664D1A" w:rsidRPr="00664D1A">
              <w:rPr>
                <w:webHidden/>
              </w:rPr>
              <w:fldChar w:fldCharType="separate"/>
            </w:r>
            <w:r w:rsidR="00195803">
              <w:rPr>
                <w:webHidden/>
              </w:rPr>
              <w:t>155</w:t>
            </w:r>
            <w:r w:rsidR="00664D1A" w:rsidRPr="00664D1A">
              <w:rPr>
                <w:webHidden/>
              </w:rPr>
              <w:fldChar w:fldCharType="end"/>
            </w:r>
          </w:hyperlink>
        </w:p>
        <w:p w14:paraId="768FC8E1" w14:textId="7CCCBD27" w:rsidR="00A04373" w:rsidRPr="00664D1A" w:rsidRDefault="002473C8" w:rsidP="00664D1A">
          <w:pPr>
            <w:rPr>
              <w:rFonts w:ascii="Times New Roman" w:hAnsi="Times New Roman" w:cs="Times New Roman"/>
              <w:sz w:val="24"/>
              <w:szCs w:val="24"/>
            </w:rPr>
          </w:pPr>
          <w:r w:rsidRPr="00664D1A">
            <w:rPr>
              <w:rFonts w:ascii="Times New Roman" w:hAnsi="Times New Roman" w:cs="Times New Roman"/>
              <w:b/>
              <w:bCs/>
              <w:noProof/>
              <w:sz w:val="24"/>
              <w:szCs w:val="24"/>
            </w:rPr>
            <w:fldChar w:fldCharType="end"/>
          </w:r>
        </w:p>
      </w:sdtContent>
    </w:sdt>
    <w:p w14:paraId="5D728E3B" w14:textId="77777777" w:rsidR="00A04373" w:rsidRPr="00664D1A" w:rsidRDefault="00A04373" w:rsidP="00664D1A">
      <w:pPr>
        <w:rPr>
          <w:rFonts w:ascii="Times New Roman" w:hAnsi="Times New Roman" w:cs="Times New Roman"/>
          <w:sz w:val="24"/>
          <w:szCs w:val="24"/>
        </w:rPr>
      </w:pPr>
    </w:p>
    <w:p w14:paraId="334539D5" w14:textId="12026D87" w:rsidR="00FE0D02" w:rsidRPr="00664D1A" w:rsidRDefault="00FE0D02" w:rsidP="00664D1A">
      <w:pPr>
        <w:rPr>
          <w:rFonts w:ascii="Times New Roman" w:hAnsi="Times New Roman" w:cs="Times New Roman"/>
          <w:sz w:val="24"/>
          <w:szCs w:val="24"/>
        </w:rPr>
      </w:pPr>
    </w:p>
    <w:p w14:paraId="02308B58" w14:textId="1B5E6465" w:rsidR="005705F6" w:rsidRPr="00664D1A" w:rsidRDefault="005705F6" w:rsidP="00664D1A">
      <w:pPr>
        <w:rPr>
          <w:rFonts w:ascii="Times New Roman" w:hAnsi="Times New Roman" w:cs="Times New Roman"/>
          <w:sz w:val="24"/>
          <w:szCs w:val="24"/>
        </w:rPr>
      </w:pPr>
    </w:p>
    <w:p w14:paraId="0F3E3DBB" w14:textId="140567CC" w:rsidR="005705F6" w:rsidRPr="00664D1A" w:rsidRDefault="005705F6" w:rsidP="00664D1A">
      <w:pPr>
        <w:rPr>
          <w:rFonts w:ascii="Times New Roman" w:hAnsi="Times New Roman" w:cs="Times New Roman"/>
          <w:sz w:val="24"/>
          <w:szCs w:val="24"/>
        </w:rPr>
      </w:pPr>
    </w:p>
    <w:p w14:paraId="2E6BCA5D" w14:textId="626AA45B" w:rsidR="005705F6" w:rsidRPr="00664D1A" w:rsidRDefault="005705F6" w:rsidP="00664D1A">
      <w:pPr>
        <w:rPr>
          <w:rFonts w:ascii="Times New Roman" w:hAnsi="Times New Roman" w:cs="Times New Roman"/>
          <w:sz w:val="24"/>
          <w:szCs w:val="24"/>
        </w:rPr>
      </w:pPr>
    </w:p>
    <w:p w14:paraId="303019F7" w14:textId="18F528A1" w:rsidR="005705F6" w:rsidRPr="00664D1A" w:rsidRDefault="005705F6" w:rsidP="00664D1A">
      <w:pPr>
        <w:rPr>
          <w:rFonts w:ascii="Times New Roman" w:hAnsi="Times New Roman" w:cs="Times New Roman"/>
          <w:sz w:val="24"/>
          <w:szCs w:val="24"/>
        </w:rPr>
      </w:pPr>
    </w:p>
    <w:p w14:paraId="1024701F" w14:textId="668145F7" w:rsidR="005705F6" w:rsidRPr="00664D1A" w:rsidRDefault="005705F6" w:rsidP="00664D1A">
      <w:pPr>
        <w:rPr>
          <w:rFonts w:ascii="Times New Roman" w:hAnsi="Times New Roman" w:cs="Times New Roman"/>
          <w:sz w:val="24"/>
          <w:szCs w:val="24"/>
        </w:rPr>
      </w:pPr>
    </w:p>
    <w:p w14:paraId="0866129D" w14:textId="4F45A5FB" w:rsidR="005705F6" w:rsidRPr="00664D1A" w:rsidRDefault="005705F6" w:rsidP="00664D1A">
      <w:pPr>
        <w:rPr>
          <w:rFonts w:ascii="Times New Roman" w:hAnsi="Times New Roman" w:cs="Times New Roman"/>
          <w:sz w:val="24"/>
          <w:szCs w:val="24"/>
        </w:rPr>
      </w:pPr>
    </w:p>
    <w:p w14:paraId="3DFD7A61" w14:textId="325FB565" w:rsidR="005705F6" w:rsidRPr="00664D1A" w:rsidRDefault="005705F6" w:rsidP="00664D1A">
      <w:pPr>
        <w:rPr>
          <w:rFonts w:ascii="Times New Roman" w:hAnsi="Times New Roman" w:cs="Times New Roman"/>
          <w:sz w:val="24"/>
          <w:szCs w:val="24"/>
        </w:rPr>
      </w:pPr>
    </w:p>
    <w:p w14:paraId="1CBEC301" w14:textId="71D40E0E" w:rsidR="005705F6" w:rsidRPr="00664D1A" w:rsidRDefault="005705F6" w:rsidP="00664D1A">
      <w:pPr>
        <w:rPr>
          <w:rFonts w:ascii="Times New Roman" w:hAnsi="Times New Roman" w:cs="Times New Roman"/>
          <w:sz w:val="24"/>
          <w:szCs w:val="24"/>
        </w:rPr>
      </w:pPr>
    </w:p>
    <w:p w14:paraId="6F2C2CAA" w14:textId="058DE0D3" w:rsidR="005705F6" w:rsidRPr="00664D1A" w:rsidRDefault="005705F6" w:rsidP="00664D1A">
      <w:pPr>
        <w:rPr>
          <w:rFonts w:ascii="Times New Roman" w:hAnsi="Times New Roman" w:cs="Times New Roman"/>
          <w:sz w:val="24"/>
          <w:szCs w:val="24"/>
        </w:rPr>
      </w:pPr>
    </w:p>
    <w:p w14:paraId="2EF6A817" w14:textId="1F698314" w:rsidR="005705F6" w:rsidRPr="00664D1A" w:rsidRDefault="005705F6" w:rsidP="00664D1A">
      <w:pPr>
        <w:rPr>
          <w:rFonts w:ascii="Times New Roman" w:hAnsi="Times New Roman" w:cs="Times New Roman"/>
          <w:sz w:val="24"/>
          <w:szCs w:val="24"/>
        </w:rPr>
      </w:pPr>
    </w:p>
    <w:p w14:paraId="2DD64732" w14:textId="6470756A" w:rsidR="005705F6" w:rsidRPr="00664D1A" w:rsidRDefault="005705F6" w:rsidP="00664D1A">
      <w:pPr>
        <w:rPr>
          <w:rFonts w:ascii="Times New Roman" w:hAnsi="Times New Roman" w:cs="Times New Roman"/>
          <w:sz w:val="24"/>
          <w:szCs w:val="24"/>
        </w:rPr>
      </w:pPr>
    </w:p>
    <w:p w14:paraId="49555A45" w14:textId="1230E49C" w:rsidR="005705F6" w:rsidRPr="00664D1A" w:rsidRDefault="005705F6" w:rsidP="00664D1A">
      <w:pPr>
        <w:rPr>
          <w:rFonts w:ascii="Times New Roman" w:hAnsi="Times New Roman" w:cs="Times New Roman"/>
          <w:sz w:val="24"/>
          <w:szCs w:val="24"/>
        </w:rPr>
      </w:pPr>
    </w:p>
    <w:p w14:paraId="78BEEFCA" w14:textId="46FF6906" w:rsidR="005705F6" w:rsidRPr="00664D1A" w:rsidRDefault="005705F6" w:rsidP="00664D1A">
      <w:pPr>
        <w:rPr>
          <w:rFonts w:ascii="Times New Roman" w:hAnsi="Times New Roman" w:cs="Times New Roman"/>
          <w:sz w:val="24"/>
          <w:szCs w:val="24"/>
        </w:rPr>
      </w:pPr>
    </w:p>
    <w:p w14:paraId="4F6CEF82" w14:textId="43147916" w:rsidR="005705F6" w:rsidRPr="00664D1A" w:rsidRDefault="005705F6" w:rsidP="00664D1A">
      <w:pPr>
        <w:rPr>
          <w:rFonts w:ascii="Times New Roman" w:hAnsi="Times New Roman" w:cs="Times New Roman"/>
          <w:sz w:val="24"/>
          <w:szCs w:val="24"/>
        </w:rPr>
      </w:pPr>
    </w:p>
    <w:p w14:paraId="03761271" w14:textId="549E130D" w:rsidR="005705F6" w:rsidRPr="00664D1A" w:rsidRDefault="005705F6" w:rsidP="00664D1A">
      <w:pPr>
        <w:rPr>
          <w:rFonts w:ascii="Times New Roman" w:hAnsi="Times New Roman" w:cs="Times New Roman"/>
          <w:sz w:val="24"/>
          <w:szCs w:val="24"/>
        </w:rPr>
      </w:pPr>
    </w:p>
    <w:p w14:paraId="4F4DB044" w14:textId="458C7491" w:rsidR="005705F6" w:rsidRPr="00664D1A" w:rsidRDefault="005705F6" w:rsidP="00664D1A">
      <w:pPr>
        <w:rPr>
          <w:rFonts w:ascii="Times New Roman" w:hAnsi="Times New Roman" w:cs="Times New Roman"/>
          <w:sz w:val="24"/>
          <w:szCs w:val="24"/>
        </w:rPr>
      </w:pPr>
    </w:p>
    <w:p w14:paraId="3860B2E5" w14:textId="4DA8771F" w:rsidR="005705F6" w:rsidRPr="00664D1A" w:rsidRDefault="005705F6" w:rsidP="00664D1A">
      <w:pPr>
        <w:rPr>
          <w:rFonts w:ascii="Times New Roman" w:hAnsi="Times New Roman" w:cs="Times New Roman"/>
          <w:sz w:val="24"/>
          <w:szCs w:val="24"/>
        </w:rPr>
      </w:pPr>
    </w:p>
    <w:p w14:paraId="52EEB59B" w14:textId="4BC661F1" w:rsidR="005705F6" w:rsidRPr="00664D1A" w:rsidRDefault="005705F6" w:rsidP="00664D1A">
      <w:pPr>
        <w:rPr>
          <w:rFonts w:ascii="Times New Roman" w:hAnsi="Times New Roman" w:cs="Times New Roman"/>
          <w:sz w:val="24"/>
          <w:szCs w:val="24"/>
        </w:rPr>
      </w:pPr>
    </w:p>
    <w:p w14:paraId="14A839CA" w14:textId="7246F026" w:rsidR="005705F6" w:rsidRPr="00664D1A" w:rsidRDefault="005705F6" w:rsidP="00664D1A">
      <w:pPr>
        <w:rPr>
          <w:rFonts w:ascii="Times New Roman" w:hAnsi="Times New Roman" w:cs="Times New Roman"/>
          <w:sz w:val="24"/>
          <w:szCs w:val="24"/>
        </w:rPr>
      </w:pPr>
    </w:p>
    <w:p w14:paraId="28E7F983" w14:textId="77777777" w:rsidR="005705F6" w:rsidRPr="00664D1A" w:rsidRDefault="005705F6" w:rsidP="00664D1A">
      <w:pPr>
        <w:rPr>
          <w:rFonts w:ascii="Times New Roman" w:hAnsi="Times New Roman" w:cs="Times New Roman"/>
          <w:sz w:val="24"/>
          <w:szCs w:val="24"/>
        </w:rPr>
      </w:pPr>
    </w:p>
    <w:p w14:paraId="021AF8DA" w14:textId="2675F1B4" w:rsidR="00196B34" w:rsidRPr="00664D1A" w:rsidRDefault="00196B34" w:rsidP="00664D1A">
      <w:pPr>
        <w:pStyle w:val="Heading1"/>
        <w:jc w:val="center"/>
        <w:rPr>
          <w:rFonts w:ascii="Times New Roman" w:hAnsi="Times New Roman" w:cs="Times New Roman"/>
          <w:b/>
          <w:bCs/>
          <w:color w:val="auto"/>
          <w:sz w:val="24"/>
          <w:szCs w:val="24"/>
        </w:rPr>
      </w:pPr>
      <w:bookmarkStart w:id="8" w:name="_Toc88552197"/>
      <w:bookmarkStart w:id="9" w:name="_Toc99262421"/>
      <w:r w:rsidRPr="00664D1A">
        <w:rPr>
          <w:rFonts w:ascii="Times New Roman" w:hAnsi="Times New Roman" w:cs="Times New Roman"/>
          <w:b/>
          <w:bCs/>
          <w:color w:val="auto"/>
          <w:sz w:val="24"/>
          <w:szCs w:val="24"/>
        </w:rPr>
        <w:lastRenderedPageBreak/>
        <w:t>DAFTAR TABEL</w:t>
      </w:r>
      <w:bookmarkEnd w:id="8"/>
      <w:bookmarkEnd w:id="9"/>
    </w:p>
    <w:p w14:paraId="15C64C3A" w14:textId="77777777" w:rsidR="00CE663B" w:rsidRPr="00664D1A" w:rsidRDefault="00CE663B" w:rsidP="00664D1A">
      <w:pPr>
        <w:rPr>
          <w:rFonts w:ascii="Times New Roman" w:hAnsi="Times New Roman" w:cs="Times New Roman"/>
          <w:sz w:val="24"/>
          <w:szCs w:val="24"/>
        </w:rPr>
      </w:pPr>
    </w:p>
    <w:p w14:paraId="3835A143" w14:textId="61B17CA6" w:rsidR="002473C8" w:rsidRPr="00664D1A" w:rsidRDefault="002D4E6C" w:rsidP="00664D1A">
      <w:pPr>
        <w:pStyle w:val="TOC1"/>
        <w:rPr>
          <w:rFonts w:eastAsiaTheme="minorEastAsia"/>
        </w:rPr>
      </w:pPr>
      <w:hyperlink w:anchor="_Toc94986108" w:history="1">
        <w:r w:rsidR="002473C8" w:rsidRPr="00664D1A">
          <w:rPr>
            <w:rStyle w:val="Hyperlink"/>
            <w:color w:val="auto"/>
            <w:u w:val="none"/>
          </w:rPr>
          <w:t>Table 1.1 perkembangan kinerja bank 2016-2020</w:t>
        </w:r>
        <w:r w:rsidR="002473C8" w:rsidRPr="00664D1A">
          <w:rPr>
            <w:webHidden/>
          </w:rPr>
          <w:tab/>
        </w:r>
        <w:r w:rsidR="002473C8" w:rsidRPr="00664D1A">
          <w:rPr>
            <w:webHidden/>
          </w:rPr>
          <w:fldChar w:fldCharType="begin"/>
        </w:r>
        <w:r w:rsidR="002473C8" w:rsidRPr="00664D1A">
          <w:rPr>
            <w:webHidden/>
          </w:rPr>
          <w:instrText xml:space="preserve"> PAGEREF _Toc94986108 \h </w:instrText>
        </w:r>
        <w:r w:rsidR="002473C8" w:rsidRPr="00664D1A">
          <w:rPr>
            <w:webHidden/>
          </w:rPr>
        </w:r>
        <w:r w:rsidR="002473C8" w:rsidRPr="00664D1A">
          <w:rPr>
            <w:webHidden/>
          </w:rPr>
          <w:fldChar w:fldCharType="separate"/>
        </w:r>
        <w:r w:rsidR="00195803">
          <w:rPr>
            <w:webHidden/>
          </w:rPr>
          <w:t>3</w:t>
        </w:r>
        <w:r w:rsidR="002473C8" w:rsidRPr="00664D1A">
          <w:rPr>
            <w:webHidden/>
          </w:rPr>
          <w:fldChar w:fldCharType="end"/>
        </w:r>
      </w:hyperlink>
    </w:p>
    <w:p w14:paraId="2DEAB947" w14:textId="56821A7C" w:rsidR="002473C8" w:rsidRPr="00664D1A" w:rsidRDefault="002D4E6C" w:rsidP="00664D1A">
      <w:pPr>
        <w:pStyle w:val="TOC1"/>
        <w:rPr>
          <w:rFonts w:eastAsiaTheme="minorEastAsia"/>
        </w:rPr>
      </w:pPr>
      <w:hyperlink w:anchor="_Toc94986129" w:history="1">
        <w:r w:rsidR="002473C8" w:rsidRPr="00664D1A">
          <w:rPr>
            <w:rStyle w:val="Hyperlink"/>
            <w:color w:val="auto"/>
            <w:u w:val="none"/>
          </w:rPr>
          <w:t>Table 2.1 literasi penelitian terdahulu</w:t>
        </w:r>
        <w:r w:rsidR="002473C8" w:rsidRPr="00664D1A">
          <w:rPr>
            <w:webHidden/>
          </w:rPr>
          <w:tab/>
        </w:r>
        <w:r w:rsidR="002473C8" w:rsidRPr="00664D1A">
          <w:rPr>
            <w:webHidden/>
          </w:rPr>
          <w:fldChar w:fldCharType="begin"/>
        </w:r>
        <w:r w:rsidR="002473C8" w:rsidRPr="00664D1A">
          <w:rPr>
            <w:webHidden/>
          </w:rPr>
          <w:instrText xml:space="preserve"> PAGEREF _Toc94986129 \h </w:instrText>
        </w:r>
        <w:r w:rsidR="002473C8" w:rsidRPr="00664D1A">
          <w:rPr>
            <w:webHidden/>
          </w:rPr>
        </w:r>
        <w:r w:rsidR="002473C8" w:rsidRPr="00664D1A">
          <w:rPr>
            <w:webHidden/>
          </w:rPr>
          <w:fldChar w:fldCharType="separate"/>
        </w:r>
        <w:r w:rsidR="00195803">
          <w:rPr>
            <w:webHidden/>
          </w:rPr>
          <w:t>45</w:t>
        </w:r>
        <w:r w:rsidR="002473C8" w:rsidRPr="00664D1A">
          <w:rPr>
            <w:webHidden/>
          </w:rPr>
          <w:fldChar w:fldCharType="end"/>
        </w:r>
      </w:hyperlink>
    </w:p>
    <w:p w14:paraId="4B0825F5" w14:textId="02BB8E4F" w:rsidR="002473C8" w:rsidRPr="00664D1A" w:rsidRDefault="002D4E6C" w:rsidP="00664D1A">
      <w:pPr>
        <w:pStyle w:val="TOC1"/>
        <w:rPr>
          <w:rStyle w:val="Hyperlink"/>
          <w:color w:val="auto"/>
          <w:u w:val="none"/>
        </w:rPr>
      </w:pPr>
      <w:hyperlink w:anchor="_Toc94986146" w:history="1">
        <w:r w:rsidR="002473C8" w:rsidRPr="00664D1A">
          <w:rPr>
            <w:rStyle w:val="Hyperlink"/>
            <w:color w:val="auto"/>
            <w:u w:val="none"/>
          </w:rPr>
          <w:t>Tabel 3.1 Operasionalisasi Variabel</w:t>
        </w:r>
        <w:r w:rsidR="002473C8" w:rsidRPr="00664D1A">
          <w:rPr>
            <w:webHidden/>
          </w:rPr>
          <w:tab/>
        </w:r>
        <w:r w:rsidR="002473C8" w:rsidRPr="00664D1A">
          <w:rPr>
            <w:webHidden/>
          </w:rPr>
          <w:fldChar w:fldCharType="begin"/>
        </w:r>
        <w:r w:rsidR="002473C8" w:rsidRPr="00664D1A">
          <w:rPr>
            <w:webHidden/>
          </w:rPr>
          <w:instrText xml:space="preserve"> PAGEREF _Toc94986146 \h </w:instrText>
        </w:r>
        <w:r w:rsidR="002473C8" w:rsidRPr="00664D1A">
          <w:rPr>
            <w:webHidden/>
          </w:rPr>
        </w:r>
        <w:r w:rsidR="002473C8" w:rsidRPr="00664D1A">
          <w:rPr>
            <w:webHidden/>
          </w:rPr>
          <w:fldChar w:fldCharType="separate"/>
        </w:r>
        <w:r w:rsidR="00195803">
          <w:rPr>
            <w:webHidden/>
          </w:rPr>
          <w:t>72</w:t>
        </w:r>
        <w:r w:rsidR="002473C8" w:rsidRPr="00664D1A">
          <w:rPr>
            <w:webHidden/>
          </w:rPr>
          <w:fldChar w:fldCharType="end"/>
        </w:r>
      </w:hyperlink>
    </w:p>
    <w:p w14:paraId="40746AFB" w14:textId="2602767D" w:rsidR="00CE663B" w:rsidRPr="00664D1A" w:rsidRDefault="002D4E6C" w:rsidP="00664D1A">
      <w:pPr>
        <w:pStyle w:val="TOC1"/>
        <w:rPr>
          <w:rFonts w:eastAsiaTheme="minorEastAsia"/>
        </w:rPr>
      </w:pPr>
      <w:hyperlink w:anchor="_Toc94986843" w:history="1">
        <w:r w:rsidR="00CE663B" w:rsidRPr="00664D1A">
          <w:rPr>
            <w:rStyle w:val="Hyperlink"/>
            <w:color w:val="auto"/>
            <w:u w:val="none"/>
          </w:rPr>
          <w:t>Tabel 4.1 Pemilihan Sampel</w:t>
        </w:r>
        <w:r w:rsidR="00CE663B" w:rsidRPr="00664D1A">
          <w:rPr>
            <w:webHidden/>
          </w:rPr>
          <w:tab/>
        </w:r>
        <w:r w:rsidR="00CE663B" w:rsidRPr="00664D1A">
          <w:rPr>
            <w:webHidden/>
          </w:rPr>
          <w:fldChar w:fldCharType="begin"/>
        </w:r>
        <w:r w:rsidR="00CE663B" w:rsidRPr="00664D1A">
          <w:rPr>
            <w:webHidden/>
          </w:rPr>
          <w:instrText xml:space="preserve"> PAGEREF _Toc94986843 \h </w:instrText>
        </w:r>
        <w:r w:rsidR="00CE663B" w:rsidRPr="00664D1A">
          <w:rPr>
            <w:webHidden/>
          </w:rPr>
        </w:r>
        <w:r w:rsidR="00CE663B" w:rsidRPr="00664D1A">
          <w:rPr>
            <w:webHidden/>
          </w:rPr>
          <w:fldChar w:fldCharType="separate"/>
        </w:r>
        <w:r w:rsidR="00195803">
          <w:rPr>
            <w:webHidden/>
          </w:rPr>
          <w:t>81</w:t>
        </w:r>
        <w:r w:rsidR="00CE663B" w:rsidRPr="00664D1A">
          <w:rPr>
            <w:webHidden/>
          </w:rPr>
          <w:fldChar w:fldCharType="end"/>
        </w:r>
      </w:hyperlink>
    </w:p>
    <w:p w14:paraId="4D38F547" w14:textId="5880B282" w:rsidR="00CE663B" w:rsidRPr="00664D1A" w:rsidRDefault="002D4E6C" w:rsidP="00664D1A">
      <w:pPr>
        <w:pStyle w:val="TOC1"/>
        <w:rPr>
          <w:rFonts w:eastAsiaTheme="minorEastAsia"/>
        </w:rPr>
      </w:pPr>
      <w:hyperlink w:anchor="_Toc94986844" w:history="1">
        <w:r w:rsidR="00CE663B" w:rsidRPr="00664D1A">
          <w:rPr>
            <w:rStyle w:val="Hyperlink"/>
            <w:color w:val="auto"/>
            <w:u w:val="none"/>
          </w:rPr>
          <w:t>Tabel 4.2 Sampel Penelitian</w:t>
        </w:r>
        <w:r w:rsidR="00CE663B" w:rsidRPr="00664D1A">
          <w:rPr>
            <w:webHidden/>
          </w:rPr>
          <w:tab/>
        </w:r>
        <w:r w:rsidR="00CE663B" w:rsidRPr="00664D1A">
          <w:rPr>
            <w:webHidden/>
          </w:rPr>
          <w:fldChar w:fldCharType="begin"/>
        </w:r>
        <w:r w:rsidR="00CE663B" w:rsidRPr="00664D1A">
          <w:rPr>
            <w:webHidden/>
          </w:rPr>
          <w:instrText xml:space="preserve"> PAGEREF _Toc94986844 \h </w:instrText>
        </w:r>
        <w:r w:rsidR="00CE663B" w:rsidRPr="00664D1A">
          <w:rPr>
            <w:webHidden/>
          </w:rPr>
        </w:r>
        <w:r w:rsidR="00CE663B" w:rsidRPr="00664D1A">
          <w:rPr>
            <w:webHidden/>
          </w:rPr>
          <w:fldChar w:fldCharType="separate"/>
        </w:r>
        <w:r w:rsidR="00195803">
          <w:rPr>
            <w:webHidden/>
          </w:rPr>
          <w:t>82</w:t>
        </w:r>
        <w:r w:rsidR="00CE663B" w:rsidRPr="00664D1A">
          <w:rPr>
            <w:webHidden/>
          </w:rPr>
          <w:fldChar w:fldCharType="end"/>
        </w:r>
      </w:hyperlink>
    </w:p>
    <w:p w14:paraId="5615D63C" w14:textId="11AB37CC" w:rsidR="00CE663B" w:rsidRPr="00664D1A" w:rsidRDefault="002D4E6C" w:rsidP="00664D1A">
      <w:pPr>
        <w:pStyle w:val="TOC1"/>
        <w:rPr>
          <w:rFonts w:eastAsiaTheme="minorEastAsia"/>
        </w:rPr>
      </w:pPr>
      <w:hyperlink w:anchor="_Toc94986847" w:history="1">
        <w:r w:rsidR="00CE663B" w:rsidRPr="00664D1A">
          <w:rPr>
            <w:rStyle w:val="Hyperlink"/>
            <w:color w:val="auto"/>
            <w:u w:val="none"/>
          </w:rPr>
          <w:t>Tabel 4.3 Statistik Deskriptif ROA Sampel 2016-2019</w:t>
        </w:r>
        <w:r w:rsidR="00CE663B" w:rsidRPr="00664D1A">
          <w:rPr>
            <w:webHidden/>
          </w:rPr>
          <w:tab/>
        </w:r>
        <w:r w:rsidR="00CE663B" w:rsidRPr="00664D1A">
          <w:rPr>
            <w:webHidden/>
          </w:rPr>
          <w:fldChar w:fldCharType="begin"/>
        </w:r>
        <w:r w:rsidR="00CE663B" w:rsidRPr="00664D1A">
          <w:rPr>
            <w:webHidden/>
          </w:rPr>
          <w:instrText xml:space="preserve"> PAGEREF _Toc94986847 \h </w:instrText>
        </w:r>
        <w:r w:rsidR="00CE663B" w:rsidRPr="00664D1A">
          <w:rPr>
            <w:webHidden/>
          </w:rPr>
        </w:r>
        <w:r w:rsidR="00CE663B" w:rsidRPr="00664D1A">
          <w:rPr>
            <w:webHidden/>
          </w:rPr>
          <w:fldChar w:fldCharType="separate"/>
        </w:r>
        <w:r w:rsidR="00195803">
          <w:rPr>
            <w:webHidden/>
          </w:rPr>
          <w:t>84</w:t>
        </w:r>
        <w:r w:rsidR="00CE663B" w:rsidRPr="00664D1A">
          <w:rPr>
            <w:webHidden/>
          </w:rPr>
          <w:fldChar w:fldCharType="end"/>
        </w:r>
      </w:hyperlink>
    </w:p>
    <w:p w14:paraId="1EC8B21D" w14:textId="38D46D20" w:rsidR="00CE663B" w:rsidRPr="00664D1A" w:rsidRDefault="002D4E6C" w:rsidP="00664D1A">
      <w:pPr>
        <w:pStyle w:val="TOC1"/>
        <w:rPr>
          <w:rFonts w:eastAsiaTheme="minorEastAsia"/>
        </w:rPr>
      </w:pPr>
      <w:hyperlink w:anchor="_Toc94986848" w:history="1">
        <w:r w:rsidR="00CE663B" w:rsidRPr="00664D1A">
          <w:rPr>
            <w:rStyle w:val="Hyperlink"/>
            <w:color w:val="auto"/>
            <w:u w:val="none"/>
          </w:rPr>
          <w:t>Tabel 4.4 Statistik Deskriptif ROA Sampel 2019-2020</w:t>
        </w:r>
        <w:r w:rsidR="00CE663B" w:rsidRPr="00664D1A">
          <w:rPr>
            <w:webHidden/>
          </w:rPr>
          <w:tab/>
        </w:r>
        <w:r w:rsidR="00CE663B" w:rsidRPr="00664D1A">
          <w:rPr>
            <w:webHidden/>
          </w:rPr>
          <w:fldChar w:fldCharType="begin"/>
        </w:r>
        <w:r w:rsidR="00CE663B" w:rsidRPr="00664D1A">
          <w:rPr>
            <w:webHidden/>
          </w:rPr>
          <w:instrText xml:space="preserve"> PAGEREF _Toc94986848 \h </w:instrText>
        </w:r>
        <w:r w:rsidR="00CE663B" w:rsidRPr="00664D1A">
          <w:rPr>
            <w:webHidden/>
          </w:rPr>
        </w:r>
        <w:r w:rsidR="00CE663B" w:rsidRPr="00664D1A">
          <w:rPr>
            <w:webHidden/>
          </w:rPr>
          <w:fldChar w:fldCharType="separate"/>
        </w:r>
        <w:r w:rsidR="00195803">
          <w:rPr>
            <w:webHidden/>
          </w:rPr>
          <w:t>84</w:t>
        </w:r>
        <w:r w:rsidR="00CE663B" w:rsidRPr="00664D1A">
          <w:rPr>
            <w:webHidden/>
          </w:rPr>
          <w:fldChar w:fldCharType="end"/>
        </w:r>
      </w:hyperlink>
    </w:p>
    <w:p w14:paraId="1465BD22" w14:textId="567E9EEF" w:rsidR="00CE663B" w:rsidRPr="00664D1A" w:rsidRDefault="002D4E6C" w:rsidP="00664D1A">
      <w:pPr>
        <w:pStyle w:val="TOC1"/>
        <w:rPr>
          <w:rFonts w:eastAsiaTheme="minorEastAsia"/>
        </w:rPr>
      </w:pPr>
      <w:hyperlink w:anchor="_Toc94986849" w:history="1">
        <w:r w:rsidR="00CE663B" w:rsidRPr="00664D1A">
          <w:rPr>
            <w:rStyle w:val="Hyperlink"/>
            <w:color w:val="auto"/>
            <w:u w:val="none"/>
          </w:rPr>
          <w:t>Tabel 4.5 Statistik Deskriptif NIM Sampel 2016-2019</w:t>
        </w:r>
        <w:r w:rsidR="00CE663B" w:rsidRPr="00664D1A">
          <w:rPr>
            <w:webHidden/>
          </w:rPr>
          <w:tab/>
        </w:r>
        <w:r w:rsidR="00CE663B" w:rsidRPr="00664D1A">
          <w:rPr>
            <w:webHidden/>
          </w:rPr>
          <w:fldChar w:fldCharType="begin"/>
        </w:r>
        <w:r w:rsidR="00CE663B" w:rsidRPr="00664D1A">
          <w:rPr>
            <w:webHidden/>
          </w:rPr>
          <w:instrText xml:space="preserve"> PAGEREF _Toc94986849 \h </w:instrText>
        </w:r>
        <w:r w:rsidR="00CE663B" w:rsidRPr="00664D1A">
          <w:rPr>
            <w:webHidden/>
          </w:rPr>
        </w:r>
        <w:r w:rsidR="00CE663B" w:rsidRPr="00664D1A">
          <w:rPr>
            <w:webHidden/>
          </w:rPr>
          <w:fldChar w:fldCharType="separate"/>
        </w:r>
        <w:r w:rsidR="00195803">
          <w:rPr>
            <w:webHidden/>
          </w:rPr>
          <w:t>87</w:t>
        </w:r>
        <w:r w:rsidR="00CE663B" w:rsidRPr="00664D1A">
          <w:rPr>
            <w:webHidden/>
          </w:rPr>
          <w:fldChar w:fldCharType="end"/>
        </w:r>
      </w:hyperlink>
    </w:p>
    <w:p w14:paraId="1E15767A" w14:textId="7D5941D2" w:rsidR="00CE663B" w:rsidRPr="00664D1A" w:rsidRDefault="002D4E6C" w:rsidP="00664D1A">
      <w:pPr>
        <w:pStyle w:val="TOC1"/>
        <w:rPr>
          <w:rFonts w:eastAsiaTheme="minorEastAsia"/>
        </w:rPr>
      </w:pPr>
      <w:hyperlink w:anchor="_Toc94986850" w:history="1">
        <w:r w:rsidR="00CE663B" w:rsidRPr="00664D1A">
          <w:rPr>
            <w:rStyle w:val="Hyperlink"/>
            <w:color w:val="auto"/>
            <w:u w:val="none"/>
          </w:rPr>
          <w:t>Tabel 4.6 Statistik Deskriptif NIM Sampel 2019-2020</w:t>
        </w:r>
        <w:r w:rsidR="00CE663B" w:rsidRPr="00664D1A">
          <w:rPr>
            <w:webHidden/>
          </w:rPr>
          <w:tab/>
        </w:r>
        <w:r w:rsidR="00CE663B" w:rsidRPr="00664D1A">
          <w:rPr>
            <w:webHidden/>
          </w:rPr>
          <w:fldChar w:fldCharType="begin"/>
        </w:r>
        <w:r w:rsidR="00CE663B" w:rsidRPr="00664D1A">
          <w:rPr>
            <w:webHidden/>
          </w:rPr>
          <w:instrText xml:space="preserve"> PAGEREF _Toc94986850 \h </w:instrText>
        </w:r>
        <w:r w:rsidR="00CE663B" w:rsidRPr="00664D1A">
          <w:rPr>
            <w:webHidden/>
          </w:rPr>
        </w:r>
        <w:r w:rsidR="00CE663B" w:rsidRPr="00664D1A">
          <w:rPr>
            <w:webHidden/>
          </w:rPr>
          <w:fldChar w:fldCharType="separate"/>
        </w:r>
        <w:r w:rsidR="00195803">
          <w:rPr>
            <w:webHidden/>
          </w:rPr>
          <w:t>87</w:t>
        </w:r>
        <w:r w:rsidR="00CE663B" w:rsidRPr="00664D1A">
          <w:rPr>
            <w:webHidden/>
          </w:rPr>
          <w:fldChar w:fldCharType="end"/>
        </w:r>
      </w:hyperlink>
    </w:p>
    <w:p w14:paraId="4E068657" w14:textId="618A6724" w:rsidR="00CE663B" w:rsidRPr="00664D1A" w:rsidRDefault="002D4E6C" w:rsidP="00664D1A">
      <w:pPr>
        <w:pStyle w:val="TOC1"/>
        <w:rPr>
          <w:rFonts w:eastAsiaTheme="minorEastAsia"/>
        </w:rPr>
      </w:pPr>
      <w:hyperlink w:anchor="_Toc94986852" w:history="1">
        <w:r w:rsidR="00CE663B" w:rsidRPr="00664D1A">
          <w:rPr>
            <w:rStyle w:val="Hyperlink"/>
            <w:color w:val="auto"/>
            <w:u w:val="none"/>
          </w:rPr>
          <w:t>Tabel 4.7 Hasil Uji Chow pada ROA Sampel 2016-2019</w:t>
        </w:r>
        <w:r w:rsidR="00CE663B" w:rsidRPr="00664D1A">
          <w:rPr>
            <w:webHidden/>
          </w:rPr>
          <w:tab/>
        </w:r>
        <w:r w:rsidR="00CE663B" w:rsidRPr="00664D1A">
          <w:rPr>
            <w:webHidden/>
          </w:rPr>
          <w:fldChar w:fldCharType="begin"/>
        </w:r>
        <w:r w:rsidR="00CE663B" w:rsidRPr="00664D1A">
          <w:rPr>
            <w:webHidden/>
          </w:rPr>
          <w:instrText xml:space="preserve"> PAGEREF _Toc94986852 \h </w:instrText>
        </w:r>
        <w:r w:rsidR="00CE663B" w:rsidRPr="00664D1A">
          <w:rPr>
            <w:webHidden/>
          </w:rPr>
        </w:r>
        <w:r w:rsidR="00CE663B" w:rsidRPr="00664D1A">
          <w:rPr>
            <w:webHidden/>
          </w:rPr>
          <w:fldChar w:fldCharType="separate"/>
        </w:r>
        <w:r w:rsidR="00195803">
          <w:rPr>
            <w:webHidden/>
          </w:rPr>
          <w:t>91</w:t>
        </w:r>
        <w:r w:rsidR="00CE663B" w:rsidRPr="00664D1A">
          <w:rPr>
            <w:webHidden/>
          </w:rPr>
          <w:fldChar w:fldCharType="end"/>
        </w:r>
      </w:hyperlink>
    </w:p>
    <w:p w14:paraId="6B5C94F7" w14:textId="466663C1" w:rsidR="00CE663B" w:rsidRPr="00664D1A" w:rsidRDefault="002D4E6C" w:rsidP="00664D1A">
      <w:pPr>
        <w:pStyle w:val="TOC1"/>
        <w:rPr>
          <w:rFonts w:eastAsiaTheme="minorEastAsia"/>
        </w:rPr>
      </w:pPr>
      <w:hyperlink w:anchor="_Toc94986853" w:history="1">
        <w:r w:rsidR="00CE663B" w:rsidRPr="00664D1A">
          <w:rPr>
            <w:rStyle w:val="Hyperlink"/>
            <w:color w:val="auto"/>
            <w:u w:val="none"/>
          </w:rPr>
          <w:t>Tabel 4.8 Hasil Uji Chow pada ROA  Sampel 2019-2020</w:t>
        </w:r>
        <w:r w:rsidR="00CE663B" w:rsidRPr="00664D1A">
          <w:rPr>
            <w:webHidden/>
          </w:rPr>
          <w:tab/>
        </w:r>
        <w:r w:rsidR="00CE663B" w:rsidRPr="00664D1A">
          <w:rPr>
            <w:webHidden/>
          </w:rPr>
          <w:fldChar w:fldCharType="begin"/>
        </w:r>
        <w:r w:rsidR="00CE663B" w:rsidRPr="00664D1A">
          <w:rPr>
            <w:webHidden/>
          </w:rPr>
          <w:instrText xml:space="preserve"> PAGEREF _Toc94986853 \h </w:instrText>
        </w:r>
        <w:r w:rsidR="00CE663B" w:rsidRPr="00664D1A">
          <w:rPr>
            <w:webHidden/>
          </w:rPr>
        </w:r>
        <w:r w:rsidR="00CE663B" w:rsidRPr="00664D1A">
          <w:rPr>
            <w:webHidden/>
          </w:rPr>
          <w:fldChar w:fldCharType="separate"/>
        </w:r>
        <w:r w:rsidR="00195803">
          <w:rPr>
            <w:webHidden/>
          </w:rPr>
          <w:t>91</w:t>
        </w:r>
        <w:r w:rsidR="00CE663B" w:rsidRPr="00664D1A">
          <w:rPr>
            <w:webHidden/>
          </w:rPr>
          <w:fldChar w:fldCharType="end"/>
        </w:r>
      </w:hyperlink>
    </w:p>
    <w:p w14:paraId="59CBAE02" w14:textId="664A977E" w:rsidR="00CE663B" w:rsidRPr="00664D1A" w:rsidRDefault="002D4E6C" w:rsidP="00664D1A">
      <w:pPr>
        <w:pStyle w:val="TOC1"/>
        <w:rPr>
          <w:rFonts w:eastAsiaTheme="minorEastAsia"/>
        </w:rPr>
      </w:pPr>
      <w:hyperlink w:anchor="_Toc94986854" w:history="1">
        <w:r w:rsidR="00CE663B" w:rsidRPr="00664D1A">
          <w:rPr>
            <w:rStyle w:val="Hyperlink"/>
            <w:color w:val="auto"/>
            <w:u w:val="none"/>
          </w:rPr>
          <w:t>Tabel 4.9 Hasil Uji Hausman pada ROA Tahun 2016-2019</w:t>
        </w:r>
        <w:r w:rsidR="00CE663B" w:rsidRPr="00664D1A">
          <w:rPr>
            <w:webHidden/>
          </w:rPr>
          <w:tab/>
        </w:r>
        <w:r w:rsidR="00CE663B" w:rsidRPr="00664D1A">
          <w:rPr>
            <w:webHidden/>
          </w:rPr>
          <w:fldChar w:fldCharType="begin"/>
        </w:r>
        <w:r w:rsidR="00CE663B" w:rsidRPr="00664D1A">
          <w:rPr>
            <w:webHidden/>
          </w:rPr>
          <w:instrText xml:space="preserve"> PAGEREF _Toc94986854 \h </w:instrText>
        </w:r>
        <w:r w:rsidR="00CE663B" w:rsidRPr="00664D1A">
          <w:rPr>
            <w:webHidden/>
          </w:rPr>
        </w:r>
        <w:r w:rsidR="00CE663B" w:rsidRPr="00664D1A">
          <w:rPr>
            <w:webHidden/>
          </w:rPr>
          <w:fldChar w:fldCharType="separate"/>
        </w:r>
        <w:r w:rsidR="00195803">
          <w:rPr>
            <w:webHidden/>
          </w:rPr>
          <w:t>92</w:t>
        </w:r>
        <w:r w:rsidR="00CE663B" w:rsidRPr="00664D1A">
          <w:rPr>
            <w:webHidden/>
          </w:rPr>
          <w:fldChar w:fldCharType="end"/>
        </w:r>
      </w:hyperlink>
    </w:p>
    <w:p w14:paraId="75DF5A51" w14:textId="3A024DF8" w:rsidR="00CE663B" w:rsidRPr="00664D1A" w:rsidRDefault="002D4E6C" w:rsidP="00664D1A">
      <w:pPr>
        <w:pStyle w:val="TOC1"/>
        <w:rPr>
          <w:rFonts w:eastAsiaTheme="minorEastAsia"/>
        </w:rPr>
      </w:pPr>
      <w:hyperlink w:anchor="_Toc94986855" w:history="1">
        <w:r w:rsidR="00CE663B" w:rsidRPr="00664D1A">
          <w:rPr>
            <w:rStyle w:val="Hyperlink"/>
            <w:color w:val="auto"/>
            <w:u w:val="none"/>
          </w:rPr>
          <w:t>Tabel 4.10 Hasil Uji Hausman pada ROA Tahun 2019-2020</w:t>
        </w:r>
        <w:r w:rsidR="00CE663B" w:rsidRPr="00664D1A">
          <w:rPr>
            <w:webHidden/>
          </w:rPr>
          <w:tab/>
        </w:r>
        <w:r w:rsidR="00CE663B" w:rsidRPr="00664D1A">
          <w:rPr>
            <w:webHidden/>
          </w:rPr>
          <w:fldChar w:fldCharType="begin"/>
        </w:r>
        <w:r w:rsidR="00CE663B" w:rsidRPr="00664D1A">
          <w:rPr>
            <w:webHidden/>
          </w:rPr>
          <w:instrText xml:space="preserve"> PAGEREF _Toc94986855 \h </w:instrText>
        </w:r>
        <w:r w:rsidR="00CE663B" w:rsidRPr="00664D1A">
          <w:rPr>
            <w:webHidden/>
          </w:rPr>
        </w:r>
        <w:r w:rsidR="00CE663B" w:rsidRPr="00664D1A">
          <w:rPr>
            <w:webHidden/>
          </w:rPr>
          <w:fldChar w:fldCharType="separate"/>
        </w:r>
        <w:r w:rsidR="00195803">
          <w:rPr>
            <w:webHidden/>
          </w:rPr>
          <w:t>92</w:t>
        </w:r>
        <w:r w:rsidR="00CE663B" w:rsidRPr="00664D1A">
          <w:rPr>
            <w:webHidden/>
          </w:rPr>
          <w:fldChar w:fldCharType="end"/>
        </w:r>
      </w:hyperlink>
    </w:p>
    <w:p w14:paraId="1498BC3B" w14:textId="1B52848A" w:rsidR="00CE663B" w:rsidRPr="00664D1A" w:rsidRDefault="002D4E6C" w:rsidP="00664D1A">
      <w:pPr>
        <w:pStyle w:val="TOC1"/>
        <w:rPr>
          <w:rFonts w:eastAsiaTheme="minorEastAsia"/>
        </w:rPr>
      </w:pPr>
      <w:hyperlink w:anchor="_Toc94986856" w:history="1">
        <w:r w:rsidR="00CE663B" w:rsidRPr="00664D1A">
          <w:rPr>
            <w:rStyle w:val="Hyperlink"/>
            <w:color w:val="auto"/>
            <w:u w:val="none"/>
          </w:rPr>
          <w:t>Tabel 4.11 Hasil Uji Langrange Multiplier pada ROA 2016-2019</w:t>
        </w:r>
        <w:r w:rsidR="00CE663B" w:rsidRPr="00664D1A">
          <w:rPr>
            <w:webHidden/>
          </w:rPr>
          <w:tab/>
        </w:r>
        <w:r w:rsidR="00CE663B" w:rsidRPr="00664D1A">
          <w:rPr>
            <w:webHidden/>
          </w:rPr>
          <w:fldChar w:fldCharType="begin"/>
        </w:r>
        <w:r w:rsidR="00CE663B" w:rsidRPr="00664D1A">
          <w:rPr>
            <w:webHidden/>
          </w:rPr>
          <w:instrText xml:space="preserve"> PAGEREF _Toc94986856 \h </w:instrText>
        </w:r>
        <w:r w:rsidR="00CE663B" w:rsidRPr="00664D1A">
          <w:rPr>
            <w:webHidden/>
          </w:rPr>
        </w:r>
        <w:r w:rsidR="00CE663B" w:rsidRPr="00664D1A">
          <w:rPr>
            <w:webHidden/>
          </w:rPr>
          <w:fldChar w:fldCharType="separate"/>
        </w:r>
        <w:r w:rsidR="00195803">
          <w:rPr>
            <w:webHidden/>
          </w:rPr>
          <w:t>93</w:t>
        </w:r>
        <w:r w:rsidR="00CE663B" w:rsidRPr="00664D1A">
          <w:rPr>
            <w:webHidden/>
          </w:rPr>
          <w:fldChar w:fldCharType="end"/>
        </w:r>
      </w:hyperlink>
    </w:p>
    <w:p w14:paraId="4279DF00" w14:textId="4A0703E1" w:rsidR="00CE663B" w:rsidRPr="00664D1A" w:rsidRDefault="002D4E6C" w:rsidP="00664D1A">
      <w:pPr>
        <w:pStyle w:val="TOC1"/>
        <w:rPr>
          <w:rFonts w:eastAsiaTheme="minorEastAsia"/>
        </w:rPr>
      </w:pPr>
      <w:hyperlink w:anchor="_Toc94986857" w:history="1">
        <w:r w:rsidR="00CE663B" w:rsidRPr="00664D1A">
          <w:rPr>
            <w:rStyle w:val="Hyperlink"/>
            <w:color w:val="auto"/>
            <w:u w:val="none"/>
          </w:rPr>
          <w:t>Tabel 4.12 Hasil Uji Langrange Multiplier pada ROA 2016-2019</w:t>
        </w:r>
        <w:r w:rsidR="00CE663B" w:rsidRPr="00664D1A">
          <w:rPr>
            <w:webHidden/>
          </w:rPr>
          <w:tab/>
        </w:r>
        <w:r w:rsidR="00CE663B" w:rsidRPr="00664D1A">
          <w:rPr>
            <w:webHidden/>
          </w:rPr>
          <w:fldChar w:fldCharType="begin"/>
        </w:r>
        <w:r w:rsidR="00CE663B" w:rsidRPr="00664D1A">
          <w:rPr>
            <w:webHidden/>
          </w:rPr>
          <w:instrText xml:space="preserve"> PAGEREF _Toc94986857 \h </w:instrText>
        </w:r>
        <w:r w:rsidR="00CE663B" w:rsidRPr="00664D1A">
          <w:rPr>
            <w:webHidden/>
          </w:rPr>
        </w:r>
        <w:r w:rsidR="00CE663B" w:rsidRPr="00664D1A">
          <w:rPr>
            <w:webHidden/>
          </w:rPr>
          <w:fldChar w:fldCharType="separate"/>
        </w:r>
        <w:r w:rsidR="00195803">
          <w:rPr>
            <w:webHidden/>
          </w:rPr>
          <w:t>94</w:t>
        </w:r>
        <w:r w:rsidR="00CE663B" w:rsidRPr="00664D1A">
          <w:rPr>
            <w:webHidden/>
          </w:rPr>
          <w:fldChar w:fldCharType="end"/>
        </w:r>
      </w:hyperlink>
    </w:p>
    <w:p w14:paraId="586CEC59" w14:textId="718AC20F" w:rsidR="00CE663B" w:rsidRPr="00664D1A" w:rsidRDefault="002D4E6C" w:rsidP="00664D1A">
      <w:pPr>
        <w:pStyle w:val="TOC1"/>
        <w:rPr>
          <w:rFonts w:eastAsiaTheme="minorEastAsia"/>
        </w:rPr>
      </w:pPr>
      <w:hyperlink w:anchor="_Toc94986858" w:history="1">
        <w:r w:rsidR="00CE663B" w:rsidRPr="00664D1A">
          <w:rPr>
            <w:rStyle w:val="Hyperlink"/>
            <w:color w:val="auto"/>
            <w:u w:val="none"/>
          </w:rPr>
          <w:t>Tabel 4.13 Hasil Uji Chow pada NIM Tahun 2016-2019</w:t>
        </w:r>
        <w:r w:rsidR="00CE663B" w:rsidRPr="00664D1A">
          <w:rPr>
            <w:webHidden/>
          </w:rPr>
          <w:tab/>
        </w:r>
        <w:r w:rsidR="00CE663B" w:rsidRPr="00664D1A">
          <w:rPr>
            <w:webHidden/>
          </w:rPr>
          <w:fldChar w:fldCharType="begin"/>
        </w:r>
        <w:r w:rsidR="00CE663B" w:rsidRPr="00664D1A">
          <w:rPr>
            <w:webHidden/>
          </w:rPr>
          <w:instrText xml:space="preserve"> PAGEREF _Toc94986858 \h </w:instrText>
        </w:r>
        <w:r w:rsidR="00CE663B" w:rsidRPr="00664D1A">
          <w:rPr>
            <w:webHidden/>
          </w:rPr>
        </w:r>
        <w:r w:rsidR="00CE663B" w:rsidRPr="00664D1A">
          <w:rPr>
            <w:webHidden/>
          </w:rPr>
          <w:fldChar w:fldCharType="separate"/>
        </w:r>
        <w:r w:rsidR="00195803">
          <w:rPr>
            <w:webHidden/>
          </w:rPr>
          <w:t>95</w:t>
        </w:r>
        <w:r w:rsidR="00CE663B" w:rsidRPr="00664D1A">
          <w:rPr>
            <w:webHidden/>
          </w:rPr>
          <w:fldChar w:fldCharType="end"/>
        </w:r>
      </w:hyperlink>
    </w:p>
    <w:p w14:paraId="65B3FB01" w14:textId="07E2B13E" w:rsidR="00CE663B" w:rsidRPr="00664D1A" w:rsidRDefault="002D4E6C" w:rsidP="00664D1A">
      <w:pPr>
        <w:pStyle w:val="TOC1"/>
        <w:rPr>
          <w:rFonts w:eastAsiaTheme="minorEastAsia"/>
        </w:rPr>
      </w:pPr>
      <w:hyperlink w:anchor="_Toc94986859" w:history="1">
        <w:r w:rsidR="00CE663B" w:rsidRPr="00664D1A">
          <w:rPr>
            <w:rStyle w:val="Hyperlink"/>
            <w:color w:val="auto"/>
            <w:u w:val="none"/>
          </w:rPr>
          <w:t>Tabel 4.14 Hasil Uji Chow pada NIM Tahun 2019-2020</w:t>
        </w:r>
        <w:r w:rsidR="00CE663B" w:rsidRPr="00664D1A">
          <w:rPr>
            <w:webHidden/>
          </w:rPr>
          <w:tab/>
        </w:r>
        <w:r w:rsidR="00CE663B" w:rsidRPr="00664D1A">
          <w:rPr>
            <w:webHidden/>
          </w:rPr>
          <w:fldChar w:fldCharType="begin"/>
        </w:r>
        <w:r w:rsidR="00CE663B" w:rsidRPr="00664D1A">
          <w:rPr>
            <w:webHidden/>
          </w:rPr>
          <w:instrText xml:space="preserve"> PAGEREF _Toc94986859 \h </w:instrText>
        </w:r>
        <w:r w:rsidR="00CE663B" w:rsidRPr="00664D1A">
          <w:rPr>
            <w:webHidden/>
          </w:rPr>
        </w:r>
        <w:r w:rsidR="00CE663B" w:rsidRPr="00664D1A">
          <w:rPr>
            <w:webHidden/>
          </w:rPr>
          <w:fldChar w:fldCharType="separate"/>
        </w:r>
        <w:r w:rsidR="00195803">
          <w:rPr>
            <w:webHidden/>
          </w:rPr>
          <w:t>95</w:t>
        </w:r>
        <w:r w:rsidR="00CE663B" w:rsidRPr="00664D1A">
          <w:rPr>
            <w:webHidden/>
          </w:rPr>
          <w:fldChar w:fldCharType="end"/>
        </w:r>
      </w:hyperlink>
    </w:p>
    <w:p w14:paraId="44B14C0D" w14:textId="5519F1A2" w:rsidR="00CE663B" w:rsidRPr="00664D1A" w:rsidRDefault="002D4E6C" w:rsidP="00664D1A">
      <w:pPr>
        <w:pStyle w:val="TOC1"/>
        <w:rPr>
          <w:rFonts w:eastAsiaTheme="minorEastAsia"/>
        </w:rPr>
      </w:pPr>
      <w:hyperlink w:anchor="_Toc94986860" w:history="1">
        <w:r w:rsidR="00CE663B" w:rsidRPr="00664D1A">
          <w:rPr>
            <w:rStyle w:val="Hyperlink"/>
            <w:color w:val="auto"/>
            <w:u w:val="none"/>
          </w:rPr>
          <w:t>Tabel 4.15 Hasil Uji Hausman pada NIM Tahun 2016-2019</w:t>
        </w:r>
        <w:r w:rsidR="00CE663B" w:rsidRPr="00664D1A">
          <w:rPr>
            <w:webHidden/>
          </w:rPr>
          <w:tab/>
        </w:r>
        <w:r w:rsidR="00CE663B" w:rsidRPr="00664D1A">
          <w:rPr>
            <w:webHidden/>
          </w:rPr>
          <w:fldChar w:fldCharType="begin"/>
        </w:r>
        <w:r w:rsidR="00CE663B" w:rsidRPr="00664D1A">
          <w:rPr>
            <w:webHidden/>
          </w:rPr>
          <w:instrText xml:space="preserve"> PAGEREF _Toc94986860 \h </w:instrText>
        </w:r>
        <w:r w:rsidR="00CE663B" w:rsidRPr="00664D1A">
          <w:rPr>
            <w:webHidden/>
          </w:rPr>
        </w:r>
        <w:r w:rsidR="00CE663B" w:rsidRPr="00664D1A">
          <w:rPr>
            <w:webHidden/>
          </w:rPr>
          <w:fldChar w:fldCharType="separate"/>
        </w:r>
        <w:r w:rsidR="00195803">
          <w:rPr>
            <w:webHidden/>
          </w:rPr>
          <w:t>95</w:t>
        </w:r>
        <w:r w:rsidR="00CE663B" w:rsidRPr="00664D1A">
          <w:rPr>
            <w:webHidden/>
          </w:rPr>
          <w:fldChar w:fldCharType="end"/>
        </w:r>
      </w:hyperlink>
    </w:p>
    <w:p w14:paraId="60BF5DC5" w14:textId="42DFE344" w:rsidR="00CE663B" w:rsidRPr="00664D1A" w:rsidRDefault="002D4E6C" w:rsidP="00664D1A">
      <w:pPr>
        <w:pStyle w:val="TOC1"/>
        <w:rPr>
          <w:rFonts w:eastAsiaTheme="minorEastAsia"/>
        </w:rPr>
      </w:pPr>
      <w:hyperlink w:anchor="_Toc94986861" w:history="1">
        <w:r w:rsidR="00CE663B" w:rsidRPr="00664D1A">
          <w:rPr>
            <w:rStyle w:val="Hyperlink"/>
            <w:color w:val="auto"/>
            <w:u w:val="none"/>
          </w:rPr>
          <w:t>Tabel 4.16 Hasil Uji Hausman pada NIM Tahun 2019-2020</w:t>
        </w:r>
        <w:r w:rsidR="00CE663B" w:rsidRPr="00664D1A">
          <w:rPr>
            <w:webHidden/>
          </w:rPr>
          <w:tab/>
        </w:r>
        <w:r w:rsidR="00CE663B" w:rsidRPr="00664D1A">
          <w:rPr>
            <w:webHidden/>
          </w:rPr>
          <w:fldChar w:fldCharType="begin"/>
        </w:r>
        <w:r w:rsidR="00CE663B" w:rsidRPr="00664D1A">
          <w:rPr>
            <w:webHidden/>
          </w:rPr>
          <w:instrText xml:space="preserve"> PAGEREF _Toc94986861 \h </w:instrText>
        </w:r>
        <w:r w:rsidR="00CE663B" w:rsidRPr="00664D1A">
          <w:rPr>
            <w:webHidden/>
          </w:rPr>
        </w:r>
        <w:r w:rsidR="00CE663B" w:rsidRPr="00664D1A">
          <w:rPr>
            <w:webHidden/>
          </w:rPr>
          <w:fldChar w:fldCharType="separate"/>
        </w:r>
        <w:r w:rsidR="00195803">
          <w:rPr>
            <w:webHidden/>
          </w:rPr>
          <w:t>96</w:t>
        </w:r>
        <w:r w:rsidR="00CE663B" w:rsidRPr="00664D1A">
          <w:rPr>
            <w:webHidden/>
          </w:rPr>
          <w:fldChar w:fldCharType="end"/>
        </w:r>
      </w:hyperlink>
    </w:p>
    <w:p w14:paraId="7A16EC4A" w14:textId="05121D8E" w:rsidR="00CE663B" w:rsidRPr="00664D1A" w:rsidRDefault="002D4E6C" w:rsidP="00664D1A">
      <w:pPr>
        <w:pStyle w:val="TOC1"/>
        <w:rPr>
          <w:rFonts w:eastAsiaTheme="minorEastAsia"/>
        </w:rPr>
      </w:pPr>
      <w:hyperlink w:anchor="_Toc94986865" w:history="1">
        <w:r w:rsidR="00CE663B" w:rsidRPr="00664D1A">
          <w:rPr>
            <w:rStyle w:val="Hyperlink"/>
            <w:color w:val="auto"/>
            <w:u w:val="none"/>
          </w:rPr>
          <w:t>Tabel 4.17 Hasil Uji Multikolinearitas pada ROA Tahun 2016-2019</w:t>
        </w:r>
        <w:r w:rsidR="00CE663B" w:rsidRPr="00664D1A">
          <w:rPr>
            <w:webHidden/>
          </w:rPr>
          <w:tab/>
        </w:r>
        <w:r w:rsidR="00CE663B" w:rsidRPr="00664D1A">
          <w:rPr>
            <w:webHidden/>
          </w:rPr>
          <w:fldChar w:fldCharType="begin"/>
        </w:r>
        <w:r w:rsidR="00CE663B" w:rsidRPr="00664D1A">
          <w:rPr>
            <w:webHidden/>
          </w:rPr>
          <w:instrText xml:space="preserve"> PAGEREF _Toc94986865 \h </w:instrText>
        </w:r>
        <w:r w:rsidR="00CE663B" w:rsidRPr="00664D1A">
          <w:rPr>
            <w:webHidden/>
          </w:rPr>
        </w:r>
        <w:r w:rsidR="00CE663B" w:rsidRPr="00664D1A">
          <w:rPr>
            <w:webHidden/>
          </w:rPr>
          <w:fldChar w:fldCharType="separate"/>
        </w:r>
        <w:r w:rsidR="00195803">
          <w:rPr>
            <w:webHidden/>
          </w:rPr>
          <w:t>99</w:t>
        </w:r>
        <w:r w:rsidR="00CE663B" w:rsidRPr="00664D1A">
          <w:rPr>
            <w:webHidden/>
          </w:rPr>
          <w:fldChar w:fldCharType="end"/>
        </w:r>
      </w:hyperlink>
    </w:p>
    <w:p w14:paraId="5C73C419" w14:textId="7EBB71F2" w:rsidR="00CE663B" w:rsidRPr="00664D1A" w:rsidRDefault="002D4E6C" w:rsidP="00664D1A">
      <w:pPr>
        <w:pStyle w:val="TOC1"/>
        <w:rPr>
          <w:rFonts w:eastAsiaTheme="minorEastAsia"/>
        </w:rPr>
      </w:pPr>
      <w:hyperlink w:anchor="_Toc94986866" w:history="1">
        <w:r w:rsidR="00CE663B" w:rsidRPr="00664D1A">
          <w:rPr>
            <w:rStyle w:val="Hyperlink"/>
            <w:color w:val="auto"/>
            <w:u w:val="none"/>
          </w:rPr>
          <w:t>Tabel 4.18 Hasil Uji Multikolinearitas pada ROA Tahun 2019-2020</w:t>
        </w:r>
        <w:r w:rsidR="00CE663B" w:rsidRPr="00664D1A">
          <w:rPr>
            <w:webHidden/>
          </w:rPr>
          <w:tab/>
        </w:r>
        <w:r w:rsidR="00CE663B" w:rsidRPr="00664D1A">
          <w:rPr>
            <w:webHidden/>
          </w:rPr>
          <w:fldChar w:fldCharType="begin"/>
        </w:r>
        <w:r w:rsidR="00CE663B" w:rsidRPr="00664D1A">
          <w:rPr>
            <w:webHidden/>
          </w:rPr>
          <w:instrText xml:space="preserve"> PAGEREF _Toc94986866 \h </w:instrText>
        </w:r>
        <w:r w:rsidR="00CE663B" w:rsidRPr="00664D1A">
          <w:rPr>
            <w:webHidden/>
          </w:rPr>
        </w:r>
        <w:r w:rsidR="00CE663B" w:rsidRPr="00664D1A">
          <w:rPr>
            <w:webHidden/>
          </w:rPr>
          <w:fldChar w:fldCharType="separate"/>
        </w:r>
        <w:r w:rsidR="00195803">
          <w:rPr>
            <w:webHidden/>
          </w:rPr>
          <w:t>99</w:t>
        </w:r>
        <w:r w:rsidR="00CE663B" w:rsidRPr="00664D1A">
          <w:rPr>
            <w:webHidden/>
          </w:rPr>
          <w:fldChar w:fldCharType="end"/>
        </w:r>
      </w:hyperlink>
    </w:p>
    <w:p w14:paraId="6036DE9A" w14:textId="00B8A5DA" w:rsidR="00CE663B" w:rsidRPr="00664D1A" w:rsidRDefault="002D4E6C" w:rsidP="00664D1A">
      <w:pPr>
        <w:pStyle w:val="TOC1"/>
        <w:rPr>
          <w:rFonts w:eastAsiaTheme="minorEastAsia"/>
        </w:rPr>
      </w:pPr>
      <w:hyperlink w:anchor="_Toc94986867" w:history="1">
        <w:r w:rsidR="00CE663B" w:rsidRPr="00664D1A">
          <w:rPr>
            <w:rStyle w:val="Hyperlink"/>
            <w:color w:val="auto"/>
            <w:u w:val="none"/>
          </w:rPr>
          <w:t>Tabel 4.19 Hasil Uji Heterokedastisitas pada ROA Tahun 2016-2019</w:t>
        </w:r>
        <w:r w:rsidR="00CE663B" w:rsidRPr="00664D1A">
          <w:rPr>
            <w:webHidden/>
          </w:rPr>
          <w:tab/>
        </w:r>
        <w:r w:rsidR="00CE663B" w:rsidRPr="00664D1A">
          <w:rPr>
            <w:webHidden/>
          </w:rPr>
          <w:fldChar w:fldCharType="begin"/>
        </w:r>
        <w:r w:rsidR="00CE663B" w:rsidRPr="00664D1A">
          <w:rPr>
            <w:webHidden/>
          </w:rPr>
          <w:instrText xml:space="preserve"> PAGEREF _Toc94986867 \h </w:instrText>
        </w:r>
        <w:r w:rsidR="00CE663B" w:rsidRPr="00664D1A">
          <w:rPr>
            <w:webHidden/>
          </w:rPr>
        </w:r>
        <w:r w:rsidR="00CE663B" w:rsidRPr="00664D1A">
          <w:rPr>
            <w:webHidden/>
          </w:rPr>
          <w:fldChar w:fldCharType="separate"/>
        </w:r>
        <w:r w:rsidR="00195803">
          <w:rPr>
            <w:webHidden/>
          </w:rPr>
          <w:t>100</w:t>
        </w:r>
        <w:r w:rsidR="00CE663B" w:rsidRPr="00664D1A">
          <w:rPr>
            <w:webHidden/>
          </w:rPr>
          <w:fldChar w:fldCharType="end"/>
        </w:r>
      </w:hyperlink>
    </w:p>
    <w:p w14:paraId="3406ACE3" w14:textId="36B63042" w:rsidR="00CE663B" w:rsidRPr="00664D1A" w:rsidRDefault="002D4E6C" w:rsidP="00664D1A">
      <w:pPr>
        <w:pStyle w:val="TOC1"/>
        <w:rPr>
          <w:rFonts w:eastAsiaTheme="minorEastAsia"/>
        </w:rPr>
      </w:pPr>
      <w:hyperlink w:anchor="_Toc94986868" w:history="1">
        <w:r w:rsidR="00CE663B" w:rsidRPr="00664D1A">
          <w:rPr>
            <w:rStyle w:val="Hyperlink"/>
            <w:color w:val="auto"/>
            <w:u w:val="none"/>
          </w:rPr>
          <w:t>Tabel 4.20 Hasil Uji Heterokedastisitas pada ROA Tahun 2019-2020</w:t>
        </w:r>
        <w:r w:rsidR="00CE663B" w:rsidRPr="00664D1A">
          <w:rPr>
            <w:webHidden/>
          </w:rPr>
          <w:tab/>
        </w:r>
        <w:r w:rsidR="00CE663B" w:rsidRPr="00664D1A">
          <w:rPr>
            <w:webHidden/>
          </w:rPr>
          <w:fldChar w:fldCharType="begin"/>
        </w:r>
        <w:r w:rsidR="00CE663B" w:rsidRPr="00664D1A">
          <w:rPr>
            <w:webHidden/>
          </w:rPr>
          <w:instrText xml:space="preserve"> PAGEREF _Toc94986868 \h </w:instrText>
        </w:r>
        <w:r w:rsidR="00CE663B" w:rsidRPr="00664D1A">
          <w:rPr>
            <w:webHidden/>
          </w:rPr>
        </w:r>
        <w:r w:rsidR="00CE663B" w:rsidRPr="00664D1A">
          <w:rPr>
            <w:webHidden/>
          </w:rPr>
          <w:fldChar w:fldCharType="separate"/>
        </w:r>
        <w:r w:rsidR="00195803">
          <w:rPr>
            <w:webHidden/>
          </w:rPr>
          <w:t>100</w:t>
        </w:r>
        <w:r w:rsidR="00CE663B" w:rsidRPr="00664D1A">
          <w:rPr>
            <w:webHidden/>
          </w:rPr>
          <w:fldChar w:fldCharType="end"/>
        </w:r>
      </w:hyperlink>
    </w:p>
    <w:p w14:paraId="7F234C5D" w14:textId="18A5205A" w:rsidR="00CE663B" w:rsidRPr="00664D1A" w:rsidRDefault="002D4E6C" w:rsidP="00664D1A">
      <w:pPr>
        <w:pStyle w:val="TOC1"/>
        <w:rPr>
          <w:rFonts w:eastAsiaTheme="minorEastAsia"/>
        </w:rPr>
      </w:pPr>
      <w:hyperlink w:anchor="_Toc94986869" w:history="1">
        <w:r w:rsidR="00CE663B" w:rsidRPr="00664D1A">
          <w:rPr>
            <w:rStyle w:val="Hyperlink"/>
            <w:color w:val="auto"/>
            <w:u w:val="none"/>
          </w:rPr>
          <w:t>Tabel 4.21 Hasil Uji Autokorelasi pada ROA Tahun 2016-2019</w:t>
        </w:r>
        <w:r w:rsidR="00CE663B" w:rsidRPr="00664D1A">
          <w:rPr>
            <w:webHidden/>
          </w:rPr>
          <w:tab/>
        </w:r>
        <w:r w:rsidR="00CE663B" w:rsidRPr="00664D1A">
          <w:rPr>
            <w:webHidden/>
          </w:rPr>
          <w:fldChar w:fldCharType="begin"/>
        </w:r>
        <w:r w:rsidR="00CE663B" w:rsidRPr="00664D1A">
          <w:rPr>
            <w:webHidden/>
          </w:rPr>
          <w:instrText xml:space="preserve"> PAGEREF _Toc94986869 \h </w:instrText>
        </w:r>
        <w:r w:rsidR="00CE663B" w:rsidRPr="00664D1A">
          <w:rPr>
            <w:webHidden/>
          </w:rPr>
        </w:r>
        <w:r w:rsidR="00CE663B" w:rsidRPr="00664D1A">
          <w:rPr>
            <w:webHidden/>
          </w:rPr>
          <w:fldChar w:fldCharType="separate"/>
        </w:r>
        <w:r w:rsidR="00195803">
          <w:rPr>
            <w:webHidden/>
          </w:rPr>
          <w:t>101</w:t>
        </w:r>
        <w:r w:rsidR="00CE663B" w:rsidRPr="00664D1A">
          <w:rPr>
            <w:webHidden/>
          </w:rPr>
          <w:fldChar w:fldCharType="end"/>
        </w:r>
      </w:hyperlink>
    </w:p>
    <w:p w14:paraId="08358C11" w14:textId="799552CC" w:rsidR="00CE663B" w:rsidRPr="00664D1A" w:rsidRDefault="002D4E6C" w:rsidP="00664D1A">
      <w:pPr>
        <w:pStyle w:val="TOC1"/>
        <w:rPr>
          <w:rFonts w:eastAsiaTheme="minorEastAsia"/>
        </w:rPr>
      </w:pPr>
      <w:hyperlink w:anchor="_Toc94986870" w:history="1">
        <w:r w:rsidR="00CE663B" w:rsidRPr="00664D1A">
          <w:rPr>
            <w:rStyle w:val="Hyperlink"/>
            <w:color w:val="auto"/>
            <w:u w:val="none"/>
          </w:rPr>
          <w:t>Tabel 4.22 Hasil Uji Autokorelasi pada ROA Tahun 2019-2020</w:t>
        </w:r>
        <w:r w:rsidR="00CE663B" w:rsidRPr="00664D1A">
          <w:rPr>
            <w:webHidden/>
          </w:rPr>
          <w:tab/>
        </w:r>
        <w:r w:rsidR="00CE663B" w:rsidRPr="00664D1A">
          <w:rPr>
            <w:webHidden/>
          </w:rPr>
          <w:fldChar w:fldCharType="begin"/>
        </w:r>
        <w:r w:rsidR="00CE663B" w:rsidRPr="00664D1A">
          <w:rPr>
            <w:webHidden/>
          </w:rPr>
          <w:instrText xml:space="preserve"> PAGEREF _Toc94986870 \h </w:instrText>
        </w:r>
        <w:r w:rsidR="00CE663B" w:rsidRPr="00664D1A">
          <w:rPr>
            <w:webHidden/>
          </w:rPr>
        </w:r>
        <w:r w:rsidR="00CE663B" w:rsidRPr="00664D1A">
          <w:rPr>
            <w:webHidden/>
          </w:rPr>
          <w:fldChar w:fldCharType="separate"/>
        </w:r>
        <w:r w:rsidR="00195803">
          <w:rPr>
            <w:webHidden/>
          </w:rPr>
          <w:t>101</w:t>
        </w:r>
        <w:r w:rsidR="00CE663B" w:rsidRPr="00664D1A">
          <w:rPr>
            <w:webHidden/>
          </w:rPr>
          <w:fldChar w:fldCharType="end"/>
        </w:r>
      </w:hyperlink>
    </w:p>
    <w:p w14:paraId="5B17693B" w14:textId="5512475B" w:rsidR="00CE663B" w:rsidRPr="00664D1A" w:rsidRDefault="002D4E6C" w:rsidP="00664D1A">
      <w:pPr>
        <w:pStyle w:val="TOC1"/>
        <w:rPr>
          <w:rFonts w:eastAsiaTheme="minorEastAsia"/>
        </w:rPr>
      </w:pPr>
      <w:hyperlink w:anchor="_Toc94986873" w:history="1">
        <w:r w:rsidR="00CE663B" w:rsidRPr="00664D1A">
          <w:rPr>
            <w:rStyle w:val="Hyperlink"/>
            <w:color w:val="auto"/>
            <w:u w:val="none"/>
          </w:rPr>
          <w:t>Tabel 4.23 Hasil Uji Multikolinearitas pada NIM Tahun 2016-2019</w:t>
        </w:r>
        <w:r w:rsidR="00CE663B" w:rsidRPr="00664D1A">
          <w:rPr>
            <w:webHidden/>
          </w:rPr>
          <w:tab/>
        </w:r>
        <w:r w:rsidR="00CE663B" w:rsidRPr="00664D1A">
          <w:rPr>
            <w:webHidden/>
          </w:rPr>
          <w:fldChar w:fldCharType="begin"/>
        </w:r>
        <w:r w:rsidR="00CE663B" w:rsidRPr="00664D1A">
          <w:rPr>
            <w:webHidden/>
          </w:rPr>
          <w:instrText xml:space="preserve"> PAGEREF _Toc94986873 \h </w:instrText>
        </w:r>
        <w:r w:rsidR="00CE663B" w:rsidRPr="00664D1A">
          <w:rPr>
            <w:webHidden/>
          </w:rPr>
        </w:r>
        <w:r w:rsidR="00CE663B" w:rsidRPr="00664D1A">
          <w:rPr>
            <w:webHidden/>
          </w:rPr>
          <w:fldChar w:fldCharType="separate"/>
        </w:r>
        <w:r w:rsidR="00195803">
          <w:rPr>
            <w:webHidden/>
          </w:rPr>
          <w:t>104</w:t>
        </w:r>
        <w:r w:rsidR="00CE663B" w:rsidRPr="00664D1A">
          <w:rPr>
            <w:webHidden/>
          </w:rPr>
          <w:fldChar w:fldCharType="end"/>
        </w:r>
      </w:hyperlink>
    </w:p>
    <w:p w14:paraId="2C2CEC14" w14:textId="25BE8B6F" w:rsidR="00CE663B" w:rsidRPr="00664D1A" w:rsidRDefault="002D4E6C" w:rsidP="00664D1A">
      <w:pPr>
        <w:pStyle w:val="TOC1"/>
        <w:rPr>
          <w:rFonts w:eastAsiaTheme="minorEastAsia"/>
        </w:rPr>
      </w:pPr>
      <w:hyperlink w:anchor="_Toc94986874" w:history="1">
        <w:r w:rsidR="00CE663B" w:rsidRPr="00664D1A">
          <w:rPr>
            <w:rStyle w:val="Hyperlink"/>
            <w:color w:val="auto"/>
            <w:u w:val="none"/>
          </w:rPr>
          <w:t>Tabel 4.24 Hasil Uji Multikolinearitas pada NIM Tahun 2019-2020</w:t>
        </w:r>
        <w:r w:rsidR="00CE663B" w:rsidRPr="00664D1A">
          <w:rPr>
            <w:webHidden/>
          </w:rPr>
          <w:tab/>
        </w:r>
        <w:r w:rsidR="00CE663B" w:rsidRPr="00664D1A">
          <w:rPr>
            <w:webHidden/>
          </w:rPr>
          <w:fldChar w:fldCharType="begin"/>
        </w:r>
        <w:r w:rsidR="00CE663B" w:rsidRPr="00664D1A">
          <w:rPr>
            <w:webHidden/>
          </w:rPr>
          <w:instrText xml:space="preserve"> PAGEREF _Toc94986874 \h </w:instrText>
        </w:r>
        <w:r w:rsidR="00CE663B" w:rsidRPr="00664D1A">
          <w:rPr>
            <w:webHidden/>
          </w:rPr>
        </w:r>
        <w:r w:rsidR="00CE663B" w:rsidRPr="00664D1A">
          <w:rPr>
            <w:webHidden/>
          </w:rPr>
          <w:fldChar w:fldCharType="separate"/>
        </w:r>
        <w:r w:rsidR="00195803">
          <w:rPr>
            <w:webHidden/>
          </w:rPr>
          <w:t>104</w:t>
        </w:r>
        <w:r w:rsidR="00CE663B" w:rsidRPr="00664D1A">
          <w:rPr>
            <w:webHidden/>
          </w:rPr>
          <w:fldChar w:fldCharType="end"/>
        </w:r>
      </w:hyperlink>
    </w:p>
    <w:p w14:paraId="52698778" w14:textId="5799A0E1" w:rsidR="00CE663B" w:rsidRPr="00664D1A" w:rsidRDefault="002D4E6C" w:rsidP="00664D1A">
      <w:pPr>
        <w:pStyle w:val="TOC1"/>
        <w:rPr>
          <w:rFonts w:eastAsiaTheme="minorEastAsia"/>
        </w:rPr>
      </w:pPr>
      <w:hyperlink w:anchor="_Toc94986875" w:history="1">
        <w:r w:rsidR="00CE663B" w:rsidRPr="00664D1A">
          <w:rPr>
            <w:rStyle w:val="Hyperlink"/>
            <w:color w:val="auto"/>
            <w:u w:val="none"/>
          </w:rPr>
          <w:t>Tabel 4.25 Hasil Uji Heterokedastisitas pada NIM Tahun 2016-2019</w:t>
        </w:r>
        <w:r w:rsidR="00CE663B" w:rsidRPr="00664D1A">
          <w:rPr>
            <w:webHidden/>
          </w:rPr>
          <w:tab/>
        </w:r>
        <w:r w:rsidR="00CE663B" w:rsidRPr="00664D1A">
          <w:rPr>
            <w:webHidden/>
          </w:rPr>
          <w:fldChar w:fldCharType="begin"/>
        </w:r>
        <w:r w:rsidR="00CE663B" w:rsidRPr="00664D1A">
          <w:rPr>
            <w:webHidden/>
          </w:rPr>
          <w:instrText xml:space="preserve"> PAGEREF _Toc94986875 \h </w:instrText>
        </w:r>
        <w:r w:rsidR="00CE663B" w:rsidRPr="00664D1A">
          <w:rPr>
            <w:webHidden/>
          </w:rPr>
        </w:r>
        <w:r w:rsidR="00CE663B" w:rsidRPr="00664D1A">
          <w:rPr>
            <w:webHidden/>
          </w:rPr>
          <w:fldChar w:fldCharType="separate"/>
        </w:r>
        <w:r w:rsidR="00195803">
          <w:rPr>
            <w:webHidden/>
          </w:rPr>
          <w:t>105</w:t>
        </w:r>
        <w:r w:rsidR="00CE663B" w:rsidRPr="00664D1A">
          <w:rPr>
            <w:webHidden/>
          </w:rPr>
          <w:fldChar w:fldCharType="end"/>
        </w:r>
      </w:hyperlink>
    </w:p>
    <w:p w14:paraId="357ED605" w14:textId="79913292" w:rsidR="00CE663B" w:rsidRPr="00664D1A" w:rsidRDefault="002D4E6C" w:rsidP="00664D1A">
      <w:pPr>
        <w:pStyle w:val="TOC1"/>
        <w:rPr>
          <w:rFonts w:eastAsiaTheme="minorEastAsia"/>
        </w:rPr>
      </w:pPr>
      <w:hyperlink w:anchor="_Toc94986876" w:history="1">
        <w:r w:rsidR="00CE663B" w:rsidRPr="00664D1A">
          <w:rPr>
            <w:rStyle w:val="Hyperlink"/>
            <w:color w:val="auto"/>
            <w:u w:val="none"/>
          </w:rPr>
          <w:t>Tabel 4.26 Hasil Uji Heterokedastisitas pada NIM Tahun 2019-2020</w:t>
        </w:r>
        <w:r w:rsidR="00CE663B" w:rsidRPr="00664D1A">
          <w:rPr>
            <w:webHidden/>
          </w:rPr>
          <w:tab/>
        </w:r>
        <w:r w:rsidR="00CE663B" w:rsidRPr="00664D1A">
          <w:rPr>
            <w:webHidden/>
          </w:rPr>
          <w:fldChar w:fldCharType="begin"/>
        </w:r>
        <w:r w:rsidR="00CE663B" w:rsidRPr="00664D1A">
          <w:rPr>
            <w:webHidden/>
          </w:rPr>
          <w:instrText xml:space="preserve"> PAGEREF _Toc94986876 \h </w:instrText>
        </w:r>
        <w:r w:rsidR="00CE663B" w:rsidRPr="00664D1A">
          <w:rPr>
            <w:webHidden/>
          </w:rPr>
        </w:r>
        <w:r w:rsidR="00CE663B" w:rsidRPr="00664D1A">
          <w:rPr>
            <w:webHidden/>
          </w:rPr>
          <w:fldChar w:fldCharType="separate"/>
        </w:r>
        <w:r w:rsidR="00195803">
          <w:rPr>
            <w:webHidden/>
          </w:rPr>
          <w:t>105</w:t>
        </w:r>
        <w:r w:rsidR="00CE663B" w:rsidRPr="00664D1A">
          <w:rPr>
            <w:webHidden/>
          </w:rPr>
          <w:fldChar w:fldCharType="end"/>
        </w:r>
      </w:hyperlink>
    </w:p>
    <w:p w14:paraId="5DE545F9" w14:textId="1437FC1F" w:rsidR="00CE663B" w:rsidRPr="00664D1A" w:rsidRDefault="002D4E6C" w:rsidP="00664D1A">
      <w:pPr>
        <w:pStyle w:val="TOC1"/>
        <w:rPr>
          <w:rFonts w:eastAsiaTheme="minorEastAsia"/>
        </w:rPr>
      </w:pPr>
      <w:hyperlink w:anchor="_Toc94986877" w:history="1">
        <w:r w:rsidR="00CE663B" w:rsidRPr="00664D1A">
          <w:rPr>
            <w:rStyle w:val="Hyperlink"/>
            <w:color w:val="auto"/>
            <w:u w:val="none"/>
          </w:rPr>
          <w:t>Tabel 4.27 Hasil Uji Autokorelasi pada NIM Tahun 2016-2019</w:t>
        </w:r>
        <w:r w:rsidR="00CE663B" w:rsidRPr="00664D1A">
          <w:rPr>
            <w:webHidden/>
          </w:rPr>
          <w:tab/>
        </w:r>
        <w:r w:rsidR="00CE663B" w:rsidRPr="00664D1A">
          <w:rPr>
            <w:webHidden/>
          </w:rPr>
          <w:fldChar w:fldCharType="begin"/>
        </w:r>
        <w:r w:rsidR="00CE663B" w:rsidRPr="00664D1A">
          <w:rPr>
            <w:webHidden/>
          </w:rPr>
          <w:instrText xml:space="preserve"> PAGEREF _Toc94986877 \h </w:instrText>
        </w:r>
        <w:r w:rsidR="00CE663B" w:rsidRPr="00664D1A">
          <w:rPr>
            <w:webHidden/>
          </w:rPr>
        </w:r>
        <w:r w:rsidR="00CE663B" w:rsidRPr="00664D1A">
          <w:rPr>
            <w:webHidden/>
          </w:rPr>
          <w:fldChar w:fldCharType="separate"/>
        </w:r>
        <w:r w:rsidR="00195803">
          <w:rPr>
            <w:webHidden/>
          </w:rPr>
          <w:t>106</w:t>
        </w:r>
        <w:r w:rsidR="00CE663B" w:rsidRPr="00664D1A">
          <w:rPr>
            <w:webHidden/>
          </w:rPr>
          <w:fldChar w:fldCharType="end"/>
        </w:r>
      </w:hyperlink>
    </w:p>
    <w:p w14:paraId="3FBA3839" w14:textId="3F24BA33" w:rsidR="00CE663B" w:rsidRPr="00664D1A" w:rsidRDefault="002D4E6C" w:rsidP="00664D1A">
      <w:pPr>
        <w:pStyle w:val="TOC1"/>
        <w:rPr>
          <w:rFonts w:eastAsiaTheme="minorEastAsia"/>
        </w:rPr>
      </w:pPr>
      <w:hyperlink w:anchor="_Toc94986878" w:history="1">
        <w:r w:rsidR="00CE663B" w:rsidRPr="00664D1A">
          <w:rPr>
            <w:rStyle w:val="Hyperlink"/>
            <w:color w:val="auto"/>
            <w:u w:val="none"/>
          </w:rPr>
          <w:t>Tabel 4.28 Hasil Uji Autokorelasi pada NIM Tahun 2019-2020</w:t>
        </w:r>
        <w:r w:rsidR="00CE663B" w:rsidRPr="00664D1A">
          <w:rPr>
            <w:webHidden/>
          </w:rPr>
          <w:tab/>
        </w:r>
        <w:r w:rsidR="00CE663B" w:rsidRPr="00664D1A">
          <w:rPr>
            <w:webHidden/>
          </w:rPr>
          <w:fldChar w:fldCharType="begin"/>
        </w:r>
        <w:r w:rsidR="00CE663B" w:rsidRPr="00664D1A">
          <w:rPr>
            <w:webHidden/>
          </w:rPr>
          <w:instrText xml:space="preserve"> PAGEREF _Toc94986878 \h </w:instrText>
        </w:r>
        <w:r w:rsidR="00CE663B" w:rsidRPr="00664D1A">
          <w:rPr>
            <w:webHidden/>
          </w:rPr>
        </w:r>
        <w:r w:rsidR="00CE663B" w:rsidRPr="00664D1A">
          <w:rPr>
            <w:webHidden/>
          </w:rPr>
          <w:fldChar w:fldCharType="separate"/>
        </w:r>
        <w:r w:rsidR="00195803">
          <w:rPr>
            <w:webHidden/>
          </w:rPr>
          <w:t>106</w:t>
        </w:r>
        <w:r w:rsidR="00CE663B" w:rsidRPr="00664D1A">
          <w:rPr>
            <w:webHidden/>
          </w:rPr>
          <w:fldChar w:fldCharType="end"/>
        </w:r>
      </w:hyperlink>
    </w:p>
    <w:p w14:paraId="741FE43C" w14:textId="732C5A89" w:rsidR="00CE663B" w:rsidRPr="00664D1A" w:rsidRDefault="002D4E6C" w:rsidP="00664D1A">
      <w:pPr>
        <w:pStyle w:val="TOC1"/>
        <w:rPr>
          <w:rFonts w:eastAsiaTheme="minorEastAsia"/>
        </w:rPr>
      </w:pPr>
      <w:hyperlink w:anchor="_Toc94986880" w:history="1">
        <w:r w:rsidR="00CE663B" w:rsidRPr="00664D1A">
          <w:rPr>
            <w:rStyle w:val="Hyperlink"/>
            <w:color w:val="auto"/>
            <w:u w:val="none"/>
          </w:rPr>
          <w:t>Tabel 4.29 Analisis Persamaan Regresi ROA Tahun 2016-2019</w:t>
        </w:r>
        <w:r w:rsidR="00CE663B" w:rsidRPr="00664D1A">
          <w:rPr>
            <w:webHidden/>
          </w:rPr>
          <w:tab/>
        </w:r>
        <w:r w:rsidR="00CE663B" w:rsidRPr="00664D1A">
          <w:rPr>
            <w:webHidden/>
          </w:rPr>
          <w:fldChar w:fldCharType="begin"/>
        </w:r>
        <w:r w:rsidR="00CE663B" w:rsidRPr="00664D1A">
          <w:rPr>
            <w:webHidden/>
          </w:rPr>
          <w:instrText xml:space="preserve"> PAGEREF _Toc94986880 \h </w:instrText>
        </w:r>
        <w:r w:rsidR="00CE663B" w:rsidRPr="00664D1A">
          <w:rPr>
            <w:webHidden/>
          </w:rPr>
        </w:r>
        <w:r w:rsidR="00CE663B" w:rsidRPr="00664D1A">
          <w:rPr>
            <w:webHidden/>
          </w:rPr>
          <w:fldChar w:fldCharType="separate"/>
        </w:r>
        <w:r w:rsidR="00195803">
          <w:rPr>
            <w:webHidden/>
          </w:rPr>
          <w:t>108</w:t>
        </w:r>
        <w:r w:rsidR="00CE663B" w:rsidRPr="00664D1A">
          <w:rPr>
            <w:webHidden/>
          </w:rPr>
          <w:fldChar w:fldCharType="end"/>
        </w:r>
      </w:hyperlink>
    </w:p>
    <w:p w14:paraId="0683D53A" w14:textId="3E594920" w:rsidR="00CE663B" w:rsidRPr="00664D1A" w:rsidRDefault="002D4E6C" w:rsidP="00664D1A">
      <w:pPr>
        <w:pStyle w:val="TOC1"/>
        <w:rPr>
          <w:rFonts w:eastAsiaTheme="minorEastAsia"/>
        </w:rPr>
      </w:pPr>
      <w:hyperlink w:anchor="_Toc94986881" w:history="1">
        <w:r w:rsidR="00CE663B" w:rsidRPr="00664D1A">
          <w:rPr>
            <w:rStyle w:val="Hyperlink"/>
            <w:color w:val="auto"/>
            <w:u w:val="none"/>
          </w:rPr>
          <w:t>Tabel 4.30 Analisis Persamaan Regresi ROA Tahun 2019-2020</w:t>
        </w:r>
        <w:r w:rsidR="00CE663B" w:rsidRPr="00664D1A">
          <w:rPr>
            <w:webHidden/>
          </w:rPr>
          <w:tab/>
        </w:r>
        <w:r w:rsidR="00CE663B" w:rsidRPr="00664D1A">
          <w:rPr>
            <w:webHidden/>
          </w:rPr>
          <w:fldChar w:fldCharType="begin"/>
        </w:r>
        <w:r w:rsidR="00CE663B" w:rsidRPr="00664D1A">
          <w:rPr>
            <w:webHidden/>
          </w:rPr>
          <w:instrText xml:space="preserve"> PAGEREF _Toc94986881 \h </w:instrText>
        </w:r>
        <w:r w:rsidR="00CE663B" w:rsidRPr="00664D1A">
          <w:rPr>
            <w:webHidden/>
          </w:rPr>
        </w:r>
        <w:r w:rsidR="00CE663B" w:rsidRPr="00664D1A">
          <w:rPr>
            <w:webHidden/>
          </w:rPr>
          <w:fldChar w:fldCharType="separate"/>
        </w:r>
        <w:r w:rsidR="00195803">
          <w:rPr>
            <w:webHidden/>
          </w:rPr>
          <w:t>108</w:t>
        </w:r>
        <w:r w:rsidR="00CE663B" w:rsidRPr="00664D1A">
          <w:rPr>
            <w:webHidden/>
          </w:rPr>
          <w:fldChar w:fldCharType="end"/>
        </w:r>
      </w:hyperlink>
    </w:p>
    <w:p w14:paraId="0A97B644" w14:textId="62EB6116" w:rsidR="00CE663B" w:rsidRPr="00664D1A" w:rsidRDefault="002D4E6C" w:rsidP="00664D1A">
      <w:pPr>
        <w:pStyle w:val="TOC1"/>
        <w:rPr>
          <w:rFonts w:eastAsiaTheme="minorEastAsia"/>
        </w:rPr>
      </w:pPr>
      <w:hyperlink w:anchor="_Toc94986882" w:history="1">
        <w:r w:rsidR="00CE663B" w:rsidRPr="00664D1A">
          <w:rPr>
            <w:rStyle w:val="Hyperlink"/>
            <w:color w:val="auto"/>
            <w:u w:val="none"/>
          </w:rPr>
          <w:t>Tabel 4.31 Analisis Persamaan Regresi NIM Tahun 2016-2019</w:t>
        </w:r>
        <w:r w:rsidR="00CE663B" w:rsidRPr="00664D1A">
          <w:rPr>
            <w:webHidden/>
          </w:rPr>
          <w:tab/>
        </w:r>
        <w:r w:rsidR="00CE663B" w:rsidRPr="00664D1A">
          <w:rPr>
            <w:webHidden/>
          </w:rPr>
          <w:fldChar w:fldCharType="begin"/>
        </w:r>
        <w:r w:rsidR="00CE663B" w:rsidRPr="00664D1A">
          <w:rPr>
            <w:webHidden/>
          </w:rPr>
          <w:instrText xml:space="preserve"> PAGEREF _Toc94986882 \h </w:instrText>
        </w:r>
        <w:r w:rsidR="00CE663B" w:rsidRPr="00664D1A">
          <w:rPr>
            <w:webHidden/>
          </w:rPr>
        </w:r>
        <w:r w:rsidR="00CE663B" w:rsidRPr="00664D1A">
          <w:rPr>
            <w:webHidden/>
          </w:rPr>
          <w:fldChar w:fldCharType="separate"/>
        </w:r>
        <w:r w:rsidR="00195803">
          <w:rPr>
            <w:webHidden/>
          </w:rPr>
          <w:t>112</w:t>
        </w:r>
        <w:r w:rsidR="00CE663B" w:rsidRPr="00664D1A">
          <w:rPr>
            <w:webHidden/>
          </w:rPr>
          <w:fldChar w:fldCharType="end"/>
        </w:r>
      </w:hyperlink>
    </w:p>
    <w:p w14:paraId="7937F7E9" w14:textId="26648903" w:rsidR="00CE663B" w:rsidRPr="00664D1A" w:rsidRDefault="002D4E6C" w:rsidP="00664D1A">
      <w:pPr>
        <w:pStyle w:val="TOC1"/>
        <w:rPr>
          <w:rFonts w:eastAsiaTheme="minorEastAsia"/>
        </w:rPr>
      </w:pPr>
      <w:hyperlink w:anchor="_Toc94986883" w:history="1">
        <w:r w:rsidR="00CE663B" w:rsidRPr="00664D1A">
          <w:rPr>
            <w:rStyle w:val="Hyperlink"/>
            <w:color w:val="auto"/>
            <w:u w:val="none"/>
          </w:rPr>
          <w:t>Tabel 4.32 Analisis Persamaan Regresi NIM Tahun 2019-2020</w:t>
        </w:r>
        <w:r w:rsidR="00CE663B" w:rsidRPr="00664D1A">
          <w:rPr>
            <w:webHidden/>
          </w:rPr>
          <w:tab/>
        </w:r>
        <w:r w:rsidR="00CE663B" w:rsidRPr="00664D1A">
          <w:rPr>
            <w:webHidden/>
          </w:rPr>
          <w:fldChar w:fldCharType="begin"/>
        </w:r>
        <w:r w:rsidR="00CE663B" w:rsidRPr="00664D1A">
          <w:rPr>
            <w:webHidden/>
          </w:rPr>
          <w:instrText xml:space="preserve"> PAGEREF _Toc94986883 \h </w:instrText>
        </w:r>
        <w:r w:rsidR="00CE663B" w:rsidRPr="00664D1A">
          <w:rPr>
            <w:webHidden/>
          </w:rPr>
        </w:r>
        <w:r w:rsidR="00CE663B" w:rsidRPr="00664D1A">
          <w:rPr>
            <w:webHidden/>
          </w:rPr>
          <w:fldChar w:fldCharType="separate"/>
        </w:r>
        <w:r w:rsidR="00195803">
          <w:rPr>
            <w:webHidden/>
          </w:rPr>
          <w:t>113</w:t>
        </w:r>
        <w:r w:rsidR="00CE663B" w:rsidRPr="00664D1A">
          <w:rPr>
            <w:webHidden/>
          </w:rPr>
          <w:fldChar w:fldCharType="end"/>
        </w:r>
      </w:hyperlink>
    </w:p>
    <w:p w14:paraId="13ECAD81" w14:textId="7ADDC619" w:rsidR="00CE663B" w:rsidRPr="00664D1A" w:rsidRDefault="002D4E6C" w:rsidP="00664D1A">
      <w:pPr>
        <w:pStyle w:val="TOC1"/>
        <w:rPr>
          <w:rFonts w:eastAsiaTheme="minorEastAsia"/>
        </w:rPr>
      </w:pPr>
      <w:hyperlink w:anchor="_Toc94986885" w:history="1">
        <w:r w:rsidR="00CE663B" w:rsidRPr="00664D1A">
          <w:rPr>
            <w:rStyle w:val="Hyperlink"/>
            <w:color w:val="auto"/>
            <w:u w:val="none"/>
          </w:rPr>
          <w:t xml:space="preserve">Tabel 4.33 Hasil Uji </w:t>
        </w:r>
        <w:r w:rsidR="00CE663B" w:rsidRPr="00664D1A">
          <w:rPr>
            <w:rStyle w:val="Hyperlink"/>
            <w:i/>
            <w:iCs/>
            <w:color w:val="auto"/>
            <w:u w:val="none"/>
          </w:rPr>
          <w:t>Adjusted R</w:t>
        </w:r>
        <w:r w:rsidR="00CE663B" w:rsidRPr="00664D1A">
          <w:rPr>
            <w:rStyle w:val="Hyperlink"/>
            <w:i/>
            <w:iCs/>
            <w:color w:val="auto"/>
            <w:u w:val="none"/>
            <w:vertAlign w:val="superscript"/>
          </w:rPr>
          <w:t>2</w:t>
        </w:r>
        <w:r w:rsidR="00CE663B" w:rsidRPr="00664D1A">
          <w:rPr>
            <w:rStyle w:val="Hyperlink"/>
            <w:color w:val="auto"/>
            <w:u w:val="none"/>
          </w:rPr>
          <w:t xml:space="preserve"> Pada</w:t>
        </w:r>
        <w:r w:rsidR="00CE663B" w:rsidRPr="00664D1A">
          <w:rPr>
            <w:rStyle w:val="Hyperlink"/>
            <w:i/>
            <w:iCs/>
            <w:color w:val="auto"/>
            <w:u w:val="none"/>
          </w:rPr>
          <w:t xml:space="preserve"> </w:t>
        </w:r>
        <w:r w:rsidR="00CE663B" w:rsidRPr="00664D1A">
          <w:rPr>
            <w:rStyle w:val="Hyperlink"/>
            <w:color w:val="auto"/>
            <w:u w:val="none"/>
          </w:rPr>
          <w:t>ROA Tahun 2016-2019</w:t>
        </w:r>
        <w:r w:rsidR="00CE663B" w:rsidRPr="00664D1A">
          <w:rPr>
            <w:webHidden/>
          </w:rPr>
          <w:tab/>
        </w:r>
        <w:r w:rsidR="00CE663B" w:rsidRPr="00664D1A">
          <w:rPr>
            <w:webHidden/>
          </w:rPr>
          <w:fldChar w:fldCharType="begin"/>
        </w:r>
        <w:r w:rsidR="00CE663B" w:rsidRPr="00664D1A">
          <w:rPr>
            <w:webHidden/>
          </w:rPr>
          <w:instrText xml:space="preserve"> PAGEREF _Toc94986885 \h </w:instrText>
        </w:r>
        <w:r w:rsidR="00CE663B" w:rsidRPr="00664D1A">
          <w:rPr>
            <w:webHidden/>
          </w:rPr>
        </w:r>
        <w:r w:rsidR="00CE663B" w:rsidRPr="00664D1A">
          <w:rPr>
            <w:webHidden/>
          </w:rPr>
          <w:fldChar w:fldCharType="separate"/>
        </w:r>
        <w:r w:rsidR="00195803">
          <w:rPr>
            <w:webHidden/>
          </w:rPr>
          <w:t>117</w:t>
        </w:r>
        <w:r w:rsidR="00CE663B" w:rsidRPr="00664D1A">
          <w:rPr>
            <w:webHidden/>
          </w:rPr>
          <w:fldChar w:fldCharType="end"/>
        </w:r>
      </w:hyperlink>
    </w:p>
    <w:p w14:paraId="79C8F125" w14:textId="5A2617A5" w:rsidR="00CE663B" w:rsidRPr="00664D1A" w:rsidRDefault="002D4E6C" w:rsidP="00664D1A">
      <w:pPr>
        <w:pStyle w:val="TOC1"/>
        <w:rPr>
          <w:rFonts w:eastAsiaTheme="minorEastAsia"/>
        </w:rPr>
      </w:pPr>
      <w:hyperlink w:anchor="_Toc94986886" w:history="1">
        <w:r w:rsidR="00CE663B" w:rsidRPr="00664D1A">
          <w:rPr>
            <w:rStyle w:val="Hyperlink"/>
            <w:color w:val="auto"/>
            <w:u w:val="none"/>
          </w:rPr>
          <w:t xml:space="preserve">Tabel 4.34 Hasil Uji </w:t>
        </w:r>
        <w:r w:rsidR="00CE663B" w:rsidRPr="00664D1A">
          <w:rPr>
            <w:rStyle w:val="Hyperlink"/>
            <w:i/>
            <w:iCs/>
            <w:color w:val="auto"/>
            <w:u w:val="none"/>
          </w:rPr>
          <w:t>Adjusted R</w:t>
        </w:r>
        <w:r w:rsidR="00CE663B" w:rsidRPr="00664D1A">
          <w:rPr>
            <w:rStyle w:val="Hyperlink"/>
            <w:i/>
            <w:iCs/>
            <w:color w:val="auto"/>
            <w:u w:val="none"/>
            <w:vertAlign w:val="superscript"/>
          </w:rPr>
          <w:t>2</w:t>
        </w:r>
        <w:r w:rsidR="00CE663B" w:rsidRPr="00664D1A">
          <w:rPr>
            <w:rStyle w:val="Hyperlink"/>
            <w:color w:val="auto"/>
            <w:u w:val="none"/>
          </w:rPr>
          <w:t xml:space="preserve"> Pada</w:t>
        </w:r>
        <w:r w:rsidR="00CE663B" w:rsidRPr="00664D1A">
          <w:rPr>
            <w:rStyle w:val="Hyperlink"/>
            <w:i/>
            <w:iCs/>
            <w:color w:val="auto"/>
            <w:u w:val="none"/>
          </w:rPr>
          <w:t xml:space="preserve"> </w:t>
        </w:r>
        <w:r w:rsidR="00CE663B" w:rsidRPr="00664D1A">
          <w:rPr>
            <w:rStyle w:val="Hyperlink"/>
            <w:color w:val="auto"/>
            <w:u w:val="none"/>
          </w:rPr>
          <w:t>ROA Tahun 2019-2020</w:t>
        </w:r>
        <w:r w:rsidR="00CE663B" w:rsidRPr="00664D1A">
          <w:rPr>
            <w:webHidden/>
          </w:rPr>
          <w:tab/>
        </w:r>
        <w:r w:rsidR="00CE663B" w:rsidRPr="00664D1A">
          <w:rPr>
            <w:webHidden/>
          </w:rPr>
          <w:fldChar w:fldCharType="begin"/>
        </w:r>
        <w:r w:rsidR="00CE663B" w:rsidRPr="00664D1A">
          <w:rPr>
            <w:webHidden/>
          </w:rPr>
          <w:instrText xml:space="preserve"> PAGEREF _Toc94986886 \h </w:instrText>
        </w:r>
        <w:r w:rsidR="00CE663B" w:rsidRPr="00664D1A">
          <w:rPr>
            <w:webHidden/>
          </w:rPr>
        </w:r>
        <w:r w:rsidR="00CE663B" w:rsidRPr="00664D1A">
          <w:rPr>
            <w:webHidden/>
          </w:rPr>
          <w:fldChar w:fldCharType="separate"/>
        </w:r>
        <w:r w:rsidR="00195803">
          <w:rPr>
            <w:webHidden/>
          </w:rPr>
          <w:t>117</w:t>
        </w:r>
        <w:r w:rsidR="00CE663B" w:rsidRPr="00664D1A">
          <w:rPr>
            <w:webHidden/>
          </w:rPr>
          <w:fldChar w:fldCharType="end"/>
        </w:r>
      </w:hyperlink>
    </w:p>
    <w:p w14:paraId="2CD81CFE" w14:textId="1C74D599" w:rsidR="00CE663B" w:rsidRPr="00664D1A" w:rsidRDefault="002D4E6C" w:rsidP="00664D1A">
      <w:pPr>
        <w:pStyle w:val="TOC1"/>
        <w:rPr>
          <w:rFonts w:eastAsiaTheme="minorEastAsia"/>
        </w:rPr>
      </w:pPr>
      <w:hyperlink w:anchor="_Toc94986887" w:history="1">
        <w:r w:rsidR="00CE663B" w:rsidRPr="00664D1A">
          <w:rPr>
            <w:rStyle w:val="Hyperlink"/>
            <w:color w:val="auto"/>
            <w:u w:val="none"/>
          </w:rPr>
          <w:t xml:space="preserve">Tabel 4.35 Hasil Uji </w:t>
        </w:r>
        <w:r w:rsidR="00CE663B" w:rsidRPr="00664D1A">
          <w:rPr>
            <w:rStyle w:val="Hyperlink"/>
            <w:i/>
            <w:iCs/>
            <w:color w:val="auto"/>
            <w:u w:val="none"/>
          </w:rPr>
          <w:t>Adjusted R</w:t>
        </w:r>
        <w:r w:rsidR="00CE663B" w:rsidRPr="00664D1A">
          <w:rPr>
            <w:rStyle w:val="Hyperlink"/>
            <w:i/>
            <w:iCs/>
            <w:color w:val="auto"/>
            <w:u w:val="none"/>
            <w:vertAlign w:val="superscript"/>
          </w:rPr>
          <w:t>2</w:t>
        </w:r>
        <w:r w:rsidR="00CE663B" w:rsidRPr="00664D1A">
          <w:rPr>
            <w:rStyle w:val="Hyperlink"/>
            <w:color w:val="auto"/>
            <w:u w:val="none"/>
          </w:rPr>
          <w:t xml:space="preserve"> Pada</w:t>
        </w:r>
        <w:r w:rsidR="00CE663B" w:rsidRPr="00664D1A">
          <w:rPr>
            <w:rStyle w:val="Hyperlink"/>
            <w:i/>
            <w:iCs/>
            <w:color w:val="auto"/>
            <w:u w:val="none"/>
          </w:rPr>
          <w:t xml:space="preserve"> </w:t>
        </w:r>
        <w:r w:rsidR="00CE663B" w:rsidRPr="00664D1A">
          <w:rPr>
            <w:rStyle w:val="Hyperlink"/>
            <w:color w:val="auto"/>
            <w:u w:val="none"/>
          </w:rPr>
          <w:t>NIM Tahun 2016-2019</w:t>
        </w:r>
        <w:r w:rsidR="00CE663B" w:rsidRPr="00664D1A">
          <w:rPr>
            <w:webHidden/>
          </w:rPr>
          <w:tab/>
        </w:r>
        <w:r w:rsidR="00CE663B" w:rsidRPr="00664D1A">
          <w:rPr>
            <w:webHidden/>
          </w:rPr>
          <w:fldChar w:fldCharType="begin"/>
        </w:r>
        <w:r w:rsidR="00CE663B" w:rsidRPr="00664D1A">
          <w:rPr>
            <w:webHidden/>
          </w:rPr>
          <w:instrText xml:space="preserve"> PAGEREF _Toc94986887 \h </w:instrText>
        </w:r>
        <w:r w:rsidR="00CE663B" w:rsidRPr="00664D1A">
          <w:rPr>
            <w:webHidden/>
          </w:rPr>
        </w:r>
        <w:r w:rsidR="00CE663B" w:rsidRPr="00664D1A">
          <w:rPr>
            <w:webHidden/>
          </w:rPr>
          <w:fldChar w:fldCharType="separate"/>
        </w:r>
        <w:r w:rsidR="00195803">
          <w:rPr>
            <w:webHidden/>
          </w:rPr>
          <w:t>117</w:t>
        </w:r>
        <w:r w:rsidR="00CE663B" w:rsidRPr="00664D1A">
          <w:rPr>
            <w:webHidden/>
          </w:rPr>
          <w:fldChar w:fldCharType="end"/>
        </w:r>
      </w:hyperlink>
    </w:p>
    <w:p w14:paraId="79DCFC2F" w14:textId="454D3D57" w:rsidR="00CE663B" w:rsidRPr="00664D1A" w:rsidRDefault="002D4E6C" w:rsidP="00664D1A">
      <w:pPr>
        <w:pStyle w:val="TOC1"/>
        <w:rPr>
          <w:rFonts w:eastAsiaTheme="minorEastAsia"/>
        </w:rPr>
      </w:pPr>
      <w:hyperlink w:anchor="_Toc94986888" w:history="1">
        <w:r w:rsidR="00CE663B" w:rsidRPr="00664D1A">
          <w:rPr>
            <w:rStyle w:val="Hyperlink"/>
            <w:color w:val="auto"/>
            <w:u w:val="none"/>
          </w:rPr>
          <w:t xml:space="preserve">Tabel 4.36 Hasil Uji </w:t>
        </w:r>
        <w:r w:rsidR="00CE663B" w:rsidRPr="00664D1A">
          <w:rPr>
            <w:rStyle w:val="Hyperlink"/>
            <w:i/>
            <w:iCs/>
            <w:color w:val="auto"/>
            <w:u w:val="none"/>
          </w:rPr>
          <w:t>Adjusted R</w:t>
        </w:r>
        <w:r w:rsidR="00CE663B" w:rsidRPr="00664D1A">
          <w:rPr>
            <w:rStyle w:val="Hyperlink"/>
            <w:i/>
            <w:iCs/>
            <w:color w:val="auto"/>
            <w:u w:val="none"/>
            <w:vertAlign w:val="superscript"/>
          </w:rPr>
          <w:t>2</w:t>
        </w:r>
        <w:r w:rsidR="00CE663B" w:rsidRPr="00664D1A">
          <w:rPr>
            <w:rStyle w:val="Hyperlink"/>
            <w:color w:val="auto"/>
            <w:u w:val="none"/>
          </w:rPr>
          <w:t xml:space="preserve"> Pada</w:t>
        </w:r>
        <w:r w:rsidR="00CE663B" w:rsidRPr="00664D1A">
          <w:rPr>
            <w:rStyle w:val="Hyperlink"/>
            <w:i/>
            <w:iCs/>
            <w:color w:val="auto"/>
            <w:u w:val="none"/>
          </w:rPr>
          <w:t xml:space="preserve"> </w:t>
        </w:r>
        <w:r w:rsidR="00CE663B" w:rsidRPr="00664D1A">
          <w:rPr>
            <w:rStyle w:val="Hyperlink"/>
            <w:color w:val="auto"/>
            <w:u w:val="none"/>
          </w:rPr>
          <w:t>NIM Tahun 2019-2020</w:t>
        </w:r>
        <w:r w:rsidR="00CE663B" w:rsidRPr="00664D1A">
          <w:rPr>
            <w:webHidden/>
          </w:rPr>
          <w:tab/>
        </w:r>
        <w:r w:rsidR="00CE663B" w:rsidRPr="00664D1A">
          <w:rPr>
            <w:webHidden/>
          </w:rPr>
          <w:fldChar w:fldCharType="begin"/>
        </w:r>
        <w:r w:rsidR="00CE663B" w:rsidRPr="00664D1A">
          <w:rPr>
            <w:webHidden/>
          </w:rPr>
          <w:instrText xml:space="preserve"> PAGEREF _Toc94986888 \h </w:instrText>
        </w:r>
        <w:r w:rsidR="00CE663B" w:rsidRPr="00664D1A">
          <w:rPr>
            <w:webHidden/>
          </w:rPr>
        </w:r>
        <w:r w:rsidR="00CE663B" w:rsidRPr="00664D1A">
          <w:rPr>
            <w:webHidden/>
          </w:rPr>
          <w:fldChar w:fldCharType="separate"/>
        </w:r>
        <w:r w:rsidR="00195803">
          <w:rPr>
            <w:webHidden/>
          </w:rPr>
          <w:t>118</w:t>
        </w:r>
        <w:r w:rsidR="00CE663B" w:rsidRPr="00664D1A">
          <w:rPr>
            <w:webHidden/>
          </w:rPr>
          <w:fldChar w:fldCharType="end"/>
        </w:r>
      </w:hyperlink>
    </w:p>
    <w:p w14:paraId="0A42B09F" w14:textId="77777777" w:rsidR="002473C8" w:rsidRPr="00664D1A" w:rsidRDefault="002473C8" w:rsidP="00664D1A">
      <w:pPr>
        <w:rPr>
          <w:rFonts w:ascii="Times New Roman" w:hAnsi="Times New Roman" w:cs="Times New Roman"/>
          <w:sz w:val="24"/>
          <w:szCs w:val="24"/>
        </w:rPr>
      </w:pPr>
    </w:p>
    <w:p w14:paraId="3D61EB8A" w14:textId="7095E6D2" w:rsidR="000366EC" w:rsidRPr="00664D1A" w:rsidRDefault="000366EC" w:rsidP="00664D1A">
      <w:pPr>
        <w:rPr>
          <w:rFonts w:ascii="Times New Roman" w:hAnsi="Times New Roman" w:cs="Times New Roman"/>
          <w:sz w:val="24"/>
          <w:szCs w:val="24"/>
        </w:rPr>
      </w:pPr>
    </w:p>
    <w:p w14:paraId="41C4F063" w14:textId="01026040" w:rsidR="000366EC" w:rsidRPr="00664D1A" w:rsidRDefault="000366EC" w:rsidP="00664D1A">
      <w:pPr>
        <w:rPr>
          <w:rFonts w:ascii="Times New Roman" w:hAnsi="Times New Roman" w:cs="Times New Roman"/>
          <w:sz w:val="24"/>
          <w:szCs w:val="24"/>
        </w:rPr>
      </w:pPr>
    </w:p>
    <w:p w14:paraId="53331FB6" w14:textId="7BC21FB6" w:rsidR="000366EC" w:rsidRPr="00664D1A" w:rsidRDefault="000366EC" w:rsidP="00664D1A">
      <w:pPr>
        <w:rPr>
          <w:rFonts w:ascii="Times New Roman" w:hAnsi="Times New Roman" w:cs="Times New Roman"/>
          <w:sz w:val="24"/>
          <w:szCs w:val="24"/>
        </w:rPr>
      </w:pPr>
    </w:p>
    <w:p w14:paraId="61478473" w14:textId="2C9D70CE" w:rsidR="000366EC" w:rsidRPr="00664D1A" w:rsidRDefault="000366EC" w:rsidP="00664D1A">
      <w:pPr>
        <w:rPr>
          <w:rFonts w:ascii="Times New Roman" w:hAnsi="Times New Roman" w:cs="Times New Roman"/>
          <w:sz w:val="24"/>
          <w:szCs w:val="24"/>
        </w:rPr>
      </w:pPr>
    </w:p>
    <w:p w14:paraId="2EFD5A11" w14:textId="1A5D5771" w:rsidR="000366EC" w:rsidRPr="00664D1A" w:rsidRDefault="000366EC" w:rsidP="00664D1A">
      <w:pPr>
        <w:rPr>
          <w:rFonts w:ascii="Times New Roman" w:hAnsi="Times New Roman" w:cs="Times New Roman"/>
          <w:sz w:val="24"/>
          <w:szCs w:val="24"/>
        </w:rPr>
      </w:pPr>
    </w:p>
    <w:p w14:paraId="09F051FC" w14:textId="46966E98" w:rsidR="000366EC" w:rsidRPr="00664D1A" w:rsidRDefault="000366EC" w:rsidP="00664D1A">
      <w:pPr>
        <w:rPr>
          <w:rFonts w:ascii="Times New Roman" w:hAnsi="Times New Roman" w:cs="Times New Roman"/>
          <w:sz w:val="24"/>
          <w:szCs w:val="24"/>
        </w:rPr>
      </w:pPr>
    </w:p>
    <w:p w14:paraId="141D86A7" w14:textId="3BD94A7D" w:rsidR="000366EC" w:rsidRPr="00664D1A" w:rsidRDefault="000366EC" w:rsidP="00664D1A">
      <w:pPr>
        <w:rPr>
          <w:rFonts w:ascii="Times New Roman" w:hAnsi="Times New Roman" w:cs="Times New Roman"/>
          <w:sz w:val="24"/>
          <w:szCs w:val="24"/>
        </w:rPr>
      </w:pPr>
    </w:p>
    <w:p w14:paraId="1A0B6D23" w14:textId="5A12447A" w:rsidR="000366EC" w:rsidRPr="00664D1A" w:rsidRDefault="000366EC" w:rsidP="00664D1A">
      <w:pPr>
        <w:rPr>
          <w:rFonts w:ascii="Times New Roman" w:hAnsi="Times New Roman" w:cs="Times New Roman"/>
          <w:sz w:val="24"/>
          <w:szCs w:val="24"/>
        </w:rPr>
      </w:pPr>
    </w:p>
    <w:p w14:paraId="09D9D723" w14:textId="73670BA2" w:rsidR="000366EC" w:rsidRPr="00664D1A" w:rsidRDefault="000366EC" w:rsidP="00664D1A">
      <w:pPr>
        <w:rPr>
          <w:rFonts w:ascii="Times New Roman" w:hAnsi="Times New Roman" w:cs="Times New Roman"/>
          <w:sz w:val="24"/>
          <w:szCs w:val="24"/>
        </w:rPr>
      </w:pPr>
    </w:p>
    <w:p w14:paraId="53363964" w14:textId="62448EC3" w:rsidR="00CE663B" w:rsidRPr="00664D1A" w:rsidRDefault="00CE663B" w:rsidP="00664D1A">
      <w:pPr>
        <w:rPr>
          <w:rFonts w:ascii="Times New Roman" w:hAnsi="Times New Roman" w:cs="Times New Roman"/>
          <w:sz w:val="24"/>
          <w:szCs w:val="24"/>
        </w:rPr>
      </w:pPr>
    </w:p>
    <w:p w14:paraId="7B25BC15" w14:textId="71AD6B62" w:rsidR="00CE663B" w:rsidRPr="00664D1A" w:rsidRDefault="00CE663B" w:rsidP="00664D1A">
      <w:pPr>
        <w:rPr>
          <w:rFonts w:ascii="Times New Roman" w:hAnsi="Times New Roman" w:cs="Times New Roman"/>
          <w:sz w:val="24"/>
          <w:szCs w:val="24"/>
        </w:rPr>
      </w:pPr>
    </w:p>
    <w:p w14:paraId="24FD9540" w14:textId="2F537B76" w:rsidR="00CE663B" w:rsidRPr="00664D1A" w:rsidRDefault="00CE663B" w:rsidP="00664D1A">
      <w:pPr>
        <w:rPr>
          <w:rFonts w:ascii="Times New Roman" w:hAnsi="Times New Roman" w:cs="Times New Roman"/>
          <w:sz w:val="24"/>
          <w:szCs w:val="24"/>
        </w:rPr>
      </w:pPr>
    </w:p>
    <w:p w14:paraId="30B43516" w14:textId="0C6550F5" w:rsidR="00CE663B" w:rsidRPr="00664D1A" w:rsidRDefault="00CE663B" w:rsidP="00664D1A">
      <w:pPr>
        <w:rPr>
          <w:rFonts w:ascii="Times New Roman" w:hAnsi="Times New Roman" w:cs="Times New Roman"/>
          <w:sz w:val="24"/>
          <w:szCs w:val="24"/>
        </w:rPr>
      </w:pPr>
    </w:p>
    <w:p w14:paraId="25DF70D1" w14:textId="07F7C30B" w:rsidR="00CE663B" w:rsidRPr="00664D1A" w:rsidRDefault="00CE663B" w:rsidP="00664D1A">
      <w:pPr>
        <w:rPr>
          <w:rFonts w:ascii="Times New Roman" w:hAnsi="Times New Roman" w:cs="Times New Roman"/>
          <w:sz w:val="24"/>
          <w:szCs w:val="24"/>
        </w:rPr>
      </w:pPr>
    </w:p>
    <w:p w14:paraId="47022A8D" w14:textId="77777777" w:rsidR="00CE663B" w:rsidRPr="00664D1A" w:rsidRDefault="00CE663B" w:rsidP="00664D1A">
      <w:pPr>
        <w:rPr>
          <w:rFonts w:ascii="Times New Roman" w:hAnsi="Times New Roman" w:cs="Times New Roman"/>
          <w:sz w:val="24"/>
          <w:szCs w:val="24"/>
        </w:rPr>
      </w:pPr>
    </w:p>
    <w:p w14:paraId="582194F7" w14:textId="57312DC5" w:rsidR="000366EC" w:rsidRPr="00664D1A" w:rsidRDefault="000366EC" w:rsidP="00664D1A">
      <w:pPr>
        <w:rPr>
          <w:rFonts w:ascii="Times New Roman" w:hAnsi="Times New Roman" w:cs="Times New Roman"/>
          <w:sz w:val="24"/>
          <w:szCs w:val="24"/>
        </w:rPr>
      </w:pPr>
    </w:p>
    <w:p w14:paraId="1F165D05" w14:textId="14DDDC55" w:rsidR="000366EC" w:rsidRPr="00664D1A" w:rsidRDefault="000366EC" w:rsidP="00664D1A">
      <w:pPr>
        <w:rPr>
          <w:rFonts w:ascii="Times New Roman" w:hAnsi="Times New Roman" w:cs="Times New Roman"/>
          <w:sz w:val="24"/>
          <w:szCs w:val="24"/>
        </w:rPr>
      </w:pPr>
    </w:p>
    <w:p w14:paraId="38E45912" w14:textId="2D14534A" w:rsidR="000366EC" w:rsidRPr="00664D1A" w:rsidRDefault="000366EC" w:rsidP="00664D1A">
      <w:pPr>
        <w:rPr>
          <w:rFonts w:ascii="Times New Roman" w:hAnsi="Times New Roman" w:cs="Times New Roman"/>
          <w:sz w:val="24"/>
          <w:szCs w:val="24"/>
        </w:rPr>
      </w:pPr>
    </w:p>
    <w:p w14:paraId="6C4BE2F3" w14:textId="77777777" w:rsidR="004706B1" w:rsidRPr="00664D1A" w:rsidRDefault="004706B1" w:rsidP="00664D1A">
      <w:pPr>
        <w:rPr>
          <w:rFonts w:ascii="Times New Roman" w:hAnsi="Times New Roman" w:cs="Times New Roman"/>
          <w:sz w:val="24"/>
          <w:szCs w:val="24"/>
        </w:rPr>
      </w:pPr>
    </w:p>
    <w:p w14:paraId="43AB5D30" w14:textId="797CEE39" w:rsidR="00196B34" w:rsidRPr="00664D1A" w:rsidRDefault="00196B34" w:rsidP="00664D1A">
      <w:pPr>
        <w:pStyle w:val="Heading1"/>
        <w:jc w:val="center"/>
        <w:rPr>
          <w:rFonts w:ascii="Times New Roman" w:hAnsi="Times New Roman" w:cs="Times New Roman"/>
          <w:b/>
          <w:bCs/>
          <w:color w:val="auto"/>
          <w:sz w:val="24"/>
          <w:szCs w:val="24"/>
        </w:rPr>
      </w:pPr>
      <w:bookmarkStart w:id="10" w:name="_Toc88552198"/>
      <w:bookmarkStart w:id="11" w:name="_Toc99262422"/>
      <w:r w:rsidRPr="00664D1A">
        <w:rPr>
          <w:rFonts w:ascii="Times New Roman" w:hAnsi="Times New Roman" w:cs="Times New Roman"/>
          <w:b/>
          <w:bCs/>
          <w:color w:val="auto"/>
          <w:sz w:val="24"/>
          <w:szCs w:val="24"/>
        </w:rPr>
        <w:lastRenderedPageBreak/>
        <w:t>DAFTAR GAMBAR</w:t>
      </w:r>
      <w:bookmarkEnd w:id="10"/>
      <w:bookmarkEnd w:id="11"/>
    </w:p>
    <w:p w14:paraId="48CBF286" w14:textId="77777777" w:rsidR="004706B1" w:rsidRPr="00664D1A" w:rsidRDefault="004706B1" w:rsidP="00664D1A">
      <w:pPr>
        <w:rPr>
          <w:rFonts w:ascii="Times New Roman" w:hAnsi="Times New Roman" w:cs="Times New Roman"/>
          <w:sz w:val="24"/>
          <w:szCs w:val="24"/>
        </w:rPr>
      </w:pPr>
    </w:p>
    <w:p w14:paraId="43363479" w14:textId="3C9D91D4" w:rsidR="00CE663B" w:rsidRPr="00664D1A" w:rsidRDefault="002D4E6C" w:rsidP="00664D1A">
      <w:pPr>
        <w:pStyle w:val="TOC1"/>
        <w:rPr>
          <w:rFonts w:eastAsiaTheme="minorEastAsia"/>
        </w:rPr>
      </w:pPr>
      <w:hyperlink w:anchor="_Toc94986808" w:history="1">
        <w:r w:rsidR="004706B1" w:rsidRPr="00664D1A">
          <w:rPr>
            <w:rStyle w:val="Hyperlink"/>
            <w:color w:val="auto"/>
            <w:u w:val="none"/>
          </w:rPr>
          <w:t>Gambar 2.1 kerangka pemikiran</w:t>
        </w:r>
        <w:r w:rsidR="004706B1" w:rsidRPr="00664D1A">
          <w:rPr>
            <w:webHidden/>
          </w:rPr>
          <w:tab/>
        </w:r>
        <w:r w:rsidR="004706B1" w:rsidRPr="00664D1A">
          <w:rPr>
            <w:webHidden/>
          </w:rPr>
          <w:fldChar w:fldCharType="begin"/>
        </w:r>
        <w:r w:rsidR="004706B1" w:rsidRPr="00664D1A">
          <w:rPr>
            <w:webHidden/>
          </w:rPr>
          <w:instrText xml:space="preserve"> PAGEREF _Toc94986808 \h </w:instrText>
        </w:r>
        <w:r w:rsidR="004706B1" w:rsidRPr="00664D1A">
          <w:rPr>
            <w:webHidden/>
          </w:rPr>
        </w:r>
        <w:r w:rsidR="004706B1" w:rsidRPr="00664D1A">
          <w:rPr>
            <w:webHidden/>
          </w:rPr>
          <w:fldChar w:fldCharType="separate"/>
        </w:r>
        <w:r w:rsidR="00195803">
          <w:rPr>
            <w:webHidden/>
          </w:rPr>
          <w:t>51</w:t>
        </w:r>
        <w:r w:rsidR="004706B1" w:rsidRPr="00664D1A">
          <w:rPr>
            <w:webHidden/>
          </w:rPr>
          <w:fldChar w:fldCharType="end"/>
        </w:r>
      </w:hyperlink>
    </w:p>
    <w:p w14:paraId="219AD326" w14:textId="35F3D2B6" w:rsidR="00CE663B" w:rsidRPr="00664D1A" w:rsidRDefault="002D4E6C" w:rsidP="00664D1A">
      <w:pPr>
        <w:pStyle w:val="TOC1"/>
        <w:rPr>
          <w:rFonts w:eastAsiaTheme="minorEastAsia"/>
        </w:rPr>
      </w:pPr>
      <w:hyperlink w:anchor="_Toc94986863" w:history="1">
        <w:r w:rsidR="00CE663B" w:rsidRPr="00664D1A">
          <w:rPr>
            <w:rStyle w:val="Hyperlink"/>
            <w:color w:val="auto"/>
            <w:u w:val="none"/>
          </w:rPr>
          <w:t>Gambar 4.1 Hasil Uji Normalitas pada ROA Tahun 2016-2019</w:t>
        </w:r>
        <w:r w:rsidR="00CE663B" w:rsidRPr="00664D1A">
          <w:rPr>
            <w:webHidden/>
          </w:rPr>
          <w:tab/>
        </w:r>
        <w:r w:rsidR="00CE663B" w:rsidRPr="00664D1A">
          <w:rPr>
            <w:webHidden/>
          </w:rPr>
          <w:fldChar w:fldCharType="begin"/>
        </w:r>
        <w:r w:rsidR="00CE663B" w:rsidRPr="00664D1A">
          <w:rPr>
            <w:webHidden/>
          </w:rPr>
          <w:instrText xml:space="preserve"> PAGEREF _Toc94986863 \h </w:instrText>
        </w:r>
        <w:r w:rsidR="00CE663B" w:rsidRPr="00664D1A">
          <w:rPr>
            <w:webHidden/>
          </w:rPr>
        </w:r>
        <w:r w:rsidR="00CE663B" w:rsidRPr="00664D1A">
          <w:rPr>
            <w:webHidden/>
          </w:rPr>
          <w:fldChar w:fldCharType="separate"/>
        </w:r>
        <w:r w:rsidR="00195803">
          <w:rPr>
            <w:webHidden/>
          </w:rPr>
          <w:t>97</w:t>
        </w:r>
        <w:r w:rsidR="00CE663B" w:rsidRPr="00664D1A">
          <w:rPr>
            <w:webHidden/>
          </w:rPr>
          <w:fldChar w:fldCharType="end"/>
        </w:r>
      </w:hyperlink>
    </w:p>
    <w:p w14:paraId="4BA31618" w14:textId="7A686735" w:rsidR="00CE663B" w:rsidRPr="00664D1A" w:rsidRDefault="002D4E6C" w:rsidP="00664D1A">
      <w:pPr>
        <w:pStyle w:val="TOC1"/>
        <w:rPr>
          <w:rFonts w:eastAsiaTheme="minorEastAsia"/>
        </w:rPr>
      </w:pPr>
      <w:hyperlink w:anchor="_Toc94986864" w:history="1">
        <w:r w:rsidR="00CE663B" w:rsidRPr="00664D1A">
          <w:rPr>
            <w:rStyle w:val="Hyperlink"/>
            <w:color w:val="auto"/>
            <w:u w:val="none"/>
          </w:rPr>
          <w:t>Gambar 4.2 Hasil Uji Normalitas pada ROA Tahun 2019-2020</w:t>
        </w:r>
        <w:r w:rsidR="00CE663B" w:rsidRPr="00664D1A">
          <w:rPr>
            <w:webHidden/>
          </w:rPr>
          <w:tab/>
        </w:r>
        <w:r w:rsidR="00CE663B" w:rsidRPr="00664D1A">
          <w:rPr>
            <w:webHidden/>
          </w:rPr>
          <w:fldChar w:fldCharType="begin"/>
        </w:r>
        <w:r w:rsidR="00CE663B" w:rsidRPr="00664D1A">
          <w:rPr>
            <w:webHidden/>
          </w:rPr>
          <w:instrText xml:space="preserve"> PAGEREF _Toc94986864 \h </w:instrText>
        </w:r>
        <w:r w:rsidR="00CE663B" w:rsidRPr="00664D1A">
          <w:rPr>
            <w:webHidden/>
          </w:rPr>
        </w:r>
        <w:r w:rsidR="00CE663B" w:rsidRPr="00664D1A">
          <w:rPr>
            <w:webHidden/>
          </w:rPr>
          <w:fldChar w:fldCharType="separate"/>
        </w:r>
        <w:r w:rsidR="00195803">
          <w:rPr>
            <w:webHidden/>
          </w:rPr>
          <w:t>98</w:t>
        </w:r>
        <w:r w:rsidR="00CE663B" w:rsidRPr="00664D1A">
          <w:rPr>
            <w:webHidden/>
          </w:rPr>
          <w:fldChar w:fldCharType="end"/>
        </w:r>
      </w:hyperlink>
    </w:p>
    <w:p w14:paraId="4A9386E3" w14:textId="14505F9A" w:rsidR="00CE663B" w:rsidRPr="00664D1A" w:rsidRDefault="002D4E6C" w:rsidP="00664D1A">
      <w:pPr>
        <w:pStyle w:val="TOC1"/>
        <w:rPr>
          <w:rFonts w:eastAsiaTheme="minorEastAsia"/>
        </w:rPr>
      </w:pPr>
      <w:hyperlink w:anchor="_Toc94986871" w:history="1">
        <w:r w:rsidR="00CE663B" w:rsidRPr="00664D1A">
          <w:rPr>
            <w:rStyle w:val="Hyperlink"/>
            <w:color w:val="auto"/>
            <w:u w:val="none"/>
          </w:rPr>
          <w:t>Gambar 4.3 Hasil Uji Normalitas pada NIM Tahun 2016-2019</w:t>
        </w:r>
        <w:r w:rsidR="00CE663B" w:rsidRPr="00664D1A">
          <w:rPr>
            <w:webHidden/>
          </w:rPr>
          <w:tab/>
        </w:r>
        <w:r w:rsidR="00CE663B" w:rsidRPr="00664D1A">
          <w:rPr>
            <w:webHidden/>
          </w:rPr>
          <w:fldChar w:fldCharType="begin"/>
        </w:r>
        <w:r w:rsidR="00CE663B" w:rsidRPr="00664D1A">
          <w:rPr>
            <w:webHidden/>
          </w:rPr>
          <w:instrText xml:space="preserve"> PAGEREF _Toc94986871 \h </w:instrText>
        </w:r>
        <w:r w:rsidR="00CE663B" w:rsidRPr="00664D1A">
          <w:rPr>
            <w:webHidden/>
          </w:rPr>
        </w:r>
        <w:r w:rsidR="00CE663B" w:rsidRPr="00664D1A">
          <w:rPr>
            <w:webHidden/>
          </w:rPr>
          <w:fldChar w:fldCharType="separate"/>
        </w:r>
        <w:r w:rsidR="00195803">
          <w:rPr>
            <w:webHidden/>
          </w:rPr>
          <w:t>103</w:t>
        </w:r>
        <w:r w:rsidR="00CE663B" w:rsidRPr="00664D1A">
          <w:rPr>
            <w:webHidden/>
          </w:rPr>
          <w:fldChar w:fldCharType="end"/>
        </w:r>
      </w:hyperlink>
    </w:p>
    <w:p w14:paraId="18AA8916" w14:textId="722E7408" w:rsidR="00CE663B" w:rsidRPr="00664D1A" w:rsidRDefault="002D4E6C" w:rsidP="00664D1A">
      <w:pPr>
        <w:pStyle w:val="TOC1"/>
        <w:rPr>
          <w:rFonts w:eastAsiaTheme="minorEastAsia"/>
        </w:rPr>
      </w:pPr>
      <w:hyperlink w:anchor="_Toc94986872" w:history="1">
        <w:r w:rsidR="00CE663B" w:rsidRPr="00664D1A">
          <w:rPr>
            <w:rStyle w:val="Hyperlink"/>
            <w:color w:val="auto"/>
            <w:u w:val="none"/>
          </w:rPr>
          <w:t>Gambar 4.4 Hasil Uji Normalitas pada NIM Tahun 2019-2020</w:t>
        </w:r>
        <w:r w:rsidR="00CE663B" w:rsidRPr="00664D1A">
          <w:rPr>
            <w:webHidden/>
          </w:rPr>
          <w:tab/>
        </w:r>
        <w:r w:rsidR="00CE663B" w:rsidRPr="00664D1A">
          <w:rPr>
            <w:webHidden/>
          </w:rPr>
          <w:fldChar w:fldCharType="begin"/>
        </w:r>
        <w:r w:rsidR="00CE663B" w:rsidRPr="00664D1A">
          <w:rPr>
            <w:webHidden/>
          </w:rPr>
          <w:instrText xml:space="preserve"> PAGEREF _Toc94986872 \h </w:instrText>
        </w:r>
        <w:r w:rsidR="00CE663B" w:rsidRPr="00664D1A">
          <w:rPr>
            <w:webHidden/>
          </w:rPr>
        </w:r>
        <w:r w:rsidR="00CE663B" w:rsidRPr="00664D1A">
          <w:rPr>
            <w:webHidden/>
          </w:rPr>
          <w:fldChar w:fldCharType="separate"/>
        </w:r>
        <w:r w:rsidR="00195803">
          <w:rPr>
            <w:webHidden/>
          </w:rPr>
          <w:t>103</w:t>
        </w:r>
        <w:r w:rsidR="00CE663B" w:rsidRPr="00664D1A">
          <w:rPr>
            <w:webHidden/>
          </w:rPr>
          <w:fldChar w:fldCharType="end"/>
        </w:r>
      </w:hyperlink>
    </w:p>
    <w:p w14:paraId="43E9218A" w14:textId="61B881AC" w:rsidR="00CA46CF" w:rsidRPr="00664D1A" w:rsidRDefault="00CA46CF" w:rsidP="00664D1A">
      <w:pPr>
        <w:rPr>
          <w:rFonts w:ascii="Times New Roman" w:hAnsi="Times New Roman" w:cs="Times New Roman"/>
          <w:sz w:val="24"/>
          <w:szCs w:val="24"/>
        </w:rPr>
      </w:pPr>
    </w:p>
    <w:p w14:paraId="7E539BD1" w14:textId="688D9630" w:rsidR="00CA46CF" w:rsidRPr="00664D1A" w:rsidRDefault="00CA46CF" w:rsidP="00664D1A">
      <w:pPr>
        <w:rPr>
          <w:rFonts w:ascii="Times New Roman" w:hAnsi="Times New Roman" w:cs="Times New Roman"/>
          <w:sz w:val="24"/>
          <w:szCs w:val="24"/>
        </w:rPr>
      </w:pPr>
    </w:p>
    <w:p w14:paraId="1AC7939F" w14:textId="7576E89D" w:rsidR="00CA46CF" w:rsidRPr="00664D1A" w:rsidRDefault="00CA46CF" w:rsidP="00664D1A">
      <w:pPr>
        <w:rPr>
          <w:rFonts w:ascii="Times New Roman" w:hAnsi="Times New Roman" w:cs="Times New Roman"/>
          <w:sz w:val="24"/>
          <w:szCs w:val="24"/>
        </w:rPr>
      </w:pPr>
    </w:p>
    <w:p w14:paraId="6DC6D587" w14:textId="7FFA9E0A" w:rsidR="00CA46CF" w:rsidRPr="00664D1A" w:rsidRDefault="00CA46CF" w:rsidP="00664D1A">
      <w:pPr>
        <w:rPr>
          <w:rFonts w:ascii="Times New Roman" w:hAnsi="Times New Roman" w:cs="Times New Roman"/>
          <w:sz w:val="24"/>
          <w:szCs w:val="24"/>
        </w:rPr>
      </w:pPr>
    </w:p>
    <w:p w14:paraId="4C8DEB87" w14:textId="7B918AA8" w:rsidR="00CA46CF" w:rsidRPr="00664D1A" w:rsidRDefault="00CA46CF" w:rsidP="00664D1A">
      <w:pPr>
        <w:rPr>
          <w:rFonts w:ascii="Times New Roman" w:hAnsi="Times New Roman" w:cs="Times New Roman"/>
          <w:sz w:val="24"/>
          <w:szCs w:val="24"/>
        </w:rPr>
      </w:pPr>
    </w:p>
    <w:p w14:paraId="19814F76" w14:textId="10D2223C" w:rsidR="00CA46CF" w:rsidRPr="00664D1A" w:rsidRDefault="00CA46CF" w:rsidP="00664D1A">
      <w:pPr>
        <w:rPr>
          <w:rFonts w:ascii="Times New Roman" w:hAnsi="Times New Roman" w:cs="Times New Roman"/>
          <w:sz w:val="24"/>
          <w:szCs w:val="24"/>
        </w:rPr>
      </w:pPr>
    </w:p>
    <w:p w14:paraId="68780C65" w14:textId="60806C29" w:rsidR="00CA46CF" w:rsidRPr="00664D1A" w:rsidRDefault="00CA46CF" w:rsidP="00664D1A">
      <w:pPr>
        <w:rPr>
          <w:rFonts w:ascii="Times New Roman" w:hAnsi="Times New Roman" w:cs="Times New Roman"/>
          <w:sz w:val="24"/>
          <w:szCs w:val="24"/>
        </w:rPr>
      </w:pPr>
    </w:p>
    <w:p w14:paraId="39C24932" w14:textId="6D7ED702" w:rsidR="00CA46CF" w:rsidRPr="00664D1A" w:rsidRDefault="00CA46CF" w:rsidP="00664D1A">
      <w:pPr>
        <w:rPr>
          <w:rFonts w:ascii="Times New Roman" w:hAnsi="Times New Roman" w:cs="Times New Roman"/>
          <w:sz w:val="24"/>
          <w:szCs w:val="24"/>
        </w:rPr>
      </w:pPr>
    </w:p>
    <w:p w14:paraId="360B4B62" w14:textId="0EC75596" w:rsidR="00CA46CF" w:rsidRPr="00664D1A" w:rsidRDefault="00CA46CF" w:rsidP="00664D1A">
      <w:pPr>
        <w:rPr>
          <w:rFonts w:ascii="Times New Roman" w:hAnsi="Times New Roman" w:cs="Times New Roman"/>
          <w:sz w:val="24"/>
          <w:szCs w:val="24"/>
        </w:rPr>
      </w:pPr>
    </w:p>
    <w:p w14:paraId="102B2167" w14:textId="61AD31F3" w:rsidR="00A04373" w:rsidRPr="00664D1A" w:rsidRDefault="00A04373" w:rsidP="00664D1A">
      <w:pPr>
        <w:rPr>
          <w:rFonts w:ascii="Times New Roman" w:hAnsi="Times New Roman" w:cs="Times New Roman"/>
          <w:sz w:val="24"/>
          <w:szCs w:val="24"/>
        </w:rPr>
      </w:pPr>
    </w:p>
    <w:p w14:paraId="4C6226B2" w14:textId="6C735852" w:rsidR="00A04373" w:rsidRPr="00664D1A" w:rsidRDefault="00A04373" w:rsidP="00664D1A">
      <w:pPr>
        <w:rPr>
          <w:rFonts w:ascii="Times New Roman" w:hAnsi="Times New Roman" w:cs="Times New Roman"/>
          <w:sz w:val="24"/>
          <w:szCs w:val="24"/>
        </w:rPr>
      </w:pPr>
    </w:p>
    <w:p w14:paraId="201043F1" w14:textId="2B0B3BA9" w:rsidR="00A04373" w:rsidRPr="00664D1A" w:rsidRDefault="00A04373" w:rsidP="00664D1A">
      <w:pPr>
        <w:rPr>
          <w:rFonts w:ascii="Times New Roman" w:hAnsi="Times New Roman" w:cs="Times New Roman"/>
          <w:sz w:val="24"/>
          <w:szCs w:val="24"/>
        </w:rPr>
      </w:pPr>
    </w:p>
    <w:p w14:paraId="68FC8454" w14:textId="3A6D84B9" w:rsidR="00A04373" w:rsidRPr="00664D1A" w:rsidRDefault="00A04373" w:rsidP="00664D1A">
      <w:pPr>
        <w:rPr>
          <w:rFonts w:ascii="Times New Roman" w:hAnsi="Times New Roman" w:cs="Times New Roman"/>
          <w:sz w:val="24"/>
          <w:szCs w:val="24"/>
        </w:rPr>
      </w:pPr>
    </w:p>
    <w:p w14:paraId="168990DD" w14:textId="36873817" w:rsidR="00A04373" w:rsidRPr="00664D1A" w:rsidRDefault="00A04373" w:rsidP="00664D1A">
      <w:pPr>
        <w:rPr>
          <w:rFonts w:ascii="Times New Roman" w:hAnsi="Times New Roman" w:cs="Times New Roman"/>
          <w:sz w:val="24"/>
          <w:szCs w:val="24"/>
        </w:rPr>
      </w:pPr>
    </w:p>
    <w:p w14:paraId="7C7FA0F8" w14:textId="474F4966" w:rsidR="00A04373" w:rsidRPr="00664D1A" w:rsidRDefault="00A04373" w:rsidP="00664D1A">
      <w:pPr>
        <w:rPr>
          <w:rFonts w:ascii="Times New Roman" w:hAnsi="Times New Roman" w:cs="Times New Roman"/>
          <w:sz w:val="24"/>
          <w:szCs w:val="24"/>
        </w:rPr>
      </w:pPr>
    </w:p>
    <w:p w14:paraId="47BF98E8" w14:textId="1C59E7BB" w:rsidR="00A04373" w:rsidRPr="00664D1A" w:rsidRDefault="00A04373" w:rsidP="00664D1A">
      <w:pPr>
        <w:rPr>
          <w:rFonts w:ascii="Times New Roman" w:hAnsi="Times New Roman" w:cs="Times New Roman"/>
          <w:sz w:val="24"/>
          <w:szCs w:val="24"/>
        </w:rPr>
      </w:pPr>
    </w:p>
    <w:p w14:paraId="401BB68B" w14:textId="0236C286" w:rsidR="00A04373" w:rsidRPr="00664D1A" w:rsidRDefault="00A04373" w:rsidP="00664D1A">
      <w:pPr>
        <w:rPr>
          <w:rFonts w:ascii="Times New Roman" w:hAnsi="Times New Roman" w:cs="Times New Roman"/>
          <w:sz w:val="24"/>
          <w:szCs w:val="24"/>
        </w:rPr>
      </w:pPr>
    </w:p>
    <w:p w14:paraId="09D141DC" w14:textId="3BD84AB9" w:rsidR="00A04373" w:rsidRPr="00664D1A" w:rsidRDefault="00A04373" w:rsidP="00664D1A">
      <w:pPr>
        <w:rPr>
          <w:rFonts w:ascii="Times New Roman" w:hAnsi="Times New Roman" w:cs="Times New Roman"/>
          <w:sz w:val="24"/>
          <w:szCs w:val="24"/>
        </w:rPr>
      </w:pPr>
    </w:p>
    <w:p w14:paraId="73B775B5" w14:textId="602BA1DB" w:rsidR="00A04373" w:rsidRPr="00664D1A" w:rsidRDefault="00A04373" w:rsidP="00664D1A">
      <w:pPr>
        <w:rPr>
          <w:rFonts w:ascii="Times New Roman" w:hAnsi="Times New Roman" w:cs="Times New Roman"/>
          <w:sz w:val="24"/>
          <w:szCs w:val="24"/>
        </w:rPr>
      </w:pPr>
    </w:p>
    <w:p w14:paraId="04ED2734" w14:textId="1905A4CC" w:rsidR="00A04373" w:rsidRPr="00664D1A" w:rsidRDefault="00A04373" w:rsidP="00664D1A">
      <w:pPr>
        <w:rPr>
          <w:rFonts w:ascii="Times New Roman" w:hAnsi="Times New Roman" w:cs="Times New Roman"/>
          <w:sz w:val="24"/>
          <w:szCs w:val="24"/>
        </w:rPr>
      </w:pPr>
    </w:p>
    <w:p w14:paraId="088FF4B6" w14:textId="77777777" w:rsidR="00A04373" w:rsidRPr="00664D1A" w:rsidRDefault="00A04373" w:rsidP="00664D1A">
      <w:pPr>
        <w:rPr>
          <w:rFonts w:ascii="Times New Roman" w:hAnsi="Times New Roman" w:cs="Times New Roman"/>
          <w:sz w:val="24"/>
          <w:szCs w:val="24"/>
        </w:rPr>
      </w:pPr>
    </w:p>
    <w:p w14:paraId="7D07356B" w14:textId="77777777" w:rsidR="00CA46CF" w:rsidRPr="00664D1A" w:rsidRDefault="00CA46CF" w:rsidP="00664D1A">
      <w:pPr>
        <w:rPr>
          <w:rFonts w:ascii="Times New Roman" w:hAnsi="Times New Roman" w:cs="Times New Roman"/>
          <w:sz w:val="24"/>
          <w:szCs w:val="24"/>
        </w:rPr>
      </w:pPr>
    </w:p>
    <w:p w14:paraId="0FE23CF0" w14:textId="655727F8" w:rsidR="00CA46CF" w:rsidRPr="00664D1A" w:rsidRDefault="00CA46CF" w:rsidP="00664D1A">
      <w:pPr>
        <w:pStyle w:val="Heading1"/>
        <w:jc w:val="center"/>
        <w:rPr>
          <w:rFonts w:ascii="Times New Roman" w:hAnsi="Times New Roman" w:cs="Times New Roman"/>
          <w:b/>
          <w:bCs/>
          <w:color w:val="auto"/>
          <w:sz w:val="24"/>
          <w:szCs w:val="24"/>
        </w:rPr>
      </w:pPr>
      <w:bookmarkStart w:id="12" w:name="_Toc99262423"/>
      <w:r w:rsidRPr="00664D1A">
        <w:rPr>
          <w:rFonts w:ascii="Times New Roman" w:hAnsi="Times New Roman" w:cs="Times New Roman"/>
          <w:b/>
          <w:bCs/>
          <w:color w:val="auto"/>
          <w:sz w:val="24"/>
          <w:szCs w:val="24"/>
        </w:rPr>
        <w:lastRenderedPageBreak/>
        <w:t>DAFTAR LAMPIRAN</w:t>
      </w:r>
      <w:bookmarkEnd w:id="12"/>
    </w:p>
    <w:p w14:paraId="5BA54988" w14:textId="6F02CA95" w:rsidR="00CA46CF" w:rsidRPr="00664D1A" w:rsidRDefault="00CA46CF" w:rsidP="00664D1A">
      <w:pPr>
        <w:rPr>
          <w:rFonts w:ascii="Times New Roman" w:hAnsi="Times New Roman" w:cs="Times New Roman"/>
          <w:b/>
          <w:bCs/>
          <w:sz w:val="24"/>
          <w:szCs w:val="24"/>
        </w:rPr>
      </w:pPr>
    </w:p>
    <w:p w14:paraId="6FBCF582" w14:textId="06CF1708"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32" w:history="1">
        <w:r w:rsidR="00A04373" w:rsidRPr="00664D1A">
          <w:rPr>
            <w:rStyle w:val="Hyperlink"/>
            <w:rFonts w:ascii="Times New Roman" w:hAnsi="Times New Roman" w:cs="Times New Roman"/>
            <w:b/>
            <w:bCs/>
            <w:noProof/>
            <w:color w:val="auto"/>
            <w:sz w:val="24"/>
            <w:szCs w:val="24"/>
            <w:u w:val="none"/>
          </w:rPr>
          <w:t>Lampiran 2 : Statistik Deskriptif Penelitian Model Regresi 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_Toc94987932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157</w:t>
        </w:r>
        <w:r w:rsidR="00A04373" w:rsidRPr="00664D1A">
          <w:rPr>
            <w:rFonts w:ascii="Times New Roman" w:hAnsi="Times New Roman" w:cs="Times New Roman"/>
            <w:b/>
            <w:bCs/>
            <w:noProof/>
            <w:webHidden/>
            <w:sz w:val="24"/>
            <w:szCs w:val="24"/>
          </w:rPr>
          <w:fldChar w:fldCharType="end"/>
        </w:r>
      </w:hyperlink>
    </w:p>
    <w:p w14:paraId="3F23692C" w14:textId="65531919"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33" w:history="1">
        <w:r w:rsidR="00A04373" w:rsidRPr="00664D1A">
          <w:rPr>
            <w:rStyle w:val="Hyperlink"/>
            <w:rFonts w:ascii="Times New Roman" w:hAnsi="Times New Roman" w:cs="Times New Roman"/>
            <w:b/>
            <w:bCs/>
            <w:noProof/>
            <w:color w:val="auto"/>
            <w:sz w:val="24"/>
            <w:szCs w:val="24"/>
            <w:u w:val="none"/>
          </w:rPr>
          <w:t>Lampiran 3 : Statistik Deskriptif Penelitian Model Regresi II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_Toc94987933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157</w:t>
        </w:r>
        <w:r w:rsidR="00A04373" w:rsidRPr="00664D1A">
          <w:rPr>
            <w:rFonts w:ascii="Times New Roman" w:hAnsi="Times New Roman" w:cs="Times New Roman"/>
            <w:b/>
            <w:bCs/>
            <w:noProof/>
            <w:webHidden/>
            <w:sz w:val="24"/>
            <w:szCs w:val="24"/>
          </w:rPr>
          <w:fldChar w:fldCharType="end"/>
        </w:r>
      </w:hyperlink>
    </w:p>
    <w:p w14:paraId="4C869B05" w14:textId="79749A9F"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34" w:history="1">
        <w:r w:rsidR="00A04373" w:rsidRPr="00664D1A">
          <w:rPr>
            <w:rStyle w:val="Hyperlink"/>
            <w:rFonts w:ascii="Times New Roman" w:hAnsi="Times New Roman" w:cs="Times New Roman"/>
            <w:b/>
            <w:bCs/>
            <w:noProof/>
            <w:color w:val="auto"/>
            <w:sz w:val="24"/>
            <w:szCs w:val="24"/>
            <w:u w:val="none"/>
          </w:rPr>
          <w:t>Lampiran 4 : Hasil Uji Chow Model Regresi 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_Toc94987934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158</w:t>
        </w:r>
        <w:r w:rsidR="00A04373" w:rsidRPr="00664D1A">
          <w:rPr>
            <w:rFonts w:ascii="Times New Roman" w:hAnsi="Times New Roman" w:cs="Times New Roman"/>
            <w:b/>
            <w:bCs/>
            <w:noProof/>
            <w:webHidden/>
            <w:sz w:val="24"/>
            <w:szCs w:val="24"/>
          </w:rPr>
          <w:fldChar w:fldCharType="end"/>
        </w:r>
      </w:hyperlink>
    </w:p>
    <w:p w14:paraId="62F5E715" w14:textId="46E9E910"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35" w:history="1">
        <w:r w:rsidR="00A04373" w:rsidRPr="00664D1A">
          <w:rPr>
            <w:rStyle w:val="Hyperlink"/>
            <w:rFonts w:ascii="Times New Roman" w:hAnsi="Times New Roman" w:cs="Times New Roman"/>
            <w:b/>
            <w:bCs/>
            <w:noProof/>
            <w:color w:val="auto"/>
            <w:sz w:val="24"/>
            <w:szCs w:val="24"/>
            <w:u w:val="none"/>
          </w:rPr>
          <w:t>Lampiran 5 : Hasil Uji Hausman Model Regresi 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_Toc94987935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159</w:t>
        </w:r>
        <w:r w:rsidR="00A04373" w:rsidRPr="00664D1A">
          <w:rPr>
            <w:rFonts w:ascii="Times New Roman" w:hAnsi="Times New Roman" w:cs="Times New Roman"/>
            <w:b/>
            <w:bCs/>
            <w:noProof/>
            <w:webHidden/>
            <w:sz w:val="24"/>
            <w:szCs w:val="24"/>
          </w:rPr>
          <w:fldChar w:fldCharType="end"/>
        </w:r>
      </w:hyperlink>
    </w:p>
    <w:p w14:paraId="0EAEE96C" w14:textId="6A8B3742"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36" w:history="1">
        <w:r w:rsidR="00A04373" w:rsidRPr="00664D1A">
          <w:rPr>
            <w:rStyle w:val="Hyperlink"/>
            <w:rFonts w:ascii="Times New Roman" w:hAnsi="Times New Roman" w:cs="Times New Roman"/>
            <w:b/>
            <w:bCs/>
            <w:noProof/>
            <w:color w:val="auto"/>
            <w:sz w:val="24"/>
            <w:szCs w:val="24"/>
            <w:u w:val="none"/>
          </w:rPr>
          <w:t>Lampiran 6 : Hasil Uji Langrange Multiplier</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_Toc94987936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160</w:t>
        </w:r>
        <w:r w:rsidR="00A04373" w:rsidRPr="00664D1A">
          <w:rPr>
            <w:rFonts w:ascii="Times New Roman" w:hAnsi="Times New Roman" w:cs="Times New Roman"/>
            <w:b/>
            <w:bCs/>
            <w:noProof/>
            <w:webHidden/>
            <w:sz w:val="24"/>
            <w:szCs w:val="24"/>
          </w:rPr>
          <w:fldChar w:fldCharType="end"/>
        </w:r>
      </w:hyperlink>
    </w:p>
    <w:p w14:paraId="673D9113" w14:textId="4D263BEA"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37" w:history="1">
        <w:r w:rsidR="00A04373" w:rsidRPr="00664D1A">
          <w:rPr>
            <w:rStyle w:val="Hyperlink"/>
            <w:rFonts w:ascii="Times New Roman" w:hAnsi="Times New Roman" w:cs="Times New Roman"/>
            <w:b/>
            <w:bCs/>
            <w:noProof/>
            <w:color w:val="auto"/>
            <w:sz w:val="24"/>
            <w:szCs w:val="24"/>
            <w:u w:val="none"/>
          </w:rPr>
          <w:t>Lampiran 7 :Hasil Uji Normalitas Model Regresi 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_Toc94987937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160</w:t>
        </w:r>
        <w:r w:rsidR="00A04373" w:rsidRPr="00664D1A">
          <w:rPr>
            <w:rFonts w:ascii="Times New Roman" w:hAnsi="Times New Roman" w:cs="Times New Roman"/>
            <w:b/>
            <w:bCs/>
            <w:noProof/>
            <w:webHidden/>
            <w:sz w:val="24"/>
            <w:szCs w:val="24"/>
          </w:rPr>
          <w:fldChar w:fldCharType="end"/>
        </w:r>
      </w:hyperlink>
    </w:p>
    <w:p w14:paraId="3FF372A0" w14:textId="6801C13A"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38" w:history="1">
        <w:r w:rsidR="00A04373" w:rsidRPr="00664D1A">
          <w:rPr>
            <w:rStyle w:val="Hyperlink"/>
            <w:rFonts w:ascii="Times New Roman" w:hAnsi="Times New Roman" w:cs="Times New Roman"/>
            <w:b/>
            <w:bCs/>
            <w:noProof/>
            <w:color w:val="auto"/>
            <w:sz w:val="24"/>
            <w:szCs w:val="24"/>
            <w:u w:val="none"/>
          </w:rPr>
          <w:t>Lampiran 8 : Hasil Uji Multikolinearitas Model Regresi 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_Toc94987938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161</w:t>
        </w:r>
        <w:r w:rsidR="00A04373" w:rsidRPr="00664D1A">
          <w:rPr>
            <w:rFonts w:ascii="Times New Roman" w:hAnsi="Times New Roman" w:cs="Times New Roman"/>
            <w:b/>
            <w:bCs/>
            <w:noProof/>
            <w:webHidden/>
            <w:sz w:val="24"/>
            <w:szCs w:val="24"/>
          </w:rPr>
          <w:fldChar w:fldCharType="end"/>
        </w:r>
      </w:hyperlink>
    </w:p>
    <w:p w14:paraId="79812D1A" w14:textId="1E4FE2C7"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39" w:history="1">
        <w:r w:rsidR="00A04373" w:rsidRPr="00664D1A">
          <w:rPr>
            <w:rStyle w:val="Hyperlink"/>
            <w:rFonts w:ascii="Times New Roman" w:hAnsi="Times New Roman" w:cs="Times New Roman"/>
            <w:b/>
            <w:bCs/>
            <w:noProof/>
            <w:color w:val="auto"/>
            <w:sz w:val="24"/>
            <w:szCs w:val="24"/>
            <w:u w:val="none"/>
          </w:rPr>
          <w:t>Lampiran 9 : Hasil Uji Heterokedastisitas Model Regresi 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_Toc94987939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161</w:t>
        </w:r>
        <w:r w:rsidR="00A04373" w:rsidRPr="00664D1A">
          <w:rPr>
            <w:rFonts w:ascii="Times New Roman" w:hAnsi="Times New Roman" w:cs="Times New Roman"/>
            <w:b/>
            <w:bCs/>
            <w:noProof/>
            <w:webHidden/>
            <w:sz w:val="24"/>
            <w:szCs w:val="24"/>
          </w:rPr>
          <w:fldChar w:fldCharType="end"/>
        </w:r>
      </w:hyperlink>
    </w:p>
    <w:p w14:paraId="6BAC3B80" w14:textId="2E3D969E"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40" w:history="1">
        <w:r w:rsidR="00A04373" w:rsidRPr="00664D1A">
          <w:rPr>
            <w:rStyle w:val="Hyperlink"/>
            <w:rFonts w:ascii="Times New Roman" w:hAnsi="Times New Roman" w:cs="Times New Roman"/>
            <w:b/>
            <w:bCs/>
            <w:noProof/>
            <w:color w:val="auto"/>
            <w:sz w:val="24"/>
            <w:szCs w:val="24"/>
            <w:u w:val="none"/>
          </w:rPr>
          <w:t>Lampiran 10 : Hasil Uji Autokorelasi Model Regresi 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_Toc94987940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161</w:t>
        </w:r>
        <w:r w:rsidR="00A04373" w:rsidRPr="00664D1A">
          <w:rPr>
            <w:rFonts w:ascii="Times New Roman" w:hAnsi="Times New Roman" w:cs="Times New Roman"/>
            <w:b/>
            <w:bCs/>
            <w:noProof/>
            <w:webHidden/>
            <w:sz w:val="24"/>
            <w:szCs w:val="24"/>
          </w:rPr>
          <w:fldChar w:fldCharType="end"/>
        </w:r>
      </w:hyperlink>
    </w:p>
    <w:p w14:paraId="49737D7C" w14:textId="1366C7DF"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41" w:history="1">
        <w:r w:rsidR="00A04373" w:rsidRPr="00664D1A">
          <w:rPr>
            <w:rStyle w:val="Hyperlink"/>
            <w:rFonts w:ascii="Times New Roman" w:hAnsi="Times New Roman" w:cs="Times New Roman"/>
            <w:b/>
            <w:bCs/>
            <w:noProof/>
            <w:color w:val="auto"/>
            <w:sz w:val="24"/>
            <w:szCs w:val="24"/>
            <w:u w:val="none"/>
          </w:rPr>
          <w:t>Lampiran 11: Analisis Persamaan Regresi Model Regresi 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_Toc94987941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162</w:t>
        </w:r>
        <w:r w:rsidR="00A04373" w:rsidRPr="00664D1A">
          <w:rPr>
            <w:rFonts w:ascii="Times New Roman" w:hAnsi="Times New Roman" w:cs="Times New Roman"/>
            <w:b/>
            <w:bCs/>
            <w:noProof/>
            <w:webHidden/>
            <w:sz w:val="24"/>
            <w:szCs w:val="24"/>
          </w:rPr>
          <w:fldChar w:fldCharType="end"/>
        </w:r>
      </w:hyperlink>
    </w:p>
    <w:p w14:paraId="6EA1CBBF" w14:textId="68117C2B"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42" w:history="1">
        <w:r w:rsidR="00A04373" w:rsidRPr="00664D1A">
          <w:rPr>
            <w:rStyle w:val="Hyperlink"/>
            <w:rFonts w:ascii="Times New Roman" w:hAnsi="Times New Roman" w:cs="Times New Roman"/>
            <w:b/>
            <w:bCs/>
            <w:noProof/>
            <w:color w:val="auto"/>
            <w:sz w:val="24"/>
            <w:szCs w:val="24"/>
            <w:u w:val="none"/>
          </w:rPr>
          <w:t>Lampiran 12 : Hasil Uji Chow Model Regresi II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_Toc94987942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163</w:t>
        </w:r>
        <w:r w:rsidR="00A04373" w:rsidRPr="00664D1A">
          <w:rPr>
            <w:rFonts w:ascii="Times New Roman" w:hAnsi="Times New Roman" w:cs="Times New Roman"/>
            <w:b/>
            <w:bCs/>
            <w:noProof/>
            <w:webHidden/>
            <w:sz w:val="24"/>
            <w:szCs w:val="24"/>
          </w:rPr>
          <w:fldChar w:fldCharType="end"/>
        </w:r>
      </w:hyperlink>
    </w:p>
    <w:p w14:paraId="50124616" w14:textId="72A58339"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43" w:history="1">
        <w:r w:rsidR="00A04373" w:rsidRPr="00664D1A">
          <w:rPr>
            <w:rStyle w:val="Hyperlink"/>
            <w:rFonts w:ascii="Times New Roman" w:hAnsi="Times New Roman" w:cs="Times New Roman"/>
            <w:b/>
            <w:bCs/>
            <w:noProof/>
            <w:color w:val="auto"/>
            <w:sz w:val="24"/>
            <w:szCs w:val="24"/>
            <w:u w:val="none"/>
          </w:rPr>
          <w:t>Lampiran 13 : Hasil Uji Hausman Model Regresi II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_Toc94987943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163</w:t>
        </w:r>
        <w:r w:rsidR="00A04373" w:rsidRPr="00664D1A">
          <w:rPr>
            <w:rFonts w:ascii="Times New Roman" w:hAnsi="Times New Roman" w:cs="Times New Roman"/>
            <w:b/>
            <w:bCs/>
            <w:noProof/>
            <w:webHidden/>
            <w:sz w:val="24"/>
            <w:szCs w:val="24"/>
          </w:rPr>
          <w:fldChar w:fldCharType="end"/>
        </w:r>
      </w:hyperlink>
    </w:p>
    <w:p w14:paraId="6817A2D1" w14:textId="15F91E08"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44" w:history="1">
        <w:r w:rsidR="00A04373" w:rsidRPr="00664D1A">
          <w:rPr>
            <w:rStyle w:val="Hyperlink"/>
            <w:rFonts w:ascii="Times New Roman" w:hAnsi="Times New Roman" w:cs="Times New Roman"/>
            <w:b/>
            <w:bCs/>
            <w:noProof/>
            <w:color w:val="auto"/>
            <w:sz w:val="24"/>
            <w:szCs w:val="24"/>
            <w:u w:val="none"/>
          </w:rPr>
          <w:t>Lampiran 14 : Hasil Uji Normalitas Model Regresi II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_Toc94987944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165</w:t>
        </w:r>
        <w:r w:rsidR="00A04373" w:rsidRPr="00664D1A">
          <w:rPr>
            <w:rFonts w:ascii="Times New Roman" w:hAnsi="Times New Roman" w:cs="Times New Roman"/>
            <w:b/>
            <w:bCs/>
            <w:noProof/>
            <w:webHidden/>
            <w:sz w:val="24"/>
            <w:szCs w:val="24"/>
          </w:rPr>
          <w:fldChar w:fldCharType="end"/>
        </w:r>
      </w:hyperlink>
    </w:p>
    <w:p w14:paraId="6DCE0A2F" w14:textId="0DD6B418"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45" w:history="1">
        <w:r w:rsidR="00A04373" w:rsidRPr="00664D1A">
          <w:rPr>
            <w:rStyle w:val="Hyperlink"/>
            <w:rFonts w:ascii="Times New Roman" w:hAnsi="Times New Roman" w:cs="Times New Roman"/>
            <w:b/>
            <w:bCs/>
            <w:noProof/>
            <w:color w:val="auto"/>
            <w:sz w:val="24"/>
            <w:szCs w:val="24"/>
            <w:u w:val="none"/>
          </w:rPr>
          <w:t>Lampiran 15 : Hasil Uji Multikolinearitas Model Regresi II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_Toc94987945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165</w:t>
        </w:r>
        <w:r w:rsidR="00A04373" w:rsidRPr="00664D1A">
          <w:rPr>
            <w:rFonts w:ascii="Times New Roman" w:hAnsi="Times New Roman" w:cs="Times New Roman"/>
            <w:b/>
            <w:bCs/>
            <w:noProof/>
            <w:webHidden/>
            <w:sz w:val="24"/>
            <w:szCs w:val="24"/>
          </w:rPr>
          <w:fldChar w:fldCharType="end"/>
        </w:r>
      </w:hyperlink>
    </w:p>
    <w:p w14:paraId="14699A3F" w14:textId="09D307EA"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46" w:history="1">
        <w:r w:rsidR="00A04373" w:rsidRPr="00664D1A">
          <w:rPr>
            <w:rStyle w:val="Hyperlink"/>
            <w:rFonts w:ascii="Times New Roman" w:hAnsi="Times New Roman" w:cs="Times New Roman"/>
            <w:b/>
            <w:bCs/>
            <w:noProof/>
            <w:color w:val="auto"/>
            <w:sz w:val="24"/>
            <w:szCs w:val="24"/>
            <w:u w:val="none"/>
          </w:rPr>
          <w:t>Lampiran 16 : Hasil Uji Heterokedastisitas Model Regresi II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_Toc94987946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166</w:t>
        </w:r>
        <w:r w:rsidR="00A04373" w:rsidRPr="00664D1A">
          <w:rPr>
            <w:rFonts w:ascii="Times New Roman" w:hAnsi="Times New Roman" w:cs="Times New Roman"/>
            <w:b/>
            <w:bCs/>
            <w:noProof/>
            <w:webHidden/>
            <w:sz w:val="24"/>
            <w:szCs w:val="24"/>
          </w:rPr>
          <w:fldChar w:fldCharType="end"/>
        </w:r>
      </w:hyperlink>
    </w:p>
    <w:p w14:paraId="324F2F64" w14:textId="4F16BD97"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47" w:history="1">
        <w:r w:rsidR="00A04373" w:rsidRPr="00664D1A">
          <w:rPr>
            <w:rStyle w:val="Hyperlink"/>
            <w:rFonts w:ascii="Times New Roman" w:hAnsi="Times New Roman" w:cs="Times New Roman"/>
            <w:b/>
            <w:bCs/>
            <w:noProof/>
            <w:color w:val="auto"/>
            <w:sz w:val="24"/>
            <w:szCs w:val="24"/>
            <w:u w:val="none"/>
          </w:rPr>
          <w:t>Lampiran 17 : Hasil Uji Autokorelasi Model Regresi II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_Toc94987947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166</w:t>
        </w:r>
        <w:r w:rsidR="00A04373" w:rsidRPr="00664D1A">
          <w:rPr>
            <w:rFonts w:ascii="Times New Roman" w:hAnsi="Times New Roman" w:cs="Times New Roman"/>
            <w:b/>
            <w:bCs/>
            <w:noProof/>
            <w:webHidden/>
            <w:sz w:val="24"/>
            <w:szCs w:val="24"/>
          </w:rPr>
          <w:fldChar w:fldCharType="end"/>
        </w:r>
      </w:hyperlink>
    </w:p>
    <w:p w14:paraId="22D9D444" w14:textId="20BDF303" w:rsidR="00A04373" w:rsidRPr="00664D1A" w:rsidRDefault="002D4E6C" w:rsidP="00664D1A">
      <w:pPr>
        <w:pStyle w:val="TOC2"/>
        <w:tabs>
          <w:tab w:val="right" w:leader="dot" w:pos="7922"/>
        </w:tabs>
        <w:rPr>
          <w:rFonts w:ascii="Times New Roman" w:eastAsiaTheme="minorEastAsia" w:hAnsi="Times New Roman" w:cs="Times New Roman"/>
          <w:b/>
          <w:bCs/>
          <w:noProof/>
          <w:sz w:val="24"/>
          <w:szCs w:val="24"/>
        </w:rPr>
      </w:pPr>
      <w:hyperlink w:anchor="_Toc94987948" w:history="1">
        <w:r w:rsidR="00A04373" w:rsidRPr="00664D1A">
          <w:rPr>
            <w:rStyle w:val="Hyperlink"/>
            <w:rFonts w:ascii="Times New Roman" w:hAnsi="Times New Roman" w:cs="Times New Roman"/>
            <w:b/>
            <w:bCs/>
            <w:noProof/>
            <w:color w:val="auto"/>
            <w:sz w:val="24"/>
            <w:szCs w:val="24"/>
            <w:u w:val="none"/>
          </w:rPr>
          <w:t>Lampiran 18 : Analisis Persamaan Regresi Model Regresi II</w:t>
        </w:r>
        <w:r w:rsidR="00A04373" w:rsidRPr="00664D1A">
          <w:rPr>
            <w:rFonts w:ascii="Times New Roman" w:hAnsi="Times New Roman" w:cs="Times New Roman"/>
            <w:b/>
            <w:bCs/>
            <w:noProof/>
            <w:webHidden/>
            <w:sz w:val="24"/>
            <w:szCs w:val="24"/>
          </w:rPr>
          <w:tab/>
        </w:r>
        <w:r w:rsidR="00A04373" w:rsidRPr="00664D1A">
          <w:rPr>
            <w:rFonts w:ascii="Times New Roman" w:hAnsi="Times New Roman" w:cs="Times New Roman"/>
            <w:b/>
            <w:bCs/>
            <w:noProof/>
            <w:webHidden/>
            <w:sz w:val="24"/>
            <w:szCs w:val="24"/>
          </w:rPr>
          <w:fldChar w:fldCharType="begin"/>
        </w:r>
        <w:r w:rsidR="00A04373" w:rsidRPr="00664D1A">
          <w:rPr>
            <w:rFonts w:ascii="Times New Roman" w:hAnsi="Times New Roman" w:cs="Times New Roman"/>
            <w:b/>
            <w:bCs/>
            <w:noProof/>
            <w:webHidden/>
            <w:sz w:val="24"/>
            <w:szCs w:val="24"/>
          </w:rPr>
          <w:instrText xml:space="preserve"> PAGEREF _Toc94987948 \h </w:instrText>
        </w:r>
        <w:r w:rsidR="00A04373" w:rsidRPr="00664D1A">
          <w:rPr>
            <w:rFonts w:ascii="Times New Roman" w:hAnsi="Times New Roman" w:cs="Times New Roman"/>
            <w:b/>
            <w:bCs/>
            <w:noProof/>
            <w:webHidden/>
            <w:sz w:val="24"/>
            <w:szCs w:val="24"/>
          </w:rPr>
        </w:r>
        <w:r w:rsidR="00A04373" w:rsidRPr="00664D1A">
          <w:rPr>
            <w:rFonts w:ascii="Times New Roman" w:hAnsi="Times New Roman" w:cs="Times New Roman"/>
            <w:b/>
            <w:bCs/>
            <w:noProof/>
            <w:webHidden/>
            <w:sz w:val="24"/>
            <w:szCs w:val="24"/>
          </w:rPr>
          <w:fldChar w:fldCharType="separate"/>
        </w:r>
        <w:r w:rsidR="00195803">
          <w:rPr>
            <w:rFonts w:ascii="Times New Roman" w:hAnsi="Times New Roman" w:cs="Times New Roman"/>
            <w:b/>
            <w:bCs/>
            <w:noProof/>
            <w:webHidden/>
            <w:sz w:val="24"/>
            <w:szCs w:val="24"/>
          </w:rPr>
          <w:t>167</w:t>
        </w:r>
        <w:r w:rsidR="00A04373" w:rsidRPr="00664D1A">
          <w:rPr>
            <w:rFonts w:ascii="Times New Roman" w:hAnsi="Times New Roman" w:cs="Times New Roman"/>
            <w:b/>
            <w:bCs/>
            <w:noProof/>
            <w:webHidden/>
            <w:sz w:val="24"/>
            <w:szCs w:val="24"/>
          </w:rPr>
          <w:fldChar w:fldCharType="end"/>
        </w:r>
      </w:hyperlink>
    </w:p>
    <w:p w14:paraId="2C399E00" w14:textId="77777777" w:rsidR="00CA46CF" w:rsidRPr="00664D1A" w:rsidRDefault="00CA46CF" w:rsidP="00664D1A">
      <w:pPr>
        <w:rPr>
          <w:rFonts w:ascii="Times New Roman" w:hAnsi="Times New Roman" w:cs="Times New Roman"/>
          <w:sz w:val="24"/>
          <w:szCs w:val="24"/>
        </w:rPr>
      </w:pPr>
    </w:p>
    <w:p w14:paraId="62B26683" w14:textId="77777777" w:rsidR="00B260B8" w:rsidRPr="00664D1A" w:rsidRDefault="00B260B8" w:rsidP="00664D1A">
      <w:pPr>
        <w:rPr>
          <w:rFonts w:ascii="Times New Roman" w:hAnsi="Times New Roman" w:cs="Times New Roman"/>
          <w:sz w:val="24"/>
          <w:szCs w:val="24"/>
        </w:rPr>
      </w:pPr>
    </w:p>
    <w:p w14:paraId="157513AC" w14:textId="77777777" w:rsidR="00B260B8" w:rsidRPr="00664D1A" w:rsidRDefault="00B260B8" w:rsidP="00664D1A">
      <w:pPr>
        <w:rPr>
          <w:rFonts w:ascii="Times New Roman" w:hAnsi="Times New Roman" w:cs="Times New Roman"/>
          <w:sz w:val="24"/>
          <w:szCs w:val="24"/>
        </w:rPr>
      </w:pPr>
    </w:p>
    <w:p w14:paraId="223A18DF" w14:textId="77777777" w:rsidR="00B260B8" w:rsidRPr="00664D1A" w:rsidRDefault="00B260B8" w:rsidP="00664D1A">
      <w:pPr>
        <w:rPr>
          <w:rFonts w:ascii="Times New Roman" w:hAnsi="Times New Roman" w:cs="Times New Roman"/>
          <w:sz w:val="24"/>
          <w:szCs w:val="24"/>
        </w:rPr>
      </w:pPr>
    </w:p>
    <w:p w14:paraId="7F8980FE" w14:textId="77777777" w:rsidR="00B260B8" w:rsidRPr="00664D1A" w:rsidRDefault="00B260B8" w:rsidP="00664D1A">
      <w:pPr>
        <w:rPr>
          <w:rFonts w:ascii="Times New Roman" w:hAnsi="Times New Roman" w:cs="Times New Roman"/>
          <w:sz w:val="24"/>
          <w:szCs w:val="24"/>
        </w:rPr>
      </w:pPr>
    </w:p>
    <w:p w14:paraId="354283EF" w14:textId="77777777" w:rsidR="00B260B8" w:rsidRPr="00664D1A" w:rsidRDefault="00B260B8" w:rsidP="00664D1A">
      <w:pPr>
        <w:rPr>
          <w:rFonts w:ascii="Times New Roman" w:hAnsi="Times New Roman" w:cs="Times New Roman"/>
          <w:sz w:val="24"/>
          <w:szCs w:val="24"/>
        </w:rPr>
      </w:pPr>
    </w:p>
    <w:p w14:paraId="5C031F52" w14:textId="77777777" w:rsidR="00B260B8" w:rsidRPr="00664D1A" w:rsidRDefault="00B260B8" w:rsidP="00664D1A">
      <w:pPr>
        <w:rPr>
          <w:rFonts w:ascii="Times New Roman" w:hAnsi="Times New Roman" w:cs="Times New Roman"/>
          <w:sz w:val="24"/>
          <w:szCs w:val="24"/>
        </w:rPr>
      </w:pPr>
    </w:p>
    <w:p w14:paraId="5BD1E008" w14:textId="77777777" w:rsidR="00B260B8" w:rsidRPr="00664D1A" w:rsidRDefault="00B260B8" w:rsidP="00664D1A">
      <w:pPr>
        <w:rPr>
          <w:rFonts w:ascii="Times New Roman" w:hAnsi="Times New Roman" w:cs="Times New Roman"/>
          <w:sz w:val="24"/>
          <w:szCs w:val="24"/>
        </w:rPr>
      </w:pPr>
    </w:p>
    <w:p w14:paraId="6E6AC72A" w14:textId="32F8B33A" w:rsidR="00B260B8" w:rsidRPr="00664D1A" w:rsidRDefault="00B260B8" w:rsidP="00664D1A">
      <w:pPr>
        <w:rPr>
          <w:rFonts w:ascii="Times New Roman" w:hAnsi="Times New Roman" w:cs="Times New Roman"/>
          <w:sz w:val="24"/>
          <w:szCs w:val="24"/>
        </w:rPr>
      </w:pPr>
    </w:p>
    <w:p w14:paraId="0A008FF7" w14:textId="77777777" w:rsidR="005705F6" w:rsidRPr="00664D1A" w:rsidRDefault="005705F6" w:rsidP="00664D1A">
      <w:pPr>
        <w:rPr>
          <w:rFonts w:ascii="Times New Roman" w:hAnsi="Times New Roman" w:cs="Times New Roman"/>
          <w:sz w:val="24"/>
          <w:szCs w:val="24"/>
        </w:rPr>
      </w:pPr>
    </w:p>
    <w:p w14:paraId="44EC3F37" w14:textId="77777777" w:rsidR="00B260B8" w:rsidRPr="00664D1A" w:rsidRDefault="00B260B8" w:rsidP="00664D1A">
      <w:pPr>
        <w:pStyle w:val="Heading1"/>
        <w:jc w:val="center"/>
        <w:rPr>
          <w:rFonts w:ascii="Times New Roman" w:hAnsi="Times New Roman" w:cs="Times New Roman"/>
          <w:b/>
          <w:bCs/>
          <w:color w:val="auto"/>
          <w:sz w:val="24"/>
          <w:szCs w:val="24"/>
        </w:rPr>
      </w:pPr>
      <w:bookmarkStart w:id="13" w:name="_Toc99262424"/>
      <w:r w:rsidRPr="00664D1A">
        <w:rPr>
          <w:rFonts w:ascii="Times New Roman" w:hAnsi="Times New Roman" w:cs="Times New Roman"/>
          <w:b/>
          <w:bCs/>
          <w:color w:val="auto"/>
          <w:sz w:val="24"/>
          <w:szCs w:val="24"/>
        </w:rPr>
        <w:lastRenderedPageBreak/>
        <w:t>ABSTRAK</w:t>
      </w:r>
      <w:bookmarkEnd w:id="13"/>
      <w:r w:rsidRPr="00664D1A">
        <w:rPr>
          <w:rFonts w:ascii="Times New Roman" w:hAnsi="Times New Roman" w:cs="Times New Roman"/>
          <w:b/>
          <w:bCs/>
          <w:color w:val="auto"/>
          <w:sz w:val="24"/>
          <w:szCs w:val="24"/>
        </w:rPr>
        <w:t xml:space="preserve"> </w:t>
      </w:r>
    </w:p>
    <w:p w14:paraId="6A9EA11F" w14:textId="0ECA4AFC" w:rsidR="00B260B8" w:rsidRPr="00664D1A" w:rsidRDefault="00A2015F" w:rsidP="00664D1A">
      <w:pPr>
        <w:spacing w:line="240" w:lineRule="auto"/>
        <w:jc w:val="both"/>
        <w:rPr>
          <w:rFonts w:ascii="Times New Roman" w:hAnsi="Times New Roman" w:cs="Times New Roman"/>
          <w:sz w:val="24"/>
          <w:szCs w:val="24"/>
        </w:rPr>
      </w:pPr>
      <w:r w:rsidRPr="00664D1A">
        <w:rPr>
          <w:rFonts w:ascii="Times New Roman" w:hAnsi="Times New Roman" w:cs="Times New Roman"/>
          <w:sz w:val="24"/>
          <w:szCs w:val="24"/>
        </w:rPr>
        <w:t xml:space="preserve">Penelitian ini bertujuan untuk mengetahui pengaruh risiko kredit, kecukupan modal, risiko likuiditas dan efisiensi operasional terhadap kinerja keuangan perbankan. Penelitian ini menggunakan bank umum konvensional di Indonesia periode penelitian 2016-2020 sebagai objek dalam observasi penelitian ini. Penelitian ini menggunakan 39 bank konvensional sebagai sampel dan menggunakan metode </w:t>
      </w:r>
      <w:r w:rsidRPr="00664D1A">
        <w:rPr>
          <w:rFonts w:ascii="Times New Roman" w:hAnsi="Times New Roman" w:cs="Times New Roman"/>
          <w:i/>
          <w:iCs/>
          <w:sz w:val="24"/>
          <w:szCs w:val="24"/>
        </w:rPr>
        <w:t xml:space="preserve">purposive sampling. </w:t>
      </w:r>
      <w:r w:rsidRPr="00664D1A">
        <w:rPr>
          <w:rFonts w:ascii="Times New Roman" w:hAnsi="Times New Roman" w:cs="Times New Roman"/>
          <w:sz w:val="24"/>
          <w:szCs w:val="24"/>
        </w:rPr>
        <w:t xml:space="preserve">Analisis yang digunakan dalam penelitian ini menerapkan metode analisis regresi linear berganda dengan dua proksi pengukuran kinerja keuangan yaitu dengan </w:t>
      </w:r>
      <w:r w:rsidRPr="00664D1A">
        <w:rPr>
          <w:rFonts w:ascii="Times New Roman" w:hAnsi="Times New Roman" w:cs="Times New Roman"/>
          <w:i/>
          <w:iCs/>
          <w:sz w:val="24"/>
          <w:szCs w:val="24"/>
        </w:rPr>
        <w:t xml:space="preserve">Return On Asset </w:t>
      </w:r>
      <w:r w:rsidRPr="00664D1A">
        <w:rPr>
          <w:rFonts w:ascii="Times New Roman" w:hAnsi="Times New Roman" w:cs="Times New Roman"/>
          <w:sz w:val="24"/>
          <w:szCs w:val="24"/>
        </w:rPr>
        <w:t xml:space="preserve">dan </w:t>
      </w:r>
      <w:r w:rsidRPr="00664D1A">
        <w:rPr>
          <w:rFonts w:ascii="Times New Roman" w:hAnsi="Times New Roman" w:cs="Times New Roman"/>
          <w:i/>
          <w:iCs/>
          <w:sz w:val="24"/>
          <w:szCs w:val="24"/>
        </w:rPr>
        <w:t xml:space="preserve">Net Interest Margin </w:t>
      </w:r>
      <w:r w:rsidRPr="00664D1A">
        <w:rPr>
          <w:rFonts w:ascii="Times New Roman" w:hAnsi="Times New Roman" w:cs="Times New Roman"/>
          <w:sz w:val="24"/>
          <w:szCs w:val="24"/>
        </w:rPr>
        <w:t>(NIM). Hasil penelitian ini menunjukkan risiko kredit tidak berpengaruh terhadap kinerja keuangan baik dengan pengukuran rasio ROA maupun NIM,</w:t>
      </w:r>
      <w:r w:rsidR="00583B73" w:rsidRPr="00664D1A">
        <w:rPr>
          <w:rFonts w:ascii="Times New Roman" w:hAnsi="Times New Roman" w:cs="Times New Roman"/>
          <w:sz w:val="24"/>
          <w:szCs w:val="24"/>
        </w:rPr>
        <w:t xml:space="preserve"> namun pada masa pandemi risiko kredit berpengaruh negatif signifikan terhadap knerja keuangan yang diukur menggunakan ROA dan tidak berpengaruh apabila kinerja keuangan diukur menggunakan NIM.</w:t>
      </w:r>
      <w:r w:rsidRPr="00664D1A">
        <w:rPr>
          <w:rFonts w:ascii="Times New Roman" w:hAnsi="Times New Roman" w:cs="Times New Roman"/>
          <w:sz w:val="24"/>
          <w:szCs w:val="24"/>
        </w:rPr>
        <w:t xml:space="preserve"> </w:t>
      </w:r>
      <w:r w:rsidR="00583B73" w:rsidRPr="00664D1A">
        <w:rPr>
          <w:rFonts w:ascii="Times New Roman" w:hAnsi="Times New Roman" w:cs="Times New Roman"/>
          <w:sz w:val="24"/>
          <w:szCs w:val="24"/>
        </w:rPr>
        <w:t>K</w:t>
      </w:r>
      <w:r w:rsidRPr="00664D1A">
        <w:rPr>
          <w:rFonts w:ascii="Times New Roman" w:hAnsi="Times New Roman" w:cs="Times New Roman"/>
          <w:sz w:val="24"/>
          <w:szCs w:val="24"/>
        </w:rPr>
        <w:t>ecukupan modal berpengaruh positif apabila kinerja keuangan diukur menggunakan proksi ROA dan tidak berpengaruh apabila kinerja keuangan diukur menggunakan proksi NIM</w:t>
      </w:r>
      <w:r w:rsidR="00583B73" w:rsidRPr="00664D1A">
        <w:rPr>
          <w:rFonts w:ascii="Times New Roman" w:hAnsi="Times New Roman" w:cs="Times New Roman"/>
          <w:sz w:val="24"/>
          <w:szCs w:val="24"/>
        </w:rPr>
        <w:t>, pada masa pandemi covid-19 kecukupan modal tidak berpengaruh terhadap kinerja keuangan</w:t>
      </w:r>
      <w:r w:rsidRPr="00664D1A">
        <w:rPr>
          <w:rFonts w:ascii="Times New Roman" w:hAnsi="Times New Roman" w:cs="Times New Roman"/>
          <w:sz w:val="24"/>
          <w:szCs w:val="24"/>
        </w:rPr>
        <w:t xml:space="preserve">. </w:t>
      </w:r>
      <w:r w:rsidR="00583B73" w:rsidRPr="00664D1A">
        <w:rPr>
          <w:rFonts w:ascii="Times New Roman" w:hAnsi="Times New Roman" w:cs="Times New Roman"/>
          <w:sz w:val="24"/>
          <w:szCs w:val="24"/>
        </w:rPr>
        <w:t>Risiko likuiditas tidak berpengaruh terhadap kinerja keuangan baik diukur menggunakan ROA maupun NIM, dan pada masa pandemi covid-19 risiko likuiditas tidak berpengaruh terhadap kinerja keuangan. Efisiensi operasional berpengaruh negatif signifikan terhadap kinerja keuangan baik diukur menggunakan ROA maupun NIM baik sebelum pandemi covid-19 maupun pada masa pandemi covid-19.</w:t>
      </w:r>
    </w:p>
    <w:p w14:paraId="01AB50C9" w14:textId="1EBC9D05" w:rsidR="00583B73" w:rsidRPr="00664D1A" w:rsidRDefault="00583B73" w:rsidP="00664D1A">
      <w:pPr>
        <w:spacing w:line="240" w:lineRule="auto"/>
        <w:jc w:val="both"/>
        <w:rPr>
          <w:rFonts w:ascii="Times New Roman" w:hAnsi="Times New Roman" w:cs="Times New Roman"/>
          <w:sz w:val="24"/>
          <w:szCs w:val="24"/>
        </w:rPr>
      </w:pPr>
      <w:r w:rsidRPr="00664D1A">
        <w:rPr>
          <w:rFonts w:ascii="Times New Roman" w:hAnsi="Times New Roman" w:cs="Times New Roman"/>
          <w:b/>
          <w:bCs/>
          <w:sz w:val="24"/>
          <w:szCs w:val="24"/>
        </w:rPr>
        <w:t xml:space="preserve">Kata Kunci: </w:t>
      </w:r>
      <w:r w:rsidR="00B852D5" w:rsidRPr="00664D1A">
        <w:rPr>
          <w:rFonts w:ascii="Times New Roman" w:hAnsi="Times New Roman" w:cs="Times New Roman"/>
          <w:sz w:val="24"/>
          <w:szCs w:val="24"/>
        </w:rPr>
        <w:t>Risiko Kredit, Kecukupan Modal, Risiko Likuiditas, Efisiensi Operasional, Kinerja Keuangan.</w:t>
      </w:r>
    </w:p>
    <w:p w14:paraId="2FA97630" w14:textId="48736A85" w:rsidR="00583B73" w:rsidRPr="00664D1A" w:rsidRDefault="00B260B8" w:rsidP="00664D1A">
      <w:pPr>
        <w:pStyle w:val="Heading1"/>
        <w:jc w:val="center"/>
        <w:rPr>
          <w:rFonts w:ascii="Times New Roman" w:hAnsi="Times New Roman" w:cs="Times New Roman"/>
          <w:b/>
          <w:bCs/>
          <w:i/>
          <w:iCs/>
          <w:color w:val="auto"/>
          <w:sz w:val="24"/>
          <w:szCs w:val="24"/>
        </w:rPr>
      </w:pPr>
      <w:bookmarkStart w:id="14" w:name="_Toc99262425"/>
      <w:r w:rsidRPr="00664D1A">
        <w:rPr>
          <w:rFonts w:ascii="Times New Roman" w:hAnsi="Times New Roman" w:cs="Times New Roman"/>
          <w:b/>
          <w:bCs/>
          <w:i/>
          <w:iCs/>
          <w:color w:val="auto"/>
          <w:sz w:val="24"/>
          <w:szCs w:val="24"/>
        </w:rPr>
        <w:t>ABSTRACT</w:t>
      </w:r>
      <w:bookmarkEnd w:id="14"/>
    </w:p>
    <w:p w14:paraId="56A61921" w14:textId="45A45146" w:rsidR="00B852D5" w:rsidRPr="00664D1A" w:rsidRDefault="00583B73" w:rsidP="00664D1A">
      <w:pPr>
        <w:spacing w:line="240" w:lineRule="auto"/>
        <w:jc w:val="both"/>
        <w:rPr>
          <w:rFonts w:ascii="Times New Roman" w:hAnsi="Times New Roman" w:cs="Times New Roman"/>
          <w:i/>
          <w:iCs/>
          <w:sz w:val="24"/>
          <w:szCs w:val="24"/>
        </w:rPr>
        <w:sectPr w:rsidR="00B852D5" w:rsidRPr="00664D1A" w:rsidSect="009A3E61">
          <w:headerReference w:type="default" r:id="rId14"/>
          <w:footerReference w:type="even" r:id="rId15"/>
          <w:footerReference w:type="default" r:id="rId16"/>
          <w:footerReference w:type="first" r:id="rId17"/>
          <w:type w:val="nextColumn"/>
          <w:pgSz w:w="11906" w:h="16838"/>
          <w:pgMar w:top="1699" w:right="1699" w:bottom="2275" w:left="2275" w:header="706" w:footer="706" w:gutter="0"/>
          <w:pgNumType w:fmt="lowerRoman" w:start="1"/>
          <w:cols w:space="720"/>
          <w:titlePg/>
          <w:docGrid w:linePitch="360"/>
        </w:sectPr>
      </w:pPr>
      <w:r w:rsidRPr="00664D1A">
        <w:rPr>
          <w:rFonts w:ascii="Times New Roman" w:hAnsi="Times New Roman" w:cs="Times New Roman"/>
          <w:i/>
          <w:iCs/>
          <w:sz w:val="24"/>
          <w:szCs w:val="24"/>
        </w:rPr>
        <w:t>This study aims to determine the effect of credit risk, capital adequacy, liquidity risk and operational efficiency on banking financial performance. This study uses conventional commercial banks in Indonesia for the 2016-2020 research period as objects in this research observation. This study used 39 conventional banks as samples and used purposive sampling method. The analysis used in this study applies the method of multiple linear regression analysis with two proxies for measuring financial performance, namely Return On Assets and Net Interest Margin (NIM). The results of this study indicate that credit risk has no effect on financial performance either by measuring the ROA or NIM ratios, but during the pandemic credit risk has a significant negative effect on financial performance as measured by ROA and has no effect when financial performance is measured using NIM. Capital adequacy has a positive effect if financial performance is measured using the ROA proxy and has no effect if financial performance is measured using the NIM proxy, during the covid-19 pandemic capital adequacy has no effect on financial performance. Liquidity risk has no effect on financial performance, whether measured using ROA or NIM, and during the COVID-19 pandemic, liquidity risk has no effect on financial performance. Operational efficiency has a significant negative effect on financial performance both measured using ROA and NIM both before the covid-19 pandemic and during the covid-19 pandemic.</w:t>
      </w:r>
    </w:p>
    <w:p w14:paraId="7FA66FAF" w14:textId="77777777" w:rsidR="004B7881" w:rsidRPr="00664D1A" w:rsidRDefault="004B7881" w:rsidP="00664D1A">
      <w:pPr>
        <w:rPr>
          <w:rFonts w:ascii="Times New Roman" w:hAnsi="Times New Roman" w:cs="Times New Roman"/>
          <w:sz w:val="24"/>
          <w:szCs w:val="24"/>
        </w:rPr>
      </w:pPr>
    </w:p>
    <w:p w14:paraId="650F7F06" w14:textId="1FC91952" w:rsidR="00C6601B" w:rsidRPr="00664D1A" w:rsidRDefault="00C6601B" w:rsidP="00664D1A">
      <w:pPr>
        <w:pStyle w:val="Heading1"/>
        <w:spacing w:line="480" w:lineRule="auto"/>
        <w:jc w:val="center"/>
        <w:rPr>
          <w:rFonts w:ascii="Times New Roman" w:hAnsi="Times New Roman" w:cs="Times New Roman"/>
          <w:b/>
          <w:bCs/>
          <w:color w:val="auto"/>
          <w:sz w:val="24"/>
          <w:szCs w:val="24"/>
        </w:rPr>
      </w:pPr>
      <w:bookmarkStart w:id="15" w:name="_Toc88552201"/>
      <w:bookmarkStart w:id="16" w:name="_Toc99262426"/>
      <w:r w:rsidRPr="00664D1A">
        <w:rPr>
          <w:rFonts w:ascii="Times New Roman" w:hAnsi="Times New Roman" w:cs="Times New Roman"/>
          <w:b/>
          <w:bCs/>
          <w:color w:val="auto"/>
          <w:sz w:val="24"/>
          <w:szCs w:val="24"/>
        </w:rPr>
        <w:t>BAB I</w:t>
      </w:r>
      <w:bookmarkEnd w:id="15"/>
      <w:bookmarkEnd w:id="16"/>
    </w:p>
    <w:p w14:paraId="25E0E0EF" w14:textId="785C80F0" w:rsidR="00D525E6" w:rsidRPr="00664D1A" w:rsidRDefault="00C6601B" w:rsidP="00664D1A">
      <w:pPr>
        <w:pStyle w:val="Heading1"/>
        <w:spacing w:before="0" w:line="480" w:lineRule="auto"/>
        <w:jc w:val="center"/>
        <w:rPr>
          <w:rFonts w:ascii="Times New Roman" w:hAnsi="Times New Roman" w:cs="Times New Roman"/>
          <w:b/>
          <w:bCs/>
          <w:color w:val="auto"/>
          <w:sz w:val="24"/>
          <w:szCs w:val="24"/>
        </w:rPr>
      </w:pPr>
      <w:bookmarkStart w:id="17" w:name="_Toc88552202"/>
      <w:bookmarkStart w:id="18" w:name="_Toc99262427"/>
      <w:r w:rsidRPr="00664D1A">
        <w:rPr>
          <w:rFonts w:ascii="Times New Roman" w:hAnsi="Times New Roman" w:cs="Times New Roman"/>
          <w:b/>
          <w:bCs/>
          <w:color w:val="auto"/>
          <w:sz w:val="24"/>
          <w:szCs w:val="24"/>
        </w:rPr>
        <w:t>PENDAHULUAN</w:t>
      </w:r>
      <w:bookmarkEnd w:id="17"/>
      <w:bookmarkEnd w:id="18"/>
    </w:p>
    <w:p w14:paraId="0FCB6ACE" w14:textId="77777777" w:rsidR="005B405B" w:rsidRPr="00664D1A" w:rsidRDefault="005B405B" w:rsidP="00664D1A">
      <w:pPr>
        <w:rPr>
          <w:rFonts w:ascii="Times New Roman" w:hAnsi="Times New Roman" w:cs="Times New Roman"/>
          <w:sz w:val="24"/>
          <w:szCs w:val="24"/>
        </w:rPr>
      </w:pPr>
    </w:p>
    <w:p w14:paraId="5B9A7335" w14:textId="29071740" w:rsidR="00694457" w:rsidRPr="00664D1A" w:rsidRDefault="00C6601B" w:rsidP="00664D1A">
      <w:pPr>
        <w:pStyle w:val="Heading2"/>
        <w:numPr>
          <w:ilvl w:val="0"/>
          <w:numId w:val="4"/>
        </w:numPr>
        <w:spacing w:line="480" w:lineRule="auto"/>
        <w:rPr>
          <w:rFonts w:ascii="Times New Roman" w:hAnsi="Times New Roman" w:cs="Times New Roman"/>
          <w:b/>
          <w:bCs/>
          <w:color w:val="auto"/>
          <w:sz w:val="24"/>
          <w:szCs w:val="24"/>
        </w:rPr>
      </w:pPr>
      <w:bookmarkStart w:id="19" w:name="_Toc88552203"/>
      <w:bookmarkStart w:id="20" w:name="_Toc99262428"/>
      <w:r w:rsidRPr="00664D1A">
        <w:rPr>
          <w:rFonts w:ascii="Times New Roman" w:hAnsi="Times New Roman" w:cs="Times New Roman"/>
          <w:b/>
          <w:bCs/>
          <w:color w:val="auto"/>
          <w:sz w:val="24"/>
          <w:szCs w:val="24"/>
        </w:rPr>
        <w:t>Latar Belakang</w:t>
      </w:r>
      <w:r w:rsidR="00196B34" w:rsidRPr="00664D1A">
        <w:rPr>
          <w:rFonts w:ascii="Times New Roman" w:hAnsi="Times New Roman" w:cs="Times New Roman"/>
          <w:b/>
          <w:bCs/>
          <w:color w:val="auto"/>
          <w:sz w:val="24"/>
          <w:szCs w:val="24"/>
        </w:rPr>
        <w:t xml:space="preserve"> Masalah</w:t>
      </w:r>
      <w:bookmarkEnd w:id="19"/>
      <w:bookmarkEnd w:id="20"/>
      <w:r w:rsidR="00196B34" w:rsidRPr="00664D1A">
        <w:rPr>
          <w:rFonts w:ascii="Times New Roman" w:hAnsi="Times New Roman" w:cs="Times New Roman"/>
          <w:b/>
          <w:bCs/>
          <w:color w:val="auto"/>
          <w:sz w:val="24"/>
          <w:szCs w:val="24"/>
        </w:rPr>
        <w:t xml:space="preserve"> </w:t>
      </w:r>
    </w:p>
    <w:p w14:paraId="4558A9CD" w14:textId="64656C29" w:rsidR="00B954EA" w:rsidRPr="00664D1A" w:rsidRDefault="00762E52" w:rsidP="00664D1A">
      <w:pPr>
        <w:spacing w:after="0" w:line="480" w:lineRule="auto"/>
        <w:ind w:firstLine="720"/>
        <w:jc w:val="both"/>
        <w:rPr>
          <w:rFonts w:ascii="Times New Roman" w:hAnsi="Times New Roman" w:cs="Times New Roman"/>
          <w:sz w:val="24"/>
          <w:szCs w:val="24"/>
        </w:rPr>
      </w:pPr>
      <w:r w:rsidRPr="00664D1A">
        <w:rPr>
          <w:rFonts w:ascii="Times New Roman" w:hAnsi="Times New Roman" w:cs="Times New Roman"/>
          <w:sz w:val="24"/>
          <w:szCs w:val="24"/>
        </w:rPr>
        <w:t xml:space="preserve">Bank adalah lembaga intermediasi antara pihak yang membutuhkan dana dengan pihak yang memiliki kelebihan dana, oleh karena itu bank berperan sebagai penghubung antara kedua pihak tersebut. Sebagai </w:t>
      </w:r>
      <w:r w:rsidRPr="00664D1A">
        <w:rPr>
          <w:rFonts w:ascii="Times New Roman" w:hAnsi="Times New Roman" w:cs="Times New Roman"/>
          <w:i/>
          <w:iCs/>
          <w:sz w:val="24"/>
          <w:szCs w:val="24"/>
        </w:rPr>
        <w:t xml:space="preserve">Agent of </w:t>
      </w:r>
      <w:r w:rsidRPr="00664D1A">
        <w:rPr>
          <w:rFonts w:ascii="Times New Roman" w:hAnsi="Times New Roman" w:cs="Times New Roman"/>
          <w:sz w:val="24"/>
          <w:szCs w:val="24"/>
        </w:rPr>
        <w:t xml:space="preserve"> </w:t>
      </w:r>
      <w:r w:rsidRPr="00664D1A">
        <w:rPr>
          <w:rFonts w:ascii="Times New Roman" w:hAnsi="Times New Roman" w:cs="Times New Roman"/>
          <w:i/>
          <w:iCs/>
          <w:sz w:val="24"/>
          <w:szCs w:val="24"/>
        </w:rPr>
        <w:t>Trust</w:t>
      </w:r>
      <w:r w:rsidR="00E71641" w:rsidRPr="00664D1A">
        <w:rPr>
          <w:rFonts w:ascii="Times New Roman" w:hAnsi="Times New Roman" w:cs="Times New Roman"/>
          <w:i/>
          <w:iCs/>
          <w:sz w:val="24"/>
          <w:szCs w:val="24"/>
        </w:rPr>
        <w:t xml:space="preserve">, Agent of Development </w:t>
      </w:r>
      <w:r w:rsidR="00E71641" w:rsidRPr="00664D1A">
        <w:rPr>
          <w:rFonts w:ascii="Times New Roman" w:hAnsi="Times New Roman" w:cs="Times New Roman"/>
          <w:sz w:val="24"/>
          <w:szCs w:val="24"/>
        </w:rPr>
        <w:t xml:space="preserve">dan </w:t>
      </w:r>
      <w:r w:rsidR="00E71641" w:rsidRPr="00664D1A">
        <w:rPr>
          <w:rFonts w:ascii="Times New Roman" w:hAnsi="Times New Roman" w:cs="Times New Roman"/>
          <w:i/>
          <w:iCs/>
          <w:sz w:val="24"/>
          <w:szCs w:val="24"/>
        </w:rPr>
        <w:t xml:space="preserve">Agent of Services, </w:t>
      </w:r>
      <w:r w:rsidR="00E71641" w:rsidRPr="00664D1A">
        <w:rPr>
          <w:rFonts w:ascii="Times New Roman" w:hAnsi="Times New Roman" w:cs="Times New Roman"/>
          <w:sz w:val="24"/>
          <w:szCs w:val="24"/>
        </w:rPr>
        <w:t xml:space="preserve">bank memberikan pelayanan yang didasarkan </w:t>
      </w:r>
      <w:r w:rsidRPr="00664D1A">
        <w:rPr>
          <w:rFonts w:ascii="Times New Roman" w:hAnsi="Times New Roman" w:cs="Times New Roman"/>
          <w:sz w:val="24"/>
          <w:szCs w:val="24"/>
        </w:rPr>
        <w:t>kepercayaan oleh masyarakat baik dalam penyimpanan harta kekayaan, tempat sebagai meminjam dana serta sebagai media pembayaran baik perorangan maupun suatu perusahaan.</w:t>
      </w:r>
      <w:r w:rsidR="00E71641" w:rsidRPr="00664D1A">
        <w:rPr>
          <w:rFonts w:ascii="Times New Roman" w:hAnsi="Times New Roman" w:cs="Times New Roman"/>
          <w:sz w:val="24"/>
          <w:szCs w:val="24"/>
        </w:rPr>
        <w:t xml:space="preserve"> Pada sektor moneter, perbankan memiliki peran</w:t>
      </w:r>
      <w:r w:rsidRPr="00664D1A">
        <w:rPr>
          <w:rFonts w:ascii="Times New Roman" w:hAnsi="Times New Roman" w:cs="Times New Roman"/>
          <w:sz w:val="24"/>
          <w:szCs w:val="24"/>
        </w:rPr>
        <w:t xml:space="preserve"> penting</w:t>
      </w:r>
      <w:r w:rsidR="00E71641" w:rsidRPr="00664D1A">
        <w:rPr>
          <w:rFonts w:ascii="Times New Roman" w:hAnsi="Times New Roman" w:cs="Times New Roman"/>
          <w:sz w:val="24"/>
          <w:szCs w:val="24"/>
        </w:rPr>
        <w:t xml:space="preserve"> untuk mengajak masyarakat</w:t>
      </w:r>
      <w:r w:rsidRPr="00664D1A">
        <w:rPr>
          <w:rFonts w:ascii="Times New Roman" w:hAnsi="Times New Roman" w:cs="Times New Roman"/>
          <w:sz w:val="24"/>
          <w:szCs w:val="24"/>
        </w:rPr>
        <w:t xml:space="preserve"> </w:t>
      </w:r>
      <w:r w:rsidR="00E71641" w:rsidRPr="00664D1A">
        <w:rPr>
          <w:rFonts w:ascii="Times New Roman" w:hAnsi="Times New Roman" w:cs="Times New Roman"/>
          <w:sz w:val="24"/>
          <w:szCs w:val="24"/>
        </w:rPr>
        <w:t xml:space="preserve">untuk melakukan investasi ataupun konsumsi yang berdampak pada perkembangan ekonomi masyarakat. </w:t>
      </w:r>
      <w:r w:rsidR="008F7111" w:rsidRPr="00664D1A">
        <w:rPr>
          <w:rFonts w:ascii="Times New Roman" w:hAnsi="Times New Roman" w:cs="Times New Roman"/>
          <w:sz w:val="24"/>
          <w:szCs w:val="24"/>
        </w:rPr>
        <w:t xml:space="preserve">Menurut </w:t>
      </w:r>
      <w:r w:rsidR="008F7111" w:rsidRPr="00664D1A">
        <w:rPr>
          <w:rFonts w:ascii="Times New Roman" w:hAnsi="Times New Roman" w:cs="Times New Roman"/>
          <w:sz w:val="24"/>
          <w:szCs w:val="24"/>
        </w:rPr>
        <w:fldChar w:fldCharType="begin" w:fldLock="1"/>
      </w:r>
      <w:r w:rsidR="00F00E93" w:rsidRPr="00664D1A">
        <w:rPr>
          <w:rFonts w:ascii="Times New Roman" w:hAnsi="Times New Roman" w:cs="Times New Roman"/>
          <w:sz w:val="24"/>
          <w:szCs w:val="24"/>
        </w:rPr>
        <w:instrText>ADDIN CSL_CITATION {"citationItems":[{"id":"ITEM-1","itemData":{"DOI":"10.33395/owner.v5i2.432","ISSN":"2548-7507","abstract":"Importance The role of banking is currently very dominant with the financial system. A good financial system will have a positive effect on banking performance. This study aims to determine the effect of banking risk which is analyzed using the ratio of NPL, NIM, LDR, BOPO on financial performance with ROA at the Regional Development Bank of East Java. The data used in this study were obtained from annual published financial reports from the website ojk.go.id. The number of samples is 20 East Java Regional Development Banks with a quarterly period from 2016-20202. This study uses the SSS method where the results of the research show that the determinant coefficient (R2) shows the Adjusted R Square number of 0.988 or 98.8%, which means that variations in the level of financial performance can be explained by NPL, NIM, LDR and BOPO on ROA, the remaining 1.2 % can be explained from other variables outside the research variables. For the research results simultaneously, NPL, NIM, LDR, and BOPO have a significant effect on ROA. The effect partially for NPL Risk (X1) does not have a significant negative effect partially on ROA (Y), for NIM risk (X2) has a partially significant positive effect on ROA (Y), for LDR risk (X3) does not have a significant negative effect partial to the level of ROA (Y), and for the risk of OEOI (X4) a significant negative effect partially on the level of ROA (Y). It is better if the Regional Development Bank of East Java, must be able to identify the risks that may occur in its business activities. In connection with the results of research where the Bank must minimize NPL, LDR and OEOI ratio because it has a negative effect on ROA. Then maximize NIM because it has a positive effect on ROA.","author":[{"dropping-particle":"","family":"Rasyid","given":"Harun","non-dropping-particle":"Al","parse-names":false,"suffix":""},{"dropping-particle":"","family":"Sazly","given":"Syukron","non-dropping-particle":"","parse-names":false,"suffix":""}],"container-title":"Owner","id":"ITEM-1","issue":"2","issued":{"date-parts":[["2021"]]},"page":"283-294","title":"Pengaruh Penerapan Manajemen Risiko Terhadap Kinerja Keuangan Triwulan 2016 – 2020 Pada Bank Pembangunan Daerah Jawa Timur","type":"article-journal","volume":"5"},"uris":["http://www.mendeley.com/documents/?uuid=3ab76546-1045-4f03-ac1f-92b57658904d"]}],"mendeley":{"formattedCitation":"(Al Rasyid &amp; Sazly, 2021)","plainTextFormattedCitation":"(Al Rasyid &amp; Sazly, 2021)","previouslyFormattedCitation":"(Al Rasyid &amp; Sazly, 2021)"},"properties":{"noteIndex":0},"schema":"https://github.com/citation-style-language/schema/raw/master/csl-citation.json"}</w:instrText>
      </w:r>
      <w:r w:rsidR="008F7111" w:rsidRPr="00664D1A">
        <w:rPr>
          <w:rFonts w:ascii="Times New Roman" w:hAnsi="Times New Roman" w:cs="Times New Roman"/>
          <w:sz w:val="24"/>
          <w:szCs w:val="24"/>
        </w:rPr>
        <w:fldChar w:fldCharType="separate"/>
      </w:r>
      <w:r w:rsidR="008F7111" w:rsidRPr="00664D1A">
        <w:rPr>
          <w:rFonts w:ascii="Times New Roman" w:hAnsi="Times New Roman" w:cs="Times New Roman"/>
          <w:noProof/>
          <w:sz w:val="24"/>
          <w:szCs w:val="24"/>
        </w:rPr>
        <w:t>(Al Rasyid &amp; Sazly, 2021)</w:t>
      </w:r>
      <w:r w:rsidR="008F7111" w:rsidRPr="00664D1A">
        <w:rPr>
          <w:rFonts w:ascii="Times New Roman" w:hAnsi="Times New Roman" w:cs="Times New Roman"/>
          <w:sz w:val="24"/>
          <w:szCs w:val="24"/>
        </w:rPr>
        <w:fldChar w:fldCharType="end"/>
      </w:r>
      <w:r w:rsidR="008F7111" w:rsidRPr="00664D1A">
        <w:rPr>
          <w:rFonts w:ascii="Times New Roman" w:hAnsi="Times New Roman" w:cs="Times New Roman"/>
          <w:sz w:val="24"/>
          <w:szCs w:val="24"/>
        </w:rPr>
        <w:t xml:space="preserve"> hal – hal yang mendasari masyarakat memandang bank sebagai </w:t>
      </w:r>
      <w:r w:rsidR="008F7111" w:rsidRPr="00664D1A">
        <w:rPr>
          <w:rFonts w:ascii="Times New Roman" w:hAnsi="Times New Roman" w:cs="Times New Roman"/>
          <w:i/>
          <w:iCs/>
          <w:sz w:val="24"/>
          <w:szCs w:val="24"/>
        </w:rPr>
        <w:t xml:space="preserve">agent of trust, agent of development </w:t>
      </w:r>
      <w:r w:rsidR="008F7111" w:rsidRPr="00664D1A">
        <w:rPr>
          <w:rFonts w:ascii="Times New Roman" w:hAnsi="Times New Roman" w:cs="Times New Roman"/>
          <w:sz w:val="24"/>
          <w:szCs w:val="24"/>
        </w:rPr>
        <w:t xml:space="preserve">dan </w:t>
      </w:r>
      <w:r w:rsidR="008F7111" w:rsidRPr="00664D1A">
        <w:rPr>
          <w:rFonts w:ascii="Times New Roman" w:hAnsi="Times New Roman" w:cs="Times New Roman"/>
          <w:i/>
          <w:iCs/>
          <w:sz w:val="24"/>
          <w:szCs w:val="24"/>
        </w:rPr>
        <w:t xml:space="preserve">agent of service </w:t>
      </w:r>
      <w:r w:rsidR="008F7111" w:rsidRPr="00664D1A">
        <w:rPr>
          <w:rFonts w:ascii="Times New Roman" w:hAnsi="Times New Roman" w:cs="Times New Roman"/>
          <w:sz w:val="24"/>
          <w:szCs w:val="24"/>
        </w:rPr>
        <w:t>berdasarkan kinerja keuangan bank.</w:t>
      </w:r>
      <w:r w:rsidR="008F7111" w:rsidRPr="00664D1A">
        <w:rPr>
          <w:rFonts w:ascii="Times New Roman" w:hAnsi="Times New Roman" w:cs="Times New Roman"/>
          <w:i/>
          <w:iCs/>
          <w:sz w:val="24"/>
          <w:szCs w:val="24"/>
        </w:rPr>
        <w:t xml:space="preserve"> </w:t>
      </w:r>
      <w:r w:rsidR="00333853" w:rsidRPr="00664D1A">
        <w:rPr>
          <w:rFonts w:ascii="Times New Roman" w:hAnsi="Times New Roman" w:cs="Times New Roman"/>
          <w:sz w:val="24"/>
          <w:szCs w:val="24"/>
        </w:rPr>
        <w:t xml:space="preserve">Kinerja keuangan merupakan </w:t>
      </w:r>
      <w:r w:rsidR="00D57D26" w:rsidRPr="00664D1A">
        <w:rPr>
          <w:rFonts w:ascii="Times New Roman" w:hAnsi="Times New Roman" w:cs="Times New Roman"/>
          <w:sz w:val="24"/>
          <w:szCs w:val="24"/>
        </w:rPr>
        <w:t xml:space="preserve">suatu </w:t>
      </w:r>
      <w:r w:rsidR="00333853" w:rsidRPr="00664D1A">
        <w:rPr>
          <w:rFonts w:ascii="Times New Roman" w:hAnsi="Times New Roman" w:cs="Times New Roman"/>
          <w:sz w:val="24"/>
          <w:szCs w:val="24"/>
        </w:rPr>
        <w:t>u</w:t>
      </w:r>
      <w:r w:rsidR="00D57D26" w:rsidRPr="00664D1A">
        <w:rPr>
          <w:rFonts w:ascii="Times New Roman" w:hAnsi="Times New Roman" w:cs="Times New Roman"/>
          <w:sz w:val="24"/>
          <w:szCs w:val="24"/>
        </w:rPr>
        <w:t xml:space="preserve">paya penguraian implementasi terkait dengan aturan pelaksanaan keuangan yang dilaksanakan perbankan dan mencerminkan ketepatan dalam </w:t>
      </w:r>
      <w:r w:rsidRPr="00664D1A">
        <w:rPr>
          <w:rFonts w:ascii="Times New Roman" w:hAnsi="Times New Roman" w:cs="Times New Roman"/>
          <w:sz w:val="24"/>
          <w:szCs w:val="24"/>
        </w:rPr>
        <w:t>pelaksanaanya</w:t>
      </w:r>
      <w:r w:rsidR="00333853" w:rsidRPr="00664D1A">
        <w:rPr>
          <w:rFonts w:ascii="Times New Roman" w:hAnsi="Times New Roman" w:cs="Times New Roman"/>
          <w:sz w:val="24"/>
          <w:szCs w:val="24"/>
        </w:rPr>
        <w:t>.</w:t>
      </w:r>
      <w:r w:rsidR="00D57D26" w:rsidRPr="00664D1A">
        <w:rPr>
          <w:rFonts w:ascii="Times New Roman" w:hAnsi="Times New Roman" w:cs="Times New Roman"/>
          <w:sz w:val="24"/>
          <w:szCs w:val="24"/>
        </w:rPr>
        <w:t xml:space="preserve"> Kinerja keuangan dapat dilihat dari posisi keuangan bank selama periode tertentu, baik dari segi penyaluran atau penghimpunan dana dengan parameter indikator profitabilitas, kecukupan modal dan </w:t>
      </w:r>
      <w:r w:rsidR="00BE101A" w:rsidRPr="00664D1A">
        <w:rPr>
          <w:rFonts w:ascii="Times New Roman" w:hAnsi="Times New Roman" w:cs="Times New Roman"/>
          <w:sz w:val="24"/>
          <w:szCs w:val="24"/>
        </w:rPr>
        <w:t>risiko likuiditas</w:t>
      </w:r>
      <w:r w:rsidR="00D57D26" w:rsidRPr="00664D1A">
        <w:rPr>
          <w:rFonts w:ascii="Times New Roman" w:hAnsi="Times New Roman" w:cs="Times New Roman"/>
          <w:sz w:val="24"/>
          <w:szCs w:val="24"/>
        </w:rPr>
        <w:t xml:space="preserve"> perbankan</w:t>
      </w:r>
      <w:r w:rsidR="00F00E93" w:rsidRPr="00664D1A">
        <w:rPr>
          <w:rFonts w:ascii="Times New Roman" w:hAnsi="Times New Roman" w:cs="Times New Roman"/>
          <w:sz w:val="24"/>
          <w:szCs w:val="24"/>
        </w:rPr>
        <w:t xml:space="preserve"> menurut</w:t>
      </w:r>
      <w:r w:rsidR="00DC30DC" w:rsidRPr="00664D1A">
        <w:rPr>
          <w:rFonts w:ascii="Times New Roman" w:hAnsi="Times New Roman" w:cs="Times New Roman"/>
          <w:sz w:val="24"/>
          <w:szCs w:val="24"/>
        </w:rPr>
        <w:t xml:space="preserve"> </w:t>
      </w:r>
      <w:r w:rsidR="00DC30DC" w:rsidRPr="00664D1A">
        <w:rPr>
          <w:rFonts w:ascii="Times New Roman" w:hAnsi="Times New Roman" w:cs="Times New Roman"/>
          <w:sz w:val="24"/>
          <w:szCs w:val="24"/>
        </w:rPr>
        <w:fldChar w:fldCharType="begin" w:fldLock="1"/>
      </w:r>
      <w:r w:rsidR="0010446B" w:rsidRPr="00664D1A">
        <w:rPr>
          <w:rFonts w:ascii="Times New Roman" w:hAnsi="Times New Roman" w:cs="Times New Roman"/>
          <w:sz w:val="24"/>
          <w:szCs w:val="24"/>
        </w:rPr>
        <w:instrText>ADDIN CSL_CITATION {"citationItems":[{"id":"ITEM-1","itemData":{"ISBN":"9788578110796","ISSN":"1098-6596","PMID":"25246403","abstract":"This study discusses liquidity risk, credit risk, operational risk, and interest rates risk on financial performance at the National Private Foreign Exchange Commercial Bank listed on the Indonesia Stock Exchange for the period 2013-2017. The population in this study was 23 banks. The sampling technique using purposive sampling method, based on research criteria, the samples used in the study were 11 bank. The analysis tool used is panel regression data with eviews 6. The data used in this study is secondary data obtained from the official website pages of the Indonesia Stock Exchange and Bank Indonesia. Partially, the results of the study indicate that negative liquidity risk to financial performance, negative credit risk to financial performance, negative operational risk to financial performance, and positive interest rates increase to financial performance. Simultaneously liquidity risk, credit risk, operational risk and","author":[{"dropping-particle":"","family":"Ismanto","given":"Deny","non-dropping-particle":"","parse-names":false,"suffix":""}],"container-title":"Journal of Chemical Information and Modeling","id":"ITEM-1","issue":"01","issued":{"date-parts":[["2020"]]},"page":"1689-1699","title":"Pengaruh Penerapan Manajemen Risiko Terhadap Kinerja Keuangan Keuangan Sektor Perbankan Periode 2013-2017","type":"article-journal","volume":"01"},"uris":["http://www.mendeley.com/documents/?uuid=29d12500-415d-42a5-bb02-32badcd353e0"]}],"mendeley":{"formattedCitation":"(Ismanto, 2020)","plainTextFormattedCitation":"(Ismanto, 2020)","previouslyFormattedCitation":"(Ismanto, 2020)"},"properties":{"noteIndex":0},"schema":"https://github.com/citation-style-language/schema/raw/master/csl-citation.json"}</w:instrText>
      </w:r>
      <w:r w:rsidR="00DC30DC" w:rsidRPr="00664D1A">
        <w:rPr>
          <w:rFonts w:ascii="Times New Roman" w:hAnsi="Times New Roman" w:cs="Times New Roman"/>
          <w:sz w:val="24"/>
          <w:szCs w:val="24"/>
        </w:rPr>
        <w:fldChar w:fldCharType="separate"/>
      </w:r>
      <w:r w:rsidR="00CC44AE" w:rsidRPr="00664D1A">
        <w:rPr>
          <w:rFonts w:ascii="Times New Roman" w:hAnsi="Times New Roman" w:cs="Times New Roman"/>
          <w:noProof/>
          <w:sz w:val="24"/>
          <w:szCs w:val="24"/>
        </w:rPr>
        <w:t>(Ismanto, 2020)</w:t>
      </w:r>
      <w:r w:rsidR="00DC30DC" w:rsidRPr="00664D1A">
        <w:rPr>
          <w:rFonts w:ascii="Times New Roman" w:hAnsi="Times New Roman" w:cs="Times New Roman"/>
          <w:sz w:val="24"/>
          <w:szCs w:val="24"/>
        </w:rPr>
        <w:fldChar w:fldCharType="end"/>
      </w:r>
      <w:r w:rsidR="00D57D26" w:rsidRPr="00664D1A">
        <w:rPr>
          <w:rFonts w:ascii="Times New Roman" w:hAnsi="Times New Roman" w:cs="Times New Roman"/>
          <w:sz w:val="24"/>
          <w:szCs w:val="24"/>
        </w:rPr>
        <w:t>.</w:t>
      </w:r>
    </w:p>
    <w:p w14:paraId="0C1F7A4A" w14:textId="6B79AE36" w:rsidR="00C7696D" w:rsidRPr="00664D1A" w:rsidRDefault="00FE22E7" w:rsidP="00664D1A">
      <w:pPr>
        <w:spacing w:after="0" w:line="480" w:lineRule="auto"/>
        <w:ind w:firstLine="720"/>
        <w:jc w:val="both"/>
        <w:rPr>
          <w:rFonts w:ascii="Times New Roman" w:hAnsi="Times New Roman" w:cs="Times New Roman"/>
          <w:sz w:val="24"/>
          <w:szCs w:val="24"/>
        </w:rPr>
      </w:pPr>
      <w:bookmarkStart w:id="21" w:name="_Hlk83263945"/>
      <w:r w:rsidRPr="00664D1A">
        <w:rPr>
          <w:rFonts w:ascii="Times New Roman" w:hAnsi="Times New Roman" w:cs="Times New Roman"/>
          <w:sz w:val="24"/>
          <w:szCs w:val="24"/>
        </w:rPr>
        <w:t xml:space="preserve">Laba merupakan suatu tolak ukur penting terkait dengan penilaian efektivitas dan efisiensi dari kinerja perusahaan, karena setiap perusahaan bertujuan </w:t>
      </w:r>
      <w:r w:rsidRPr="00664D1A">
        <w:rPr>
          <w:rFonts w:ascii="Times New Roman" w:hAnsi="Times New Roman" w:cs="Times New Roman"/>
          <w:sz w:val="24"/>
          <w:szCs w:val="24"/>
        </w:rPr>
        <w:lastRenderedPageBreak/>
        <w:t>dan menginginkan laba yang memuaskan, dengan demikian tingkatan keuntungan yang akan diperoleh suatu perusahaan bergantung pada tingkatan kinerja keuangan, apabila kinerja suatu perusahaan dinilai tinggi, maka berbanding lurus dengan peningkatan dari keuntungan yang akan diperoleh perusahaan (Govindrajan, 2011).</w:t>
      </w:r>
      <w:r w:rsidR="0010446B" w:rsidRPr="00664D1A">
        <w:rPr>
          <w:rFonts w:ascii="Times New Roman" w:hAnsi="Times New Roman" w:cs="Times New Roman"/>
          <w:sz w:val="24"/>
          <w:szCs w:val="24"/>
        </w:rPr>
        <w:t xml:space="preserve"> </w:t>
      </w:r>
      <w:r w:rsidR="00F00E93" w:rsidRPr="00664D1A">
        <w:rPr>
          <w:rFonts w:ascii="Times New Roman" w:hAnsi="Times New Roman" w:cs="Times New Roman"/>
          <w:sz w:val="24"/>
          <w:szCs w:val="24"/>
        </w:rPr>
        <w:fldChar w:fldCharType="begin" w:fldLock="1"/>
      </w:r>
      <w:r w:rsidR="00CC44AE" w:rsidRPr="00664D1A">
        <w:rPr>
          <w:rFonts w:ascii="Times New Roman" w:hAnsi="Times New Roman" w:cs="Times New Roman"/>
          <w:sz w:val="24"/>
          <w:szCs w:val="24"/>
        </w:rPr>
        <w:instrText>ADDIN CSL_CITATION {"citationItems":[{"id":"ITEM-1","itemData":{"ISBN":"9786025617010","abstract":"Penelitian ini bertujuan untuk menguji pengaruh mekanisme Good Corporate Governance yang diproksi dengan kepemilikan institusional terhadap nilai perusahaan dengan kinerja keuangan sebagai variabel intervening. Penelitian merupakan jenis penelitian kuantiatif. Populasi dalam penelitian adalah perusahaan manufaktur sektor logam, kimia, dan kemasan plastik yang listed di Bursa Efek Indonesia selama periode 2011 – 2016. Sampel dipilih dengan menggunakan purposive sampling dengan kriteria selalu melaporkan laporan keuangan secara berturut-turut. Hasil penelitian menunjukkan bahwa Good Corporate Governance yang diwakili oleh proxy kepemilikan institusional memiliki pengaruh langsung yang signifikan positif terhadap nilai perusahaan. Good Corporate Governance yang diwakili proksi kepemilikan institusional memiliki pengaruh tidak langsung yang signifikan terhadap nilai perusahaan dengan menggunakan kinerja keuangan sebagai variabel intervening.","author":[{"dropping-particle":"","family":"Santoso","given":"Agung","non-dropping-particle":"","parse-names":false,"suffix":""}],"container-title":"Jurnal WIGA","id":"ITEM-1","issue":"2","issued":{"date-parts":[["2015"]]},"page":"1-16","title":"Pengaruh Good Corporate Governance Terhadap Praktik","type":"article-journal","volume":"4"},"uris":["http://www.mendeley.com/documents/?uuid=5911e133-d382-42e0-b60e-52d39feababd"]}],"mendeley":{"formattedCitation":"(Santoso, 2015)","plainTextFormattedCitation":"(Santoso, 2015)","previouslyFormattedCitation":"(Santoso, 2015)"},"properties":{"noteIndex":0},"schema":"https://github.com/citation-style-language/schema/raw/master/csl-citation.json"}</w:instrText>
      </w:r>
      <w:r w:rsidR="00F00E93" w:rsidRPr="00664D1A">
        <w:rPr>
          <w:rFonts w:ascii="Times New Roman" w:hAnsi="Times New Roman" w:cs="Times New Roman"/>
          <w:sz w:val="24"/>
          <w:szCs w:val="24"/>
        </w:rPr>
        <w:fldChar w:fldCharType="separate"/>
      </w:r>
      <w:r w:rsidR="00F00E93" w:rsidRPr="00664D1A">
        <w:rPr>
          <w:rFonts w:ascii="Times New Roman" w:hAnsi="Times New Roman" w:cs="Times New Roman"/>
          <w:noProof/>
          <w:sz w:val="24"/>
          <w:szCs w:val="24"/>
        </w:rPr>
        <w:t>(Santoso, 2015)</w:t>
      </w:r>
      <w:r w:rsidR="00F00E93" w:rsidRPr="00664D1A">
        <w:rPr>
          <w:rFonts w:ascii="Times New Roman" w:hAnsi="Times New Roman" w:cs="Times New Roman"/>
          <w:sz w:val="24"/>
          <w:szCs w:val="24"/>
        </w:rPr>
        <w:fldChar w:fldCharType="end"/>
      </w:r>
      <w:r w:rsidR="00F00E93" w:rsidRPr="00664D1A">
        <w:rPr>
          <w:rFonts w:ascii="Times New Roman" w:hAnsi="Times New Roman" w:cs="Times New Roman"/>
          <w:sz w:val="24"/>
          <w:szCs w:val="24"/>
        </w:rPr>
        <w:t xml:space="preserve"> </w:t>
      </w:r>
      <w:r w:rsidR="00CF0B34" w:rsidRPr="00664D1A">
        <w:rPr>
          <w:rFonts w:ascii="Times New Roman" w:hAnsi="Times New Roman" w:cs="Times New Roman"/>
          <w:sz w:val="24"/>
          <w:szCs w:val="24"/>
        </w:rPr>
        <w:t xml:space="preserve">menjelaskan bahwa tingginya </w:t>
      </w:r>
      <w:r w:rsidR="00913B99" w:rsidRPr="00664D1A">
        <w:rPr>
          <w:rFonts w:ascii="Times New Roman" w:hAnsi="Times New Roman" w:cs="Times New Roman"/>
          <w:sz w:val="24"/>
          <w:szCs w:val="24"/>
        </w:rPr>
        <w:t>kinerja keuangan akan meningkatkan laba yang diperoleh suatu perusahaan dan memberikan pandangan positif bagi investor</w:t>
      </w:r>
      <w:r w:rsidR="0096224A" w:rsidRPr="00664D1A">
        <w:rPr>
          <w:rFonts w:ascii="Times New Roman" w:hAnsi="Times New Roman" w:cs="Times New Roman"/>
          <w:sz w:val="24"/>
          <w:szCs w:val="24"/>
        </w:rPr>
        <w:t>, masyarakat dan lembaga korporasi</w:t>
      </w:r>
      <w:r w:rsidR="00913B99" w:rsidRPr="00664D1A">
        <w:rPr>
          <w:rFonts w:ascii="Times New Roman" w:hAnsi="Times New Roman" w:cs="Times New Roman"/>
          <w:sz w:val="24"/>
          <w:szCs w:val="24"/>
        </w:rPr>
        <w:t xml:space="preserve"> </w:t>
      </w:r>
      <w:r w:rsidR="0096224A" w:rsidRPr="00664D1A">
        <w:rPr>
          <w:rFonts w:ascii="Times New Roman" w:hAnsi="Times New Roman" w:cs="Times New Roman"/>
          <w:sz w:val="24"/>
          <w:szCs w:val="24"/>
        </w:rPr>
        <w:t>sebagai, lembaga yang dipercaya untuk menyimpan dan menyalurkan dana yang dimiliki, tempat untuk menanamkan modal, serta lembaga yang dipercaya dalam melakukan transaksi bisnis antar perusahaan maupun perorangan baik dalam negeri maupun luar negeri.</w:t>
      </w:r>
      <w:r w:rsidR="00C47F19" w:rsidRPr="00664D1A">
        <w:rPr>
          <w:rFonts w:ascii="Times New Roman" w:hAnsi="Times New Roman" w:cs="Times New Roman"/>
          <w:sz w:val="24"/>
          <w:szCs w:val="24"/>
        </w:rPr>
        <w:t xml:space="preserve"> </w:t>
      </w:r>
      <w:bookmarkEnd w:id="21"/>
      <w:r w:rsidR="00263D76" w:rsidRPr="00664D1A">
        <w:rPr>
          <w:rFonts w:ascii="Times New Roman" w:hAnsi="Times New Roman" w:cs="Times New Roman"/>
          <w:sz w:val="24"/>
          <w:szCs w:val="24"/>
        </w:rPr>
        <w:t xml:space="preserve">Pada penelitian </w:t>
      </w:r>
      <w:r w:rsidR="00263D76"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{"citationItems":[{"id":"ITEM-1","itemData":{"author":[{"dropping-particle":"","family":"Sparta","given":"","non-dropping-particle":"","parse-names":false,"suffix":""}],"container-title":"Jurnal Ekonomi dan Bisnis","id":"ITEM-1","issue":"1","issued":{"date-parts":[["2017"]]},"page":"83-111","title":"Analisis Pengaruh Efisiensi Dan Kecukupan Modal","type":"article-journal","volume":"20"},"uris":["http://www.mendeley.com/documents/?uuid=fdd54c27-9aaf-4981-b5e6-784c6f01b4d4"]}],"mendeley":{"formattedCitation":"(Sparta, 2017)","plainTextFormattedCitation":"(Sparta, 2017)","previouslyFormattedCitation":"(Sparta, 2017)"},"properties":{"noteIndex":0},"schema":"https://github.com/citation-style-language/schema/raw/master/csl-citation.json"}</w:instrText>
      </w:r>
      <w:r w:rsidR="00263D76" w:rsidRPr="00664D1A">
        <w:rPr>
          <w:rFonts w:ascii="Times New Roman" w:hAnsi="Times New Roman" w:cs="Times New Roman"/>
          <w:sz w:val="24"/>
          <w:szCs w:val="24"/>
        </w:rPr>
        <w:fldChar w:fldCharType="separate"/>
      </w:r>
      <w:r w:rsidR="00564E44" w:rsidRPr="00664D1A">
        <w:rPr>
          <w:rFonts w:ascii="Times New Roman" w:hAnsi="Times New Roman" w:cs="Times New Roman"/>
          <w:noProof/>
          <w:sz w:val="24"/>
          <w:szCs w:val="24"/>
        </w:rPr>
        <w:t>(Sparta, 2017)</w:t>
      </w:r>
      <w:r w:rsidR="00263D76" w:rsidRPr="00664D1A">
        <w:rPr>
          <w:rFonts w:ascii="Times New Roman" w:hAnsi="Times New Roman" w:cs="Times New Roman"/>
          <w:sz w:val="24"/>
          <w:szCs w:val="24"/>
        </w:rPr>
        <w:fldChar w:fldCharType="end"/>
      </w:r>
      <w:r w:rsidR="00263D76" w:rsidRPr="00664D1A">
        <w:rPr>
          <w:rFonts w:ascii="Times New Roman" w:hAnsi="Times New Roman" w:cs="Times New Roman"/>
          <w:sz w:val="24"/>
          <w:szCs w:val="24"/>
        </w:rPr>
        <w:t xml:space="preserve"> mengungkapkan bahwa Bank Indonesia dalam menilai kinerja perbankan memiliki indikator yang menjadi tolak ukur seperti hal nya rasio </w:t>
      </w:r>
      <w:r w:rsidR="00263D76" w:rsidRPr="00664D1A">
        <w:rPr>
          <w:rFonts w:ascii="Times New Roman" w:hAnsi="Times New Roman" w:cs="Times New Roman"/>
          <w:i/>
          <w:iCs/>
          <w:sz w:val="24"/>
          <w:szCs w:val="24"/>
        </w:rPr>
        <w:t xml:space="preserve">Net Interest Margin, BOPO, Loan to Deposit Ratio, Gross </w:t>
      </w:r>
      <w:r w:rsidR="001E54A4" w:rsidRPr="00664D1A">
        <w:rPr>
          <w:rFonts w:ascii="Times New Roman" w:hAnsi="Times New Roman" w:cs="Times New Roman"/>
          <w:i/>
          <w:iCs/>
          <w:sz w:val="24"/>
          <w:szCs w:val="24"/>
        </w:rPr>
        <w:t>Risiko kredit</w:t>
      </w:r>
      <w:r w:rsidR="00263D76" w:rsidRPr="00664D1A">
        <w:rPr>
          <w:rFonts w:ascii="Times New Roman" w:hAnsi="Times New Roman" w:cs="Times New Roman"/>
          <w:i/>
          <w:iCs/>
          <w:sz w:val="24"/>
          <w:szCs w:val="24"/>
        </w:rPr>
        <w:t xml:space="preserve">, Return On Asset, </w:t>
      </w:r>
      <w:r w:rsidR="00263D76" w:rsidRPr="00664D1A">
        <w:rPr>
          <w:rFonts w:ascii="Times New Roman" w:hAnsi="Times New Roman" w:cs="Times New Roman"/>
          <w:sz w:val="24"/>
          <w:szCs w:val="24"/>
        </w:rPr>
        <w:t xml:space="preserve">dan </w:t>
      </w:r>
      <w:r w:rsidR="00263D76" w:rsidRPr="00664D1A">
        <w:rPr>
          <w:rFonts w:ascii="Times New Roman" w:hAnsi="Times New Roman" w:cs="Times New Roman"/>
          <w:i/>
          <w:iCs/>
          <w:sz w:val="24"/>
          <w:szCs w:val="24"/>
        </w:rPr>
        <w:t xml:space="preserve">Capital Adequacy Ratio. </w:t>
      </w:r>
      <w:r w:rsidR="001C3B57" w:rsidRPr="00664D1A">
        <w:rPr>
          <w:rFonts w:ascii="Times New Roman" w:hAnsi="Times New Roman" w:cs="Times New Roman"/>
          <w:sz w:val="24"/>
          <w:szCs w:val="24"/>
        </w:rPr>
        <w:t xml:space="preserve">Pada penelitian </w:t>
      </w:r>
      <w:r w:rsidR="0010446B" w:rsidRPr="00664D1A">
        <w:rPr>
          <w:rFonts w:ascii="Times New Roman" w:hAnsi="Times New Roman" w:cs="Times New Roman"/>
          <w:sz w:val="24"/>
          <w:szCs w:val="24"/>
        </w:rPr>
        <w:fldChar w:fldCharType="begin" w:fldLock="1"/>
      </w:r>
      <w:r w:rsidR="00E76569" w:rsidRPr="00664D1A">
        <w:rPr>
          <w:rFonts w:ascii="Times New Roman" w:hAnsi="Times New Roman" w:cs="Times New Roman"/>
          <w:sz w:val="24"/>
          <w:szCs w:val="24"/>
        </w:rPr>
        <w:instrText>ADDIN CSL_CITATION {"citationItems":[{"id":"ITEM-1","itemData":{"DOI":"10.34209/equ.v23i2.2073","ISSN":"0216-8545","abstract":"Penelitian ini bertujuan untuk membuktikan secara empiris dampak langsung mekanisme GCG terhadap kinerja perbankan di Indonesia, dampak mekanisme GCG terhadap risiko perbankan di Indonesia, dampak tidak langsung mekanisme GCG terhadap kinerja perbankan di Indonesia dengan menggunakan variabel risiko perbankan intervening. Sampel penelitian ini adalah bank konvensional yang terdaftar di Bursa Efek Indonesia dari tahun 2013 hingga 2017 dengan sampel 29 bank. Hasil penelitian menunjukkan bahwa hanya jumlah direksi dan proporsi komisaris bank independen yang berpengaruh langsung positif terhadap kinerja perbankan. Besar kecilnya komite audit perbankan berpengaruh positif terhadap total risiko dan risiko sistematis sistem perbankan. Ukuran dewan komisaris bank berpengaruh positif terhadap risiko sistematis perbankan. Jumlah direktur bank berpengaruh positif terhadap risiko sistematis dan berpengaruh negatif terhadap risiko tidak sistematis perbankan. Proporsi komisaris independen berpengaruh negatif signifikan terhadap risiko sistematis dan berpengaruh negatif terhadap unsystematic risk banking. Estimasi total risiko perbankan berpengaruh positif terhadap kinerja perbankan. Estimasi unsystematic risk banking berpengaruh negatif terhadap kinerja perbankan. Hasil penelitian ini memberikan kontribusi bagi pemegang saham yaitu untuk meningkatkan kinerja bank dengan menerapkan tata kelola perusahaan yang baik. Bagi regulator, hasil ini berkontribusi pada pemilihan calon komisaris dan komisaris independen yang lebih selektif.","author":[{"dropping-particle":"","family":"Sparta","given":"Sparta","non-dropping-particle":"","parse-names":false,"suffix":""}],"container-title":"Equity","id":"ITEM-1","issue":"2","issued":{"date-parts":[["2020"]]},"page":"167","title":"Dampak Good Corporate Governance Terhadap Kinerja Perbankan: Market Risk sebagai Intervening","type":"article-journal","volume":"23"},"uris":["http://www.mendeley.com/documents/?uuid=cc24990f-25e5-48e3-a9f4-4c299d4800bb"]}],"mendeley":{"formattedCitation":"(S. Sparta, 2020)","plainTextFormattedCitation":"(S. Sparta, 2020)","previouslyFormattedCitation":"(S. Sparta, 2020)"},"properties":{"noteIndex":0},"schema":"https://github.com/citation-style-language/schema/raw/master/csl-citation.json"}</w:instrText>
      </w:r>
      <w:r w:rsidR="0010446B" w:rsidRPr="00664D1A">
        <w:rPr>
          <w:rFonts w:ascii="Times New Roman" w:hAnsi="Times New Roman" w:cs="Times New Roman"/>
          <w:sz w:val="24"/>
          <w:szCs w:val="24"/>
        </w:rPr>
        <w:fldChar w:fldCharType="separate"/>
      </w:r>
      <w:r w:rsidR="00150E61" w:rsidRPr="00664D1A">
        <w:rPr>
          <w:rFonts w:ascii="Times New Roman" w:hAnsi="Times New Roman" w:cs="Times New Roman"/>
          <w:noProof/>
          <w:sz w:val="24"/>
          <w:szCs w:val="24"/>
        </w:rPr>
        <w:t>(S. Sparta, 2020)</w:t>
      </w:r>
      <w:r w:rsidR="0010446B" w:rsidRPr="00664D1A">
        <w:rPr>
          <w:rFonts w:ascii="Times New Roman" w:hAnsi="Times New Roman" w:cs="Times New Roman"/>
          <w:sz w:val="24"/>
          <w:szCs w:val="24"/>
        </w:rPr>
        <w:fldChar w:fldCharType="end"/>
      </w:r>
      <w:r w:rsidR="001C3B57" w:rsidRPr="00664D1A">
        <w:rPr>
          <w:rFonts w:ascii="Times New Roman" w:hAnsi="Times New Roman" w:cs="Times New Roman"/>
          <w:sz w:val="24"/>
          <w:szCs w:val="24"/>
        </w:rPr>
        <w:t xml:space="preserve"> </w:t>
      </w:r>
      <w:r w:rsidR="0010446B" w:rsidRPr="00664D1A">
        <w:rPr>
          <w:rFonts w:ascii="Times New Roman" w:hAnsi="Times New Roman" w:cs="Times New Roman"/>
          <w:sz w:val="24"/>
          <w:szCs w:val="24"/>
        </w:rPr>
        <w:t xml:space="preserve">mengungkapkan bahwa </w:t>
      </w:r>
      <w:r w:rsidR="0096224A" w:rsidRPr="00664D1A">
        <w:rPr>
          <w:rFonts w:ascii="Times New Roman" w:hAnsi="Times New Roman" w:cs="Times New Roman"/>
          <w:sz w:val="24"/>
          <w:szCs w:val="24"/>
        </w:rPr>
        <w:t xml:space="preserve">semakin baiknya kinerja </w:t>
      </w:r>
      <w:r w:rsidR="0010446B" w:rsidRPr="00664D1A">
        <w:rPr>
          <w:rFonts w:ascii="Times New Roman" w:hAnsi="Times New Roman" w:cs="Times New Roman"/>
          <w:sz w:val="24"/>
          <w:szCs w:val="24"/>
        </w:rPr>
        <w:t>perusahaan</w:t>
      </w:r>
      <w:r w:rsidR="0096224A" w:rsidRPr="00664D1A">
        <w:rPr>
          <w:rFonts w:ascii="Times New Roman" w:hAnsi="Times New Roman" w:cs="Times New Roman"/>
          <w:sz w:val="24"/>
          <w:szCs w:val="24"/>
        </w:rPr>
        <w:t xml:space="preserve"> maka</w:t>
      </w:r>
      <w:r w:rsidR="00B4202F" w:rsidRPr="00664D1A">
        <w:rPr>
          <w:rFonts w:ascii="Times New Roman" w:hAnsi="Times New Roman" w:cs="Times New Roman"/>
          <w:sz w:val="24"/>
          <w:szCs w:val="24"/>
        </w:rPr>
        <w:t xml:space="preserve"> terdapat banyak risiko yang akan dihadapi </w:t>
      </w:r>
      <w:r w:rsidR="0096224A" w:rsidRPr="00664D1A">
        <w:rPr>
          <w:rFonts w:ascii="Times New Roman" w:hAnsi="Times New Roman" w:cs="Times New Roman"/>
          <w:sz w:val="24"/>
          <w:szCs w:val="24"/>
        </w:rPr>
        <w:t xml:space="preserve">yang akan </w:t>
      </w:r>
      <w:r w:rsidR="00B4202F" w:rsidRPr="00664D1A">
        <w:rPr>
          <w:rFonts w:ascii="Times New Roman" w:hAnsi="Times New Roman" w:cs="Times New Roman"/>
          <w:sz w:val="24"/>
          <w:szCs w:val="24"/>
        </w:rPr>
        <w:t xml:space="preserve">mempengaruhi kinerja keuangan dan profitabilitas </w:t>
      </w:r>
      <w:r w:rsidR="0010446B" w:rsidRPr="00664D1A">
        <w:rPr>
          <w:rFonts w:ascii="Times New Roman" w:hAnsi="Times New Roman" w:cs="Times New Roman"/>
          <w:sz w:val="24"/>
          <w:szCs w:val="24"/>
        </w:rPr>
        <w:t>perusahaan tersebut</w:t>
      </w:r>
      <w:r w:rsidR="00B4202F" w:rsidRPr="00664D1A">
        <w:rPr>
          <w:rFonts w:ascii="Times New Roman" w:hAnsi="Times New Roman" w:cs="Times New Roman"/>
          <w:sz w:val="24"/>
          <w:szCs w:val="24"/>
        </w:rPr>
        <w:t>. Oleh karena itu dalam mengenali kerugian yang mungkin timbul dan dihada</w:t>
      </w:r>
      <w:r w:rsidR="0010446B" w:rsidRPr="00664D1A">
        <w:rPr>
          <w:rFonts w:ascii="Times New Roman" w:hAnsi="Times New Roman" w:cs="Times New Roman"/>
          <w:sz w:val="24"/>
          <w:szCs w:val="24"/>
        </w:rPr>
        <w:t>p</w:t>
      </w:r>
      <w:r w:rsidR="00B4202F" w:rsidRPr="00664D1A">
        <w:rPr>
          <w:rFonts w:ascii="Times New Roman" w:hAnsi="Times New Roman" w:cs="Times New Roman"/>
          <w:sz w:val="24"/>
          <w:szCs w:val="24"/>
        </w:rPr>
        <w:t xml:space="preserve">i di masa yang akan mendatang bank perlu melakukan manajemen risiko. Menurut </w:t>
      </w:r>
      <w:r w:rsidR="00B4202F" w:rsidRPr="00664D1A">
        <w:rPr>
          <w:rFonts w:ascii="Times New Roman" w:hAnsi="Times New Roman" w:cs="Times New Roman"/>
          <w:sz w:val="24"/>
          <w:szCs w:val="24"/>
        </w:rPr>
        <w:fldChar w:fldCharType="begin" w:fldLock="1"/>
      </w:r>
      <w:r w:rsidR="00B4202F" w:rsidRPr="00664D1A">
        <w:rPr>
          <w:rFonts w:ascii="Times New Roman" w:hAnsi="Times New Roman" w:cs="Times New Roman"/>
          <w:sz w:val="24"/>
          <w:szCs w:val="24"/>
        </w:rPr>
        <w:instrText>ADDIN CSL_CITATION {"citationItems":[{"id":"ITEM-1","itemData":{"author":[{"dropping-particle":"","family":"Pyle","given":"David H","non-dropping-particle":"","parse-names":false,"suffix":""}],"container-title":"Finance","id":"ITEM-1","issued":{"date-parts":[["1997"]]},"title":"Bank Risk Management : Theory BANK RISK MANAGEMENT : THEORY David H . Pyle Booth Professor of Banking &amp; Finance ( Emeritus ) Haas School of Business University of California , Berkeley Conference on RISK MANAGEMENT AND REGULATION IN BANKING","type":"article-journal"},"uris":["http://www.mendeley.com/documents/?uuid=2a6f8500-61c3-4b4d-a30f-d35a13fe3fb0"]}],"mendeley":{"formattedCitation":"(Pyle, 1997)","plainTextFormattedCitation":"(Pyle, 1997)","previouslyFormattedCitation":"(Pyle, 1997)"},"properties":{"noteIndex":0},"schema":"https://github.com/citation-style-language/schema/raw/master/csl-citation.json"}</w:instrText>
      </w:r>
      <w:r w:rsidR="00B4202F" w:rsidRPr="00664D1A">
        <w:rPr>
          <w:rFonts w:ascii="Times New Roman" w:hAnsi="Times New Roman" w:cs="Times New Roman"/>
          <w:sz w:val="24"/>
          <w:szCs w:val="24"/>
        </w:rPr>
        <w:fldChar w:fldCharType="separate"/>
      </w:r>
      <w:r w:rsidR="00B4202F" w:rsidRPr="00664D1A">
        <w:rPr>
          <w:rFonts w:ascii="Times New Roman" w:hAnsi="Times New Roman" w:cs="Times New Roman"/>
          <w:noProof/>
          <w:sz w:val="24"/>
          <w:szCs w:val="24"/>
        </w:rPr>
        <w:t>(Pyle, 1997)</w:t>
      </w:r>
      <w:r w:rsidR="00B4202F" w:rsidRPr="00664D1A">
        <w:rPr>
          <w:rFonts w:ascii="Times New Roman" w:hAnsi="Times New Roman" w:cs="Times New Roman"/>
          <w:sz w:val="24"/>
          <w:szCs w:val="24"/>
        </w:rPr>
        <w:fldChar w:fldCharType="end"/>
      </w:r>
      <w:r w:rsidR="00B4202F" w:rsidRPr="00664D1A">
        <w:rPr>
          <w:rFonts w:ascii="Times New Roman" w:hAnsi="Times New Roman" w:cs="Times New Roman"/>
          <w:sz w:val="24"/>
          <w:szCs w:val="24"/>
        </w:rPr>
        <w:t xml:space="preserve"> m</w:t>
      </w:r>
      <w:r w:rsidR="00881FBC" w:rsidRPr="00664D1A">
        <w:rPr>
          <w:rFonts w:ascii="Times New Roman" w:hAnsi="Times New Roman" w:cs="Times New Roman"/>
          <w:sz w:val="24"/>
          <w:szCs w:val="24"/>
        </w:rPr>
        <w:t xml:space="preserve">anajemen </w:t>
      </w:r>
      <w:r w:rsidR="00B4202F" w:rsidRPr="00664D1A">
        <w:rPr>
          <w:rFonts w:ascii="Times New Roman" w:hAnsi="Times New Roman" w:cs="Times New Roman"/>
          <w:sz w:val="24"/>
          <w:szCs w:val="24"/>
        </w:rPr>
        <w:t>r</w:t>
      </w:r>
      <w:r w:rsidR="00881FBC" w:rsidRPr="00664D1A">
        <w:rPr>
          <w:rFonts w:ascii="Times New Roman" w:hAnsi="Times New Roman" w:cs="Times New Roman"/>
          <w:sz w:val="24"/>
          <w:szCs w:val="24"/>
        </w:rPr>
        <w:t xml:space="preserve">isiko </w:t>
      </w:r>
      <w:r w:rsidR="00B4202F" w:rsidRPr="00664D1A">
        <w:rPr>
          <w:rFonts w:ascii="Times New Roman" w:hAnsi="Times New Roman" w:cs="Times New Roman"/>
          <w:sz w:val="24"/>
          <w:szCs w:val="24"/>
        </w:rPr>
        <w:t>adalah</w:t>
      </w:r>
      <w:r w:rsidR="00881FBC" w:rsidRPr="00664D1A">
        <w:rPr>
          <w:rFonts w:ascii="Times New Roman" w:hAnsi="Times New Roman" w:cs="Times New Roman"/>
          <w:sz w:val="24"/>
          <w:szCs w:val="24"/>
        </w:rPr>
        <w:t xml:space="preserve"> tindakan pemahaman risiko pokok yang dilakukan oleh manajer sebagai upaya dalam mencukupi keperluan, </w:t>
      </w:r>
      <w:r w:rsidR="00D240D5" w:rsidRPr="00664D1A">
        <w:rPr>
          <w:rFonts w:ascii="Times New Roman" w:hAnsi="Times New Roman" w:cs="Times New Roman"/>
          <w:sz w:val="24"/>
          <w:szCs w:val="24"/>
        </w:rPr>
        <w:t xml:space="preserve">serta dipahami guna memperoleh </w:t>
      </w:r>
      <w:r w:rsidR="00881FBC" w:rsidRPr="00664D1A">
        <w:rPr>
          <w:rFonts w:ascii="Times New Roman" w:hAnsi="Times New Roman" w:cs="Times New Roman"/>
          <w:sz w:val="24"/>
          <w:szCs w:val="24"/>
        </w:rPr>
        <w:t>tahapan dari risiko operasional secara konstan</w:t>
      </w:r>
      <w:r w:rsidR="00D240D5" w:rsidRPr="00664D1A">
        <w:rPr>
          <w:rFonts w:ascii="Times New Roman" w:hAnsi="Times New Roman" w:cs="Times New Roman"/>
          <w:sz w:val="24"/>
          <w:szCs w:val="24"/>
        </w:rPr>
        <w:t>.</w:t>
      </w:r>
      <w:r w:rsidR="00881FBC" w:rsidRPr="00664D1A">
        <w:rPr>
          <w:rFonts w:ascii="Times New Roman" w:hAnsi="Times New Roman" w:cs="Times New Roman"/>
          <w:sz w:val="24"/>
          <w:szCs w:val="24"/>
        </w:rPr>
        <w:t xml:space="preserve"> </w:t>
      </w:r>
      <w:r w:rsidR="00D240D5" w:rsidRPr="00664D1A">
        <w:rPr>
          <w:rFonts w:ascii="Times New Roman" w:hAnsi="Times New Roman" w:cs="Times New Roman"/>
          <w:sz w:val="24"/>
          <w:szCs w:val="24"/>
        </w:rPr>
        <w:t>S</w:t>
      </w:r>
      <w:r w:rsidR="00881FBC" w:rsidRPr="00664D1A">
        <w:rPr>
          <w:rFonts w:ascii="Times New Roman" w:hAnsi="Times New Roman" w:cs="Times New Roman"/>
          <w:sz w:val="24"/>
          <w:szCs w:val="24"/>
        </w:rPr>
        <w:t xml:space="preserve">elain itu melakukan seleksi atas risiko </w:t>
      </w:r>
      <w:r w:rsidR="00D240D5" w:rsidRPr="00664D1A">
        <w:rPr>
          <w:rFonts w:ascii="Times New Roman" w:hAnsi="Times New Roman" w:cs="Times New Roman"/>
          <w:sz w:val="24"/>
          <w:szCs w:val="24"/>
        </w:rPr>
        <w:t xml:space="preserve">dilakukan </w:t>
      </w:r>
      <w:r w:rsidR="00881FBC" w:rsidRPr="00664D1A">
        <w:rPr>
          <w:rFonts w:ascii="Times New Roman" w:hAnsi="Times New Roman" w:cs="Times New Roman"/>
          <w:sz w:val="24"/>
          <w:szCs w:val="24"/>
        </w:rPr>
        <w:t xml:space="preserve">untuk mengetahui tindakan apa yang harus dilakukan selanjutnya terkait perlunya </w:t>
      </w:r>
      <w:r w:rsidR="00881FBC" w:rsidRPr="00664D1A">
        <w:rPr>
          <w:rFonts w:ascii="Times New Roman" w:hAnsi="Times New Roman" w:cs="Times New Roman"/>
          <w:sz w:val="24"/>
          <w:szCs w:val="24"/>
        </w:rPr>
        <w:lastRenderedPageBreak/>
        <w:t xml:space="preserve">penurunan atau peningkatan dalam peninjauan hasil tingkatan risiko melalui tatacara yang harus ditetapkan sebelumnya. </w:t>
      </w:r>
    </w:p>
    <w:p w14:paraId="6FA94B57" w14:textId="7DC6A713" w:rsidR="009C4210" w:rsidRPr="00664D1A" w:rsidRDefault="00557E13" w:rsidP="00664D1A">
      <w:pPr>
        <w:spacing w:after="0" w:line="480" w:lineRule="auto"/>
        <w:ind w:firstLine="720"/>
        <w:jc w:val="both"/>
        <w:rPr>
          <w:rFonts w:ascii="Times New Roman" w:hAnsi="Times New Roman" w:cs="Times New Roman"/>
          <w:sz w:val="24"/>
          <w:szCs w:val="24"/>
        </w:rPr>
      </w:pPr>
      <w:r w:rsidRPr="00664D1A">
        <w:rPr>
          <w:rFonts w:ascii="Times New Roman" w:eastAsia="Times New Roman" w:hAnsi="Times New Roman" w:cs="Times New Roman"/>
          <w:sz w:val="24"/>
          <w:szCs w:val="24"/>
        </w:rPr>
        <w:t xml:space="preserve">Kejadian luar biasa berupa pandemi </w:t>
      </w:r>
      <w:r w:rsidRPr="00664D1A">
        <w:rPr>
          <w:rFonts w:ascii="Times New Roman" w:eastAsia="Times New Roman" w:hAnsi="Times New Roman" w:cs="Times New Roman"/>
          <w:iCs/>
          <w:sz w:val="24"/>
          <w:szCs w:val="24"/>
        </w:rPr>
        <w:t>COVID-19</w:t>
      </w:r>
      <w:r w:rsidR="0014072C" w:rsidRPr="00664D1A">
        <w:rPr>
          <w:rFonts w:ascii="Times New Roman" w:eastAsia="Times New Roman" w:hAnsi="Times New Roman" w:cs="Times New Roman"/>
          <w:iCs/>
          <w:sz w:val="24"/>
          <w:szCs w:val="24"/>
        </w:rPr>
        <w:t xml:space="preserve"> menjadi ujian besar bagi seluruh warga dunia. Virus yang bermula dari Wuhan, China pada Desember 2019 menyebar dengan cepat hingga ke seluruh dunia, sampai pada akhirnya WHO menyatakan baik itu negara maju maupun berkembang tidak ada yg lolos dari serangan virus COVID-19. Oleh karena itu hal tersebut mendorong beberapa negara melakukan pembatasan kegiatan sosial dan ekonomi untuk mengurangi aktivitas antar masyarakat. Akibat yang ditimbulkan dari pembatasan sosial ini berdampak sangat signifikan terhadap kinerja industri terutama pada sektor riil perbankan.</w:t>
      </w:r>
      <w:r w:rsidRPr="00664D1A">
        <w:rPr>
          <w:rFonts w:ascii="Times New Roman" w:eastAsia="Times New Roman" w:hAnsi="Times New Roman" w:cs="Times New Roman"/>
          <w:sz w:val="24"/>
          <w:szCs w:val="24"/>
        </w:rPr>
        <w:t xml:space="preserve"> </w:t>
      </w:r>
      <w:r w:rsidR="0014072C" w:rsidRPr="00664D1A">
        <w:rPr>
          <w:rFonts w:ascii="Times New Roman" w:eastAsia="Times New Roman" w:hAnsi="Times New Roman" w:cs="Times New Roman"/>
          <w:sz w:val="24"/>
          <w:szCs w:val="24"/>
        </w:rPr>
        <w:t xml:space="preserve">Salah satu bukti yang terlihat </w:t>
      </w:r>
      <w:r w:rsidR="004C4B15" w:rsidRPr="00664D1A">
        <w:rPr>
          <w:rFonts w:ascii="Times New Roman" w:eastAsia="Times New Roman" w:hAnsi="Times New Roman" w:cs="Times New Roman"/>
          <w:sz w:val="24"/>
          <w:szCs w:val="24"/>
        </w:rPr>
        <w:t xml:space="preserve">yang disebabkan lemahnya kegiatan ekonomi terutama pada kinerja sektor riil terbukti degan adanya pertumbuhan dari kredit </w:t>
      </w:r>
      <w:r w:rsidR="008E0C7D" w:rsidRPr="00664D1A">
        <w:rPr>
          <w:rFonts w:ascii="Times New Roman" w:eastAsia="Times New Roman" w:hAnsi="Times New Roman" w:cs="Times New Roman"/>
          <w:sz w:val="24"/>
          <w:szCs w:val="24"/>
        </w:rPr>
        <w:t xml:space="preserve">bermasalah </w:t>
      </w:r>
      <w:r w:rsidR="004C4B15" w:rsidRPr="00664D1A">
        <w:rPr>
          <w:rFonts w:ascii="Times New Roman" w:eastAsia="Times New Roman" w:hAnsi="Times New Roman" w:cs="Times New Roman"/>
          <w:sz w:val="24"/>
          <w:szCs w:val="24"/>
        </w:rPr>
        <w:t>yang mengalami kontraksi.</w:t>
      </w:r>
    </w:p>
    <w:p w14:paraId="626144BF" w14:textId="011076C0" w:rsidR="00B73D91" w:rsidRPr="00664D1A" w:rsidRDefault="00B73D91" w:rsidP="00664D1A">
      <w:pPr>
        <w:pStyle w:val="Heading1"/>
        <w:jc w:val="center"/>
        <w:rPr>
          <w:rFonts w:ascii="Times New Roman" w:eastAsia="Times New Roman" w:hAnsi="Times New Roman" w:cs="Times New Roman"/>
          <w:color w:val="auto"/>
          <w:sz w:val="24"/>
          <w:szCs w:val="24"/>
        </w:rPr>
      </w:pPr>
      <w:bookmarkStart w:id="22" w:name="_Toc88552204"/>
      <w:bookmarkStart w:id="23" w:name="_Toc94986108"/>
      <w:bookmarkStart w:id="24" w:name="_Toc94986785"/>
      <w:bookmarkStart w:id="25" w:name="_Toc99092942"/>
      <w:bookmarkStart w:id="26" w:name="_Toc99262429"/>
      <w:r w:rsidRPr="00664D1A">
        <w:rPr>
          <w:rFonts w:ascii="Times New Roman" w:eastAsia="Times New Roman" w:hAnsi="Times New Roman" w:cs="Times New Roman"/>
          <w:color w:val="auto"/>
          <w:sz w:val="24"/>
          <w:szCs w:val="24"/>
        </w:rPr>
        <w:t>Table 1.1 perkembangan kinerja bank 2016-2020</w:t>
      </w:r>
      <w:bookmarkEnd w:id="22"/>
      <w:bookmarkEnd w:id="23"/>
      <w:bookmarkEnd w:id="24"/>
      <w:bookmarkEnd w:id="25"/>
      <w:bookmarkEnd w:id="26"/>
    </w:p>
    <w:tbl>
      <w:tblPr>
        <w:tblpPr w:leftFromText="180" w:rightFromText="180" w:vertAnchor="text" w:horzAnchor="margin" w:tblpX="355" w:tblpY="-64"/>
        <w:tblW w:w="0" w:type="auto"/>
        <w:tblLook w:val="04A0" w:firstRow="1" w:lastRow="0" w:firstColumn="1" w:lastColumn="0" w:noHBand="0" w:noVBand="1"/>
      </w:tblPr>
      <w:tblGrid>
        <w:gridCol w:w="1113"/>
        <w:gridCol w:w="1069"/>
        <w:gridCol w:w="1200"/>
        <w:gridCol w:w="1184"/>
        <w:gridCol w:w="1143"/>
        <w:gridCol w:w="1090"/>
        <w:gridCol w:w="1123"/>
      </w:tblGrid>
      <w:tr w:rsidR="00664D1A" w:rsidRPr="00664D1A" w14:paraId="44B1D060" w14:textId="77777777" w:rsidTr="002E0DD2">
        <w:tc>
          <w:tcPr>
            <w:tcW w:w="1113" w:type="dxa"/>
            <w:shd w:val="clear" w:color="auto" w:fill="BFBFBF" w:themeFill="background1" w:themeFillShade="BF"/>
          </w:tcPr>
          <w:p w14:paraId="438A51CE"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Tahun </w:t>
            </w:r>
          </w:p>
        </w:tc>
        <w:tc>
          <w:tcPr>
            <w:tcW w:w="1069" w:type="dxa"/>
            <w:shd w:val="clear" w:color="auto" w:fill="BFBFBF" w:themeFill="background1" w:themeFillShade="BF"/>
          </w:tcPr>
          <w:p w14:paraId="44073D49" w14:textId="3A08D80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NIM</w:t>
            </w:r>
          </w:p>
        </w:tc>
        <w:tc>
          <w:tcPr>
            <w:tcW w:w="1200" w:type="dxa"/>
            <w:shd w:val="clear" w:color="auto" w:fill="BFBFBF" w:themeFill="background1" w:themeFillShade="BF"/>
          </w:tcPr>
          <w:p w14:paraId="2C712F1E" w14:textId="17CA395C"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ROA</w:t>
            </w:r>
          </w:p>
        </w:tc>
        <w:tc>
          <w:tcPr>
            <w:tcW w:w="1184" w:type="dxa"/>
            <w:shd w:val="clear" w:color="auto" w:fill="BFBFBF" w:themeFill="background1" w:themeFillShade="BF"/>
          </w:tcPr>
          <w:p w14:paraId="0D295F3A"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NPL (</w:t>
            </w:r>
            <w:r w:rsidRPr="00664D1A">
              <w:rPr>
                <w:rFonts w:ascii="Times New Roman" w:eastAsia="Times New Roman" w:hAnsi="Times New Roman" w:cs="Times New Roman"/>
                <w:i/>
                <w:iCs/>
                <w:sz w:val="24"/>
                <w:szCs w:val="24"/>
              </w:rPr>
              <w:t>gross)</w:t>
            </w:r>
            <w:r w:rsidRPr="00664D1A">
              <w:rPr>
                <w:rFonts w:ascii="Times New Roman" w:eastAsia="Times New Roman" w:hAnsi="Times New Roman" w:cs="Times New Roman"/>
                <w:sz w:val="24"/>
                <w:szCs w:val="24"/>
              </w:rPr>
              <w:t xml:space="preserve"> </w:t>
            </w:r>
          </w:p>
        </w:tc>
        <w:tc>
          <w:tcPr>
            <w:tcW w:w="1143" w:type="dxa"/>
            <w:shd w:val="clear" w:color="auto" w:fill="BFBFBF" w:themeFill="background1" w:themeFillShade="BF"/>
          </w:tcPr>
          <w:p w14:paraId="0736F8EF"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LDR</w:t>
            </w:r>
          </w:p>
        </w:tc>
        <w:tc>
          <w:tcPr>
            <w:tcW w:w="1090" w:type="dxa"/>
            <w:shd w:val="clear" w:color="auto" w:fill="BFBFBF" w:themeFill="background1" w:themeFillShade="BF"/>
          </w:tcPr>
          <w:p w14:paraId="62F89987"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CAR</w:t>
            </w:r>
          </w:p>
        </w:tc>
        <w:tc>
          <w:tcPr>
            <w:tcW w:w="1123" w:type="dxa"/>
            <w:shd w:val="clear" w:color="auto" w:fill="BFBFBF" w:themeFill="background1" w:themeFillShade="BF"/>
          </w:tcPr>
          <w:p w14:paraId="7626AC6D"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BOPO</w:t>
            </w:r>
          </w:p>
        </w:tc>
      </w:tr>
      <w:tr w:rsidR="00664D1A" w:rsidRPr="00664D1A" w14:paraId="12DC7F6D" w14:textId="77777777" w:rsidTr="002E0DD2">
        <w:tc>
          <w:tcPr>
            <w:tcW w:w="1113" w:type="dxa"/>
          </w:tcPr>
          <w:p w14:paraId="7493D999"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2016</w:t>
            </w:r>
          </w:p>
        </w:tc>
        <w:tc>
          <w:tcPr>
            <w:tcW w:w="1069" w:type="dxa"/>
          </w:tcPr>
          <w:p w14:paraId="41BA67D7" w14:textId="653DB37E"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5.63%</w:t>
            </w:r>
          </w:p>
        </w:tc>
        <w:tc>
          <w:tcPr>
            <w:tcW w:w="1200" w:type="dxa"/>
          </w:tcPr>
          <w:p w14:paraId="670FC3E8" w14:textId="64C70291"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2,23 %</w:t>
            </w:r>
          </w:p>
        </w:tc>
        <w:tc>
          <w:tcPr>
            <w:tcW w:w="1184" w:type="dxa"/>
          </w:tcPr>
          <w:p w14:paraId="62DB88E6"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2,86 </w:t>
            </w:r>
          </w:p>
        </w:tc>
        <w:tc>
          <w:tcPr>
            <w:tcW w:w="1143" w:type="dxa"/>
          </w:tcPr>
          <w:p w14:paraId="1B1FD5CB"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90,70</w:t>
            </w:r>
          </w:p>
        </w:tc>
        <w:tc>
          <w:tcPr>
            <w:tcW w:w="1090" w:type="dxa"/>
          </w:tcPr>
          <w:p w14:paraId="2F59985A"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22,93</w:t>
            </w:r>
          </w:p>
        </w:tc>
        <w:tc>
          <w:tcPr>
            <w:tcW w:w="1123" w:type="dxa"/>
          </w:tcPr>
          <w:p w14:paraId="1B3672BD"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82,22</w:t>
            </w:r>
          </w:p>
        </w:tc>
      </w:tr>
      <w:tr w:rsidR="00664D1A" w:rsidRPr="00664D1A" w14:paraId="699DF997" w14:textId="77777777" w:rsidTr="002E0DD2">
        <w:tc>
          <w:tcPr>
            <w:tcW w:w="1113" w:type="dxa"/>
          </w:tcPr>
          <w:p w14:paraId="30112601"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2017</w:t>
            </w:r>
          </w:p>
        </w:tc>
        <w:tc>
          <w:tcPr>
            <w:tcW w:w="1069" w:type="dxa"/>
          </w:tcPr>
          <w:p w14:paraId="3E87758F" w14:textId="16DBE774"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5.32%</w:t>
            </w:r>
          </w:p>
        </w:tc>
        <w:tc>
          <w:tcPr>
            <w:tcW w:w="1200" w:type="dxa"/>
          </w:tcPr>
          <w:p w14:paraId="1CEBD10D" w14:textId="272E83EA"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2,45 %</w:t>
            </w:r>
          </w:p>
        </w:tc>
        <w:tc>
          <w:tcPr>
            <w:tcW w:w="1184" w:type="dxa"/>
          </w:tcPr>
          <w:p w14:paraId="1DBFADA7"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2,50 </w:t>
            </w:r>
          </w:p>
        </w:tc>
        <w:tc>
          <w:tcPr>
            <w:tcW w:w="1143" w:type="dxa"/>
          </w:tcPr>
          <w:p w14:paraId="5D758F8C"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90,04</w:t>
            </w:r>
          </w:p>
        </w:tc>
        <w:tc>
          <w:tcPr>
            <w:tcW w:w="1090" w:type="dxa"/>
          </w:tcPr>
          <w:p w14:paraId="0210CA53"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23,18</w:t>
            </w:r>
          </w:p>
        </w:tc>
        <w:tc>
          <w:tcPr>
            <w:tcW w:w="1123" w:type="dxa"/>
          </w:tcPr>
          <w:p w14:paraId="592E8B2C"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78,64</w:t>
            </w:r>
          </w:p>
        </w:tc>
      </w:tr>
      <w:tr w:rsidR="00664D1A" w:rsidRPr="00664D1A" w14:paraId="64635A81" w14:textId="77777777" w:rsidTr="002E0DD2">
        <w:tc>
          <w:tcPr>
            <w:tcW w:w="1113" w:type="dxa"/>
          </w:tcPr>
          <w:p w14:paraId="6C7D0832"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2018</w:t>
            </w:r>
          </w:p>
        </w:tc>
        <w:tc>
          <w:tcPr>
            <w:tcW w:w="1069" w:type="dxa"/>
          </w:tcPr>
          <w:p w14:paraId="71E1DF2E" w14:textId="1287B783"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5.14%</w:t>
            </w:r>
          </w:p>
        </w:tc>
        <w:tc>
          <w:tcPr>
            <w:tcW w:w="1200" w:type="dxa"/>
          </w:tcPr>
          <w:p w14:paraId="13B0470D" w14:textId="6DB5C8B6"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2,55 %</w:t>
            </w:r>
          </w:p>
        </w:tc>
        <w:tc>
          <w:tcPr>
            <w:tcW w:w="1184" w:type="dxa"/>
          </w:tcPr>
          <w:p w14:paraId="6CA26BF3"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2,33 </w:t>
            </w:r>
          </w:p>
        </w:tc>
        <w:tc>
          <w:tcPr>
            <w:tcW w:w="1143" w:type="dxa"/>
          </w:tcPr>
          <w:p w14:paraId="2E144C41"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94,78 </w:t>
            </w:r>
          </w:p>
        </w:tc>
        <w:tc>
          <w:tcPr>
            <w:tcW w:w="1090" w:type="dxa"/>
          </w:tcPr>
          <w:p w14:paraId="5BBE2092"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22,97</w:t>
            </w:r>
          </w:p>
        </w:tc>
        <w:tc>
          <w:tcPr>
            <w:tcW w:w="1123" w:type="dxa"/>
          </w:tcPr>
          <w:p w14:paraId="27F45B68"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77,86</w:t>
            </w:r>
          </w:p>
        </w:tc>
      </w:tr>
      <w:tr w:rsidR="00664D1A" w:rsidRPr="00664D1A" w14:paraId="3D290C97" w14:textId="77777777" w:rsidTr="002E0DD2">
        <w:tc>
          <w:tcPr>
            <w:tcW w:w="1113" w:type="dxa"/>
          </w:tcPr>
          <w:p w14:paraId="5293E9C5"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2019</w:t>
            </w:r>
          </w:p>
        </w:tc>
        <w:tc>
          <w:tcPr>
            <w:tcW w:w="1069" w:type="dxa"/>
          </w:tcPr>
          <w:p w14:paraId="72CC8749" w14:textId="63936A2A"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4.91%</w:t>
            </w:r>
          </w:p>
        </w:tc>
        <w:tc>
          <w:tcPr>
            <w:tcW w:w="1200" w:type="dxa"/>
          </w:tcPr>
          <w:p w14:paraId="0F7BFB6B" w14:textId="013BEBAA"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2,47 %</w:t>
            </w:r>
          </w:p>
        </w:tc>
        <w:tc>
          <w:tcPr>
            <w:tcW w:w="1184" w:type="dxa"/>
          </w:tcPr>
          <w:p w14:paraId="2268EAF9"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2,50 </w:t>
            </w:r>
          </w:p>
        </w:tc>
        <w:tc>
          <w:tcPr>
            <w:tcW w:w="1143" w:type="dxa"/>
          </w:tcPr>
          <w:p w14:paraId="2E0B27A7"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94,43 </w:t>
            </w:r>
          </w:p>
        </w:tc>
        <w:tc>
          <w:tcPr>
            <w:tcW w:w="1090" w:type="dxa"/>
          </w:tcPr>
          <w:p w14:paraId="7CFCF94C"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23,40</w:t>
            </w:r>
          </w:p>
        </w:tc>
        <w:tc>
          <w:tcPr>
            <w:tcW w:w="1123" w:type="dxa"/>
          </w:tcPr>
          <w:p w14:paraId="0FF4CB54"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79,39</w:t>
            </w:r>
          </w:p>
        </w:tc>
      </w:tr>
      <w:tr w:rsidR="00664D1A" w:rsidRPr="00664D1A" w14:paraId="51F1E01F" w14:textId="77777777" w:rsidTr="002E0DD2">
        <w:tc>
          <w:tcPr>
            <w:tcW w:w="1113" w:type="dxa"/>
          </w:tcPr>
          <w:p w14:paraId="6AD4C3BC"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2020</w:t>
            </w:r>
          </w:p>
        </w:tc>
        <w:tc>
          <w:tcPr>
            <w:tcW w:w="1069" w:type="dxa"/>
          </w:tcPr>
          <w:p w14:paraId="5A93B2BD" w14:textId="11DD81CD"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4.45%</w:t>
            </w:r>
          </w:p>
        </w:tc>
        <w:tc>
          <w:tcPr>
            <w:tcW w:w="1200" w:type="dxa"/>
          </w:tcPr>
          <w:p w14:paraId="7F65FD0D" w14:textId="2B6EF402"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1,59 %</w:t>
            </w:r>
          </w:p>
        </w:tc>
        <w:tc>
          <w:tcPr>
            <w:tcW w:w="1184" w:type="dxa"/>
          </w:tcPr>
          <w:p w14:paraId="06A9E25F"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3,06 </w:t>
            </w:r>
          </w:p>
        </w:tc>
        <w:tc>
          <w:tcPr>
            <w:tcW w:w="1143" w:type="dxa"/>
          </w:tcPr>
          <w:p w14:paraId="3E5E19B9"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82,54 </w:t>
            </w:r>
          </w:p>
        </w:tc>
        <w:tc>
          <w:tcPr>
            <w:tcW w:w="1090" w:type="dxa"/>
          </w:tcPr>
          <w:p w14:paraId="3B0DA56D"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23,89</w:t>
            </w:r>
          </w:p>
        </w:tc>
        <w:tc>
          <w:tcPr>
            <w:tcW w:w="1123" w:type="dxa"/>
          </w:tcPr>
          <w:p w14:paraId="15900A8F" w14:textId="77777777" w:rsidR="002E0DD2" w:rsidRPr="00664D1A" w:rsidRDefault="002E0DD2" w:rsidP="00664D1A">
            <w:pPr>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86,58</w:t>
            </w:r>
          </w:p>
        </w:tc>
      </w:tr>
    </w:tbl>
    <w:p w14:paraId="163C1E69" w14:textId="77777777" w:rsidR="003E4CB5" w:rsidRPr="00664D1A" w:rsidRDefault="003E4CB5" w:rsidP="00664D1A">
      <w:pPr>
        <w:spacing w:line="480" w:lineRule="auto"/>
        <w:jc w:val="both"/>
        <w:rPr>
          <w:rFonts w:ascii="Times New Roman" w:hAnsi="Times New Roman" w:cs="Times New Roman"/>
          <w:sz w:val="24"/>
          <w:szCs w:val="24"/>
        </w:rPr>
      </w:pPr>
    </w:p>
    <w:p w14:paraId="1BC8FF90" w14:textId="36621422" w:rsidR="00C14878" w:rsidRPr="00664D1A" w:rsidRDefault="00903E56" w:rsidP="00664D1A">
      <w:pPr>
        <w:spacing w:line="480" w:lineRule="auto"/>
        <w:ind w:firstLine="720"/>
        <w:jc w:val="both"/>
        <w:rPr>
          <w:rFonts w:ascii="Times New Roman" w:hAnsi="Times New Roman" w:cs="Times New Roman"/>
          <w:sz w:val="24"/>
          <w:szCs w:val="24"/>
        </w:rPr>
      </w:pPr>
      <w:r w:rsidRPr="00664D1A">
        <w:rPr>
          <w:rFonts w:ascii="Times New Roman" w:hAnsi="Times New Roman" w:cs="Times New Roman"/>
          <w:sz w:val="24"/>
          <w:szCs w:val="24"/>
        </w:rPr>
        <w:t xml:space="preserve">Berdasarkan data rasio keuangan yang diperoleh dari laporan tahunan Otoritas Jasa Keuangan (OJK). Penurunan kinerja keuangan dibuktikan adanya </w:t>
      </w:r>
      <w:r w:rsidRPr="00664D1A">
        <w:rPr>
          <w:rFonts w:ascii="Times New Roman" w:hAnsi="Times New Roman" w:cs="Times New Roman"/>
          <w:sz w:val="24"/>
          <w:szCs w:val="24"/>
        </w:rPr>
        <w:lastRenderedPageBreak/>
        <w:t>penurunan ROA (</w:t>
      </w:r>
      <w:r w:rsidRPr="00664D1A">
        <w:rPr>
          <w:rFonts w:ascii="Times New Roman" w:hAnsi="Times New Roman" w:cs="Times New Roman"/>
          <w:i/>
          <w:iCs/>
          <w:sz w:val="24"/>
          <w:szCs w:val="24"/>
        </w:rPr>
        <w:t>Return On Asset</w:t>
      </w:r>
      <w:r w:rsidRPr="00664D1A">
        <w:rPr>
          <w:rFonts w:ascii="Times New Roman" w:hAnsi="Times New Roman" w:cs="Times New Roman"/>
          <w:sz w:val="24"/>
          <w:szCs w:val="24"/>
        </w:rPr>
        <w:t>) bank umum konvensional. ROA (</w:t>
      </w:r>
      <w:r w:rsidRPr="00664D1A">
        <w:rPr>
          <w:rFonts w:ascii="Times New Roman" w:hAnsi="Times New Roman" w:cs="Times New Roman"/>
          <w:i/>
          <w:iCs/>
          <w:sz w:val="24"/>
          <w:szCs w:val="24"/>
        </w:rPr>
        <w:t>Return On Asset</w:t>
      </w:r>
      <w:r w:rsidRPr="00664D1A">
        <w:rPr>
          <w:rFonts w:ascii="Times New Roman" w:hAnsi="Times New Roman" w:cs="Times New Roman"/>
          <w:sz w:val="24"/>
          <w:szCs w:val="24"/>
        </w:rPr>
        <w:t>) yang terlihat mulai adanya penurunan pada tahun 20</w:t>
      </w:r>
      <w:r w:rsidR="004235D1" w:rsidRPr="00664D1A">
        <w:rPr>
          <w:rFonts w:ascii="Times New Roman" w:hAnsi="Times New Roman" w:cs="Times New Roman"/>
          <w:sz w:val="24"/>
          <w:szCs w:val="24"/>
        </w:rPr>
        <w:t>19</w:t>
      </w:r>
      <w:r w:rsidRPr="00664D1A">
        <w:rPr>
          <w:rFonts w:ascii="Times New Roman" w:hAnsi="Times New Roman" w:cs="Times New Roman"/>
          <w:sz w:val="24"/>
          <w:szCs w:val="24"/>
        </w:rPr>
        <w:t>, yaitu sebanyak 0.</w:t>
      </w:r>
      <w:r w:rsidR="008E0C7D" w:rsidRPr="00664D1A">
        <w:rPr>
          <w:rFonts w:ascii="Times New Roman" w:hAnsi="Times New Roman" w:cs="Times New Roman"/>
          <w:sz w:val="24"/>
          <w:szCs w:val="24"/>
        </w:rPr>
        <w:t>08</w:t>
      </w:r>
      <w:r w:rsidRPr="00664D1A">
        <w:rPr>
          <w:rFonts w:ascii="Times New Roman" w:hAnsi="Times New Roman" w:cs="Times New Roman"/>
          <w:sz w:val="24"/>
          <w:szCs w:val="24"/>
        </w:rPr>
        <w:t xml:space="preserve"> % apabila dibandingkan dengan tahun sebelumnya dan penurunan yang sangat drastis </w:t>
      </w:r>
      <w:r w:rsidR="008E0C7D" w:rsidRPr="00664D1A">
        <w:rPr>
          <w:rFonts w:ascii="Times New Roman" w:hAnsi="Times New Roman" w:cs="Times New Roman"/>
          <w:sz w:val="24"/>
          <w:szCs w:val="24"/>
        </w:rPr>
        <w:t xml:space="preserve">pada tahun 2020 </w:t>
      </w:r>
      <w:r w:rsidRPr="00664D1A">
        <w:rPr>
          <w:rFonts w:ascii="Times New Roman" w:hAnsi="Times New Roman" w:cs="Times New Roman"/>
          <w:sz w:val="24"/>
          <w:szCs w:val="24"/>
        </w:rPr>
        <w:t>sebesar 0.8</w:t>
      </w:r>
      <w:r w:rsidR="008E0C7D" w:rsidRPr="00664D1A">
        <w:rPr>
          <w:rFonts w:ascii="Times New Roman" w:hAnsi="Times New Roman" w:cs="Times New Roman"/>
          <w:sz w:val="24"/>
          <w:szCs w:val="24"/>
        </w:rPr>
        <w:t>8</w:t>
      </w:r>
      <w:r w:rsidRPr="00664D1A">
        <w:rPr>
          <w:rFonts w:ascii="Times New Roman" w:hAnsi="Times New Roman" w:cs="Times New Roman"/>
          <w:sz w:val="24"/>
          <w:szCs w:val="24"/>
        </w:rPr>
        <w:t xml:space="preserve"> % menjadi 1.59 %.</w:t>
      </w:r>
      <w:r w:rsidR="00C14878" w:rsidRPr="00664D1A">
        <w:rPr>
          <w:rFonts w:ascii="Times New Roman" w:hAnsi="Times New Roman" w:cs="Times New Roman"/>
          <w:sz w:val="24"/>
          <w:szCs w:val="24"/>
        </w:rPr>
        <w:t xml:space="preserve"> Terlihat pada</w:t>
      </w:r>
      <w:r w:rsidRPr="00664D1A">
        <w:rPr>
          <w:rFonts w:ascii="Times New Roman" w:hAnsi="Times New Roman" w:cs="Times New Roman"/>
          <w:sz w:val="24"/>
          <w:szCs w:val="24"/>
        </w:rPr>
        <w:t xml:space="preserve"> </w:t>
      </w:r>
      <w:r w:rsidR="00C14878" w:rsidRPr="00664D1A">
        <w:rPr>
          <w:rFonts w:ascii="Times New Roman" w:hAnsi="Times New Roman" w:cs="Times New Roman"/>
          <w:sz w:val="24"/>
          <w:szCs w:val="24"/>
        </w:rPr>
        <w:t xml:space="preserve">Bank Permata Tbk yang mengalami penggerusan laba sebesar 60.6% karena peningkatan pencadangan kerugian yang meningkat 160.1% apabila dibandingkan tahun lalu. Akan tetapi pendapatan operasional bank permata masih mengalami pertumbuhan karena pendapatan bunga bersih dan non bunga yang bertumbuh, selain itu NIM yang masi mengikuti pertumbuhan dari 4.2% menjadi 4.4%, meskipun adanya penurunan pertumbuhan kredit dan adanya peningkatan kredit bermasalah yang ditinjau dari NPL </w:t>
      </w:r>
      <w:r w:rsidR="00C14878" w:rsidRPr="00664D1A">
        <w:rPr>
          <w:rFonts w:ascii="Times New Roman" w:hAnsi="Times New Roman" w:cs="Times New Roman"/>
          <w:i/>
          <w:iCs/>
          <w:sz w:val="24"/>
          <w:szCs w:val="24"/>
        </w:rPr>
        <w:t xml:space="preserve">gross </w:t>
      </w:r>
      <w:r w:rsidR="00C14878" w:rsidRPr="00664D1A">
        <w:rPr>
          <w:rFonts w:ascii="Times New Roman" w:hAnsi="Times New Roman" w:cs="Times New Roman"/>
          <w:sz w:val="24"/>
          <w:szCs w:val="24"/>
        </w:rPr>
        <w:t xml:space="preserve">yang meningkat akan tetapi masih dapat dikelola dengan baik pada posisi 3.8%. Dengan kondisi likuiditas dengan rasio LDR yang optimal sebesar 74.5%, dengan jumlah Dana Pihak Ketiga sebesar 11.1%. Dilihat dari sisi laba yang didapatkan bank, seperti halnya laba yang diperoleh Bank BRI pada kuartal ketiga yang mengalami penurunan sebesar 43,05%. Hal tersebut juga diikuti oleh bank lainnya seperti Bank BNI yang mengalami perlambatan pada posisi 3.7%-4% pada pendapatan bunga bersihnya. Bank Mandiri mengalami hal yang sama adanya penurunan pada </w:t>
      </w:r>
      <w:r w:rsidR="00C14878" w:rsidRPr="00664D1A">
        <w:rPr>
          <w:rFonts w:ascii="Times New Roman" w:hAnsi="Times New Roman" w:cs="Times New Roman"/>
          <w:i/>
          <w:iCs/>
          <w:sz w:val="24"/>
          <w:szCs w:val="24"/>
        </w:rPr>
        <w:t xml:space="preserve">Return On Asset </w:t>
      </w:r>
      <w:r w:rsidR="00C14878" w:rsidRPr="00664D1A">
        <w:rPr>
          <w:rFonts w:ascii="Times New Roman" w:hAnsi="Times New Roman" w:cs="Times New Roman"/>
          <w:sz w:val="24"/>
          <w:szCs w:val="24"/>
        </w:rPr>
        <w:t xml:space="preserve">dan </w:t>
      </w:r>
      <w:r w:rsidR="00C14878" w:rsidRPr="00664D1A">
        <w:rPr>
          <w:rFonts w:ascii="Times New Roman" w:hAnsi="Times New Roman" w:cs="Times New Roman"/>
          <w:i/>
          <w:iCs/>
          <w:sz w:val="24"/>
          <w:szCs w:val="24"/>
        </w:rPr>
        <w:t xml:space="preserve">Net Interest Margin </w:t>
      </w:r>
      <w:r w:rsidR="00C14878" w:rsidRPr="00664D1A">
        <w:rPr>
          <w:rFonts w:ascii="Times New Roman" w:hAnsi="Times New Roman" w:cs="Times New Roman"/>
          <w:sz w:val="24"/>
          <w:szCs w:val="24"/>
        </w:rPr>
        <w:t>pada kuartal III, hal ini disebabkan salah satunya adalah peningkatan kredit bermasalah. OJK mengungkapkan salah satu hal yag dapat mendorong pemulihan ekonomi dengan menurunkan bunga kredit adalah menurunkan NIM, hal tersebut yang menyebabkan anjloknya laba pada perbankan.</w:t>
      </w:r>
    </w:p>
    <w:p w14:paraId="1585FB7F" w14:textId="0900F0A3" w:rsidR="00F85687" w:rsidRPr="00664D1A" w:rsidRDefault="00F85687" w:rsidP="00664D1A">
      <w:pPr>
        <w:spacing w:line="480" w:lineRule="auto"/>
        <w:ind w:firstLine="72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lastRenderedPageBreak/>
        <w:t xml:space="preserve">Apabila ditinjau dari klasifikasi Bank Umum Kegiatan Usaha, bahwa di Indonesia untuk BUKU I hanya tersisa satu bank yaitu Bank Prima Master dengan posisi </w:t>
      </w:r>
      <w:r w:rsidRPr="00664D1A">
        <w:rPr>
          <w:rFonts w:ascii="Times New Roman" w:eastAsia="Times New Roman" w:hAnsi="Times New Roman" w:cs="Times New Roman"/>
          <w:i/>
          <w:iCs/>
          <w:sz w:val="24"/>
          <w:szCs w:val="24"/>
        </w:rPr>
        <w:t xml:space="preserve">Return On Asset </w:t>
      </w:r>
      <w:r w:rsidRPr="00664D1A">
        <w:rPr>
          <w:rFonts w:ascii="Times New Roman" w:eastAsia="Times New Roman" w:hAnsi="Times New Roman" w:cs="Times New Roman"/>
          <w:sz w:val="24"/>
          <w:szCs w:val="24"/>
        </w:rPr>
        <w:t xml:space="preserve">pada akhir tahun 2020 sebesar -4.00%. Sedangkan untuk BUKU II seperti halnya </w:t>
      </w:r>
      <w:r w:rsidR="00566A6D" w:rsidRPr="00664D1A">
        <w:rPr>
          <w:rFonts w:ascii="Times New Roman" w:eastAsia="Times New Roman" w:hAnsi="Times New Roman" w:cs="Times New Roman"/>
          <w:sz w:val="24"/>
          <w:szCs w:val="24"/>
        </w:rPr>
        <w:t>Bank Yudha Bakti yang saat ini menjadi bank digital yang Bernama Bank Neo Commerce</w:t>
      </w:r>
      <w:r w:rsidR="008D09F0" w:rsidRPr="00664D1A">
        <w:rPr>
          <w:rFonts w:ascii="Times New Roman" w:eastAsia="Times New Roman" w:hAnsi="Times New Roman" w:cs="Times New Roman"/>
          <w:sz w:val="24"/>
          <w:szCs w:val="24"/>
        </w:rPr>
        <w:t xml:space="preserve"> dan p</w:t>
      </w:r>
      <w:r w:rsidR="00566A6D" w:rsidRPr="00664D1A">
        <w:rPr>
          <w:rFonts w:ascii="Times New Roman" w:eastAsia="Times New Roman" w:hAnsi="Times New Roman" w:cs="Times New Roman"/>
          <w:sz w:val="24"/>
          <w:szCs w:val="24"/>
        </w:rPr>
        <w:t xml:space="preserve">osisi ROA akhir tahun 2020 </w:t>
      </w:r>
      <w:r w:rsidR="008D09F0" w:rsidRPr="00664D1A">
        <w:rPr>
          <w:rFonts w:ascii="Times New Roman" w:eastAsia="Times New Roman" w:hAnsi="Times New Roman" w:cs="Times New Roman"/>
          <w:sz w:val="24"/>
          <w:szCs w:val="24"/>
        </w:rPr>
        <w:t xml:space="preserve">yang diperoleh bank tersebut sebesar 0.20%. Pada bank BUKU II lainnya yaitu Bank J-trust maupun MNC Bank pada akhir tahun 2020 sebesar -2.99% dan 0.09%. Hal ini mengindikasikan apabila besar </w:t>
      </w:r>
      <w:r w:rsidR="008D09F0" w:rsidRPr="00664D1A">
        <w:rPr>
          <w:rFonts w:ascii="Times New Roman" w:eastAsia="Times New Roman" w:hAnsi="Times New Roman" w:cs="Times New Roman"/>
          <w:i/>
          <w:iCs/>
          <w:sz w:val="24"/>
          <w:szCs w:val="24"/>
        </w:rPr>
        <w:t xml:space="preserve">Return On Asset </w:t>
      </w:r>
      <w:r w:rsidR="008D09F0" w:rsidRPr="00664D1A">
        <w:rPr>
          <w:rFonts w:ascii="Times New Roman" w:eastAsia="Times New Roman" w:hAnsi="Times New Roman" w:cs="Times New Roman"/>
          <w:sz w:val="24"/>
          <w:szCs w:val="24"/>
        </w:rPr>
        <w:t xml:space="preserve">yang diperoleh bank BUKU I maupun BUKU II jauh lebih kecil apabila dibandingkan dengan BUKU IV seperti halnya Bank BCA dengan </w:t>
      </w:r>
      <w:r w:rsidR="008D09F0" w:rsidRPr="00664D1A">
        <w:rPr>
          <w:rFonts w:ascii="Times New Roman" w:eastAsia="Times New Roman" w:hAnsi="Times New Roman" w:cs="Times New Roman"/>
          <w:i/>
          <w:iCs/>
          <w:sz w:val="24"/>
          <w:szCs w:val="24"/>
        </w:rPr>
        <w:t xml:space="preserve">Return On Asset </w:t>
      </w:r>
      <w:r w:rsidR="008D09F0" w:rsidRPr="00664D1A">
        <w:rPr>
          <w:rFonts w:ascii="Times New Roman" w:eastAsia="Times New Roman" w:hAnsi="Times New Roman" w:cs="Times New Roman"/>
          <w:sz w:val="24"/>
          <w:szCs w:val="24"/>
        </w:rPr>
        <w:t>sebesar 2.52%, dan bank BUMN seperti Bank Mandiri</w:t>
      </w:r>
      <w:r w:rsidR="0081422C" w:rsidRPr="00664D1A">
        <w:rPr>
          <w:rFonts w:ascii="Times New Roman" w:eastAsia="Times New Roman" w:hAnsi="Times New Roman" w:cs="Times New Roman"/>
          <w:sz w:val="24"/>
          <w:szCs w:val="24"/>
        </w:rPr>
        <w:t xml:space="preserve"> sebesar 1.23% dan Bank BNI sebesar 0.37%. Selain dilihat dari sisi rasio pengembalian assetnya, bahwa margin bunga bersih pada perbankan di indonesia yang berada pada posisi rata-rata 4% menjadi perhatian para investor (Sumber : Keuangan Kontan). </w:t>
      </w:r>
    </w:p>
    <w:p w14:paraId="7BCFB794" w14:textId="77777777" w:rsidR="00B954EA" w:rsidRPr="00664D1A" w:rsidRDefault="00B954EA" w:rsidP="00664D1A">
      <w:pPr>
        <w:spacing w:after="0" w:line="480" w:lineRule="auto"/>
        <w:ind w:firstLine="720"/>
        <w:jc w:val="both"/>
        <w:rPr>
          <w:rFonts w:ascii="Times New Roman" w:hAnsi="Times New Roman" w:cs="Times New Roman"/>
          <w:sz w:val="24"/>
          <w:szCs w:val="24"/>
        </w:rPr>
      </w:pPr>
      <w:r w:rsidRPr="00664D1A">
        <w:rPr>
          <w:rFonts w:ascii="Times New Roman" w:hAnsi="Times New Roman" w:cs="Times New Roman"/>
          <w:sz w:val="24"/>
          <w:szCs w:val="24"/>
        </w:rPr>
        <w:t xml:space="preserve">Para peneliti telah membuktikan sehubungan dengan adanya penciptaan kekayaan oleh esensi perbankan, yang merupakan unsur dari kinerja keuangan perbankan. Tidak hanya efisiensi perbankan namun liberisasi, diversifikasi, tata kelola hingga kendala ekonomi juga ikut termasuk dalam dampak industri spesifik bagi suatu perusahaan. Oleh karena itu pengelolaan suatu risiko yang efektif menjadi pemeran utama dalam menjalankan tugas pokok perbankan, yaitu lembaga intermediasi keuangan. Namun dikarenakan terdapat banyaknya tuntutan di masa kini dalam pelayanan perbankan berupa kecepatan, volume dan kompleksitas, maka tindakan yang dilakukan perbankan dalam mengelola dan menilai risiko dengan </w:t>
      </w:r>
      <w:r w:rsidRPr="00664D1A">
        <w:rPr>
          <w:rFonts w:ascii="Times New Roman" w:hAnsi="Times New Roman" w:cs="Times New Roman"/>
          <w:sz w:val="24"/>
          <w:szCs w:val="24"/>
        </w:rPr>
        <w:lastRenderedPageBreak/>
        <w:t xml:space="preserve">melakukan upaya pemisahan bentuk fungsi risiko yang memiliki struktur yang rapi dan jelas </w:t>
      </w:r>
      <w:r w:rsidRPr="00664D1A">
        <w:rPr>
          <w:rFonts w:ascii="Times New Roman" w:hAnsi="Times New Roman" w:cs="Times New Roman"/>
          <w:sz w:val="24"/>
          <w:szCs w:val="24"/>
        </w:rPr>
        <w:fldChar w:fldCharType="begin" w:fldLock="1"/>
      </w:r>
      <w:r w:rsidRPr="00664D1A">
        <w:rPr>
          <w:rFonts w:ascii="Times New Roman" w:hAnsi="Times New Roman" w:cs="Times New Roman"/>
          <w:sz w:val="24"/>
          <w:szCs w:val="24"/>
        </w:rPr>
        <w:instrText>ADDIN CSL_CITATION {"citationItems":[{"id":"ITEM-1","itemData":{"DOI":"10.1108/jeas-01-2019-0009","ISSN":"1026-4116","abstract":"Purpose The study examines the impact of risk on the profit efficiency and profitability of banks in Ghana. Design/methodology/approach Data envelopment analysis was used to estimate profit efficiency scores and accounting ratios were used to measure profitability. The panel corrected standard error regression was used to assess the nexus using a dataset of 32 banks from 2000 to 2015. Findings The paper found that the Ghanaian banking industry exhibits a variable return to scale property, suggesting that average costs change with output size. Profit efficiency score for banks closer to the efficiency frontier is 61%. Credit risk is significant in enhancing profit efficiency and return on equity. Market risk is relevant in improving profit efficiency, return on asset and asset turnover. To drive profitability, bank managers have to be committed to effective liquidity risk, insolvency risk and capital risk management. Operational risk reduces shareholders' returns. The impact of size, age, stock exchange listing, cost efficiency and competition have are all been discussed extensively. Practical implications The findings contribute to the knowledge on the risk-performance nexus and provide information that is valuable to academics, bankers and regulators for policy formulation. The findings are relevant to the newly established Financial Stability Council. Originality/value This paper appears to be among the premier attempts to examine the effect of various risk types identified in the Basel III framework on bank performance in Africa.","author":[{"dropping-particle":"","family":"Duho","given":"King Carl Tornam","non-dropping-particle":"","parse-names":false,"suffix":""},{"dropping-particle":"","family":"Onumah","given":"Joseph Mensah","non-dropping-particle":"","parse-names":false,"suffix":""},{"dropping-particle":"","family":"Owodo","given":"Raymond Agbesi","non-dropping-particle":"","parse-names":false,"suffix":""},{"dropping-particle":"","family":"Asare","given":"Emmanuel Tetteh","non-dropping-particle":"","parse-names":false,"suffix":""},{"dropping-particle":"","family":"Onumah","given":"Regina Mensah","non-dropping-particle":"","parse-names":false,"suffix":""}],"container-title":"Journal of Economic and Administrative Sciences","id":"ITEM-1","issue":"4","issued":{"date-parts":[["2020"]]},"page":"381-402","title":"Bank risk, profit efficiency and profitability in a frontier market","type":"article-journal","volume":"36"},"uris":["http://www.mendeley.com/documents/?uuid=80d84c0c-896b-427a-929d-0644b7930ae0"]}],"mendeley":{"formattedCitation":"(Duho et al., 2020)","plainTextFormattedCitation":"(Duho et al., 2020)","previouslyFormattedCitation":"(Duho et al., 2020)"},"properties":{"noteIndex":0},"schema":"https://github.com/citation-style-language/schema/raw/master/csl-citation.json"}</w:instrText>
      </w:r>
      <w:r w:rsidRPr="00664D1A">
        <w:rPr>
          <w:rFonts w:ascii="Times New Roman" w:hAnsi="Times New Roman" w:cs="Times New Roman"/>
          <w:sz w:val="24"/>
          <w:szCs w:val="24"/>
        </w:rPr>
        <w:fldChar w:fldCharType="separate"/>
      </w:r>
      <w:r w:rsidRPr="00664D1A">
        <w:rPr>
          <w:rFonts w:ascii="Times New Roman" w:hAnsi="Times New Roman" w:cs="Times New Roman"/>
          <w:noProof/>
          <w:sz w:val="24"/>
          <w:szCs w:val="24"/>
        </w:rPr>
        <w:t>(Duho et al., 2020)</w:t>
      </w:r>
      <w:r w:rsidRPr="00664D1A">
        <w:rPr>
          <w:rFonts w:ascii="Times New Roman" w:hAnsi="Times New Roman" w:cs="Times New Roman"/>
          <w:sz w:val="24"/>
          <w:szCs w:val="24"/>
        </w:rPr>
        <w:fldChar w:fldCharType="end"/>
      </w:r>
      <w:r w:rsidRPr="00664D1A">
        <w:rPr>
          <w:rFonts w:ascii="Times New Roman" w:hAnsi="Times New Roman" w:cs="Times New Roman"/>
          <w:sz w:val="24"/>
          <w:szCs w:val="24"/>
        </w:rPr>
        <w:t xml:space="preserve">. </w:t>
      </w:r>
    </w:p>
    <w:p w14:paraId="4B3F09FC" w14:textId="3C142F59" w:rsidR="004830C9" w:rsidRPr="00664D1A" w:rsidRDefault="00437EFB" w:rsidP="00664D1A">
      <w:pPr>
        <w:spacing w:line="480" w:lineRule="auto"/>
        <w:ind w:firstLine="72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Pada penelitian</w:t>
      </w:r>
      <w:r w:rsidR="00A14E69" w:rsidRPr="00664D1A">
        <w:rPr>
          <w:rFonts w:ascii="Times New Roman" w:eastAsia="Times New Roman" w:hAnsi="Times New Roman" w:cs="Times New Roman"/>
          <w:sz w:val="24"/>
          <w:szCs w:val="24"/>
        </w:rPr>
        <w:t xml:space="preserve"> </w:t>
      </w:r>
      <w:r w:rsidR="00564E44" w:rsidRPr="00664D1A">
        <w:rPr>
          <w:rFonts w:ascii="Times New Roman" w:eastAsia="Times New Roman" w:hAnsi="Times New Roman" w:cs="Times New Roman"/>
          <w:sz w:val="24"/>
          <w:szCs w:val="24"/>
        </w:rPr>
        <w:fldChar w:fldCharType="begin" w:fldLock="1"/>
      </w:r>
      <w:r w:rsidR="00FE6E52" w:rsidRPr="00664D1A">
        <w:rPr>
          <w:rFonts w:ascii="Times New Roman" w:eastAsia="Times New Roman" w:hAnsi="Times New Roman" w:cs="Times New Roman"/>
          <w:sz w:val="24"/>
          <w:szCs w:val="24"/>
        </w:rPr>
        <w:instrText>ADDIN CSL_CITATION {"citationItems":[{"id":"ITEM-1","itemData":{"author":[{"dropping-particle":"","family":"Purba","given":"Pincur Lamiduk","non-dropping-particle":"","parse-names":false,"suffix":""}],"id":"ITEM-1","issue":"1","issued":{"date-parts":[["2018"]]},"page":"387-411","title":"Fakultas Ekonomi Universitas Udayana ( Unud ), Bali , Indonesia ABSTRAK PENDAHULUAN Perbankan memiliki peranan yang cukup penting dalam menunjang perekonomian suatu Negara . Hampir setiap dari aspek kehidupan berhubungan dengan jasa perbankan . Jasa perba","type":"article-journal","volume":"7"},"uris":["http://www.mendeley.com/documents/?uuid=e8838bed-81b4-4ee6-9695-7f99bae9b894"]}],"mendeley":{"formattedCitation":"(Purba, 2018)","plainTextFormattedCitation":"(Purba, 2018)","previouslyFormattedCitation":"(Purba, 2018)"},"properties":{"noteIndex":0},"schema":"https://github.com/citation-style-language/schema/raw/master/csl-citation.json"}</w:instrText>
      </w:r>
      <w:r w:rsidR="00564E44" w:rsidRPr="00664D1A">
        <w:rPr>
          <w:rFonts w:ascii="Times New Roman" w:eastAsia="Times New Roman" w:hAnsi="Times New Roman" w:cs="Times New Roman"/>
          <w:sz w:val="24"/>
          <w:szCs w:val="24"/>
        </w:rPr>
        <w:fldChar w:fldCharType="separate"/>
      </w:r>
      <w:r w:rsidR="00564E44" w:rsidRPr="00664D1A">
        <w:rPr>
          <w:rFonts w:ascii="Times New Roman" w:eastAsia="Times New Roman" w:hAnsi="Times New Roman" w:cs="Times New Roman"/>
          <w:noProof/>
          <w:sz w:val="24"/>
          <w:szCs w:val="24"/>
        </w:rPr>
        <w:t>(Purba, 2018)</w:t>
      </w:r>
      <w:r w:rsidR="00564E44" w:rsidRPr="00664D1A">
        <w:rPr>
          <w:rFonts w:ascii="Times New Roman" w:eastAsia="Times New Roman" w:hAnsi="Times New Roman" w:cs="Times New Roman"/>
          <w:sz w:val="24"/>
          <w:szCs w:val="24"/>
        </w:rPr>
        <w:fldChar w:fldCharType="end"/>
      </w:r>
      <w:r w:rsidR="00564E44" w:rsidRPr="00664D1A">
        <w:rPr>
          <w:rFonts w:ascii="Times New Roman" w:eastAsia="Times New Roman" w:hAnsi="Times New Roman" w:cs="Times New Roman"/>
          <w:sz w:val="24"/>
          <w:szCs w:val="24"/>
        </w:rPr>
        <w:t xml:space="preserve">, </w:t>
      </w:r>
      <w:r w:rsidR="00564E44"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{"citationItems":[{"id":"ITEM-1","itemData":{"author":[{"dropping-particle":"","family":"Sparta","given":"","non-dropping-particle":"","parse-names":false,"suffix":""}],"container-title":"Jurnal Ekonomi dan Bisnis","id":"ITEM-1","issue":"1","issued":{"date-parts":[["2017"]]},"page":"83-111","title":"Analisis Pengaruh Efisiensi Dan Kecukupan Modal","type":"article-journal","volume":"20"},"uris":["http://www.mendeley.com/documents/?uuid=fdd54c27-9aaf-4981-b5e6-784c6f01b4d4"]}],"mendeley":{"formattedCitation":"(Sparta, 2017)","plainTextFormattedCitation":"(Sparta, 2017)","previouslyFormattedCitation":"(Sparta, 2017)"},"properties":{"noteIndex":0},"schema":"https://github.com/citation-style-language/schema/raw/master/csl-citation.json"}</w:instrText>
      </w:r>
      <w:r w:rsidR="00564E44"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(Sparta, 2017)</w:t>
      </w:r>
      <w:r w:rsidR="00564E44" w:rsidRPr="00664D1A">
        <w:rPr>
          <w:rFonts w:ascii="Times New Roman" w:hAnsi="Times New Roman" w:cs="Times New Roman"/>
          <w:sz w:val="24"/>
          <w:szCs w:val="24"/>
        </w:rPr>
        <w:fldChar w:fldCharType="end"/>
      </w:r>
      <w:r w:rsidR="00564E44" w:rsidRPr="00664D1A">
        <w:rPr>
          <w:rFonts w:ascii="Times New Roman" w:hAnsi="Times New Roman" w:cs="Times New Roman"/>
          <w:sz w:val="24"/>
          <w:szCs w:val="24"/>
        </w:rPr>
        <w:t xml:space="preserve">, </w:t>
      </w:r>
      <w:r w:rsidR="00564E44" w:rsidRPr="00664D1A">
        <w:rPr>
          <w:rFonts w:ascii="Times New Roman" w:hAnsi="Times New Roman" w:cs="Times New Roman"/>
          <w:sz w:val="24"/>
          <w:szCs w:val="24"/>
        </w:rPr>
        <w:fldChar w:fldCharType="begin" w:fldLock="1"/>
      </w:r>
      <w:r w:rsidR="00564E44" w:rsidRPr="00664D1A">
        <w:rPr>
          <w:rFonts w:ascii="Times New Roman" w:hAnsi="Times New Roman" w:cs="Times New Roman"/>
          <w:sz w:val="24"/>
          <w:szCs w:val="24"/>
        </w:rPr>
        <w:instrText>ADDIN CSL_CITATION {"citationItems":[{"id":"ITEM-1","itemData":{"abstract":"This study aims to analyze the influence of Capital Adequacy Ratio (CAR), Operational Efficiency (BOPO), Loan to Deposit Ratio (LDR), Net Interest Margin (NIM), and Non Performing Loan (NPL) either partially or simultaneously on profitability of banking companies listed on Indonesia Stock Exchange (IDX). The sampling method used in this study was purposive sampling. The sample consisted of 30 companies out of 44 banking companies listed on the IDX that publish complete annual report from 2012-2018. Data analysis technique used was multiple linear regression analysis. The results of the study found that partially Capital Adequacy Ratio (CAR) does not have an effect on profitability of banking","author":[{"dropping-particle":"","family":"Chandra","given":"Stefani","non-dropping-particle":"","parse-names":false,"suffix":""},{"dropping-particle":"","family":"Anggraini","given":"Desy","non-dropping-particle":"","parse-names":false,"suffix":""}],"container-title":"Bilancia: Jurnal Ilmiah Akuntansi","id":"ITEM-1","issue":"3","issued":{"date-parts":[["2020"]]},"page":"298-309","title":"Analysis of the Effect of CAR, BOPO, LDR, NIM and NPL on Profitability of Banks Listed on IDX for the Period of 2012-2018","type":"article-journal","volume":"4"},"uris":["http://www.mendeley.com/documents/?uuid=f4c710f8-a61b-4683-8b58-283bf68aca20"]}],"mendeley":{"formattedCitation":"(Chandra &amp; Anggraini, 2020)","plainTextFormattedCitation":"(Chandra &amp; Anggraini, 2020)","previouslyFormattedCitation":"(Chandra &amp; Anggraini, 2020)"},"properties":{"noteIndex":0},"schema":"https://github.com/citation-style-language/schema/raw/master/csl-citation.json"}</w:instrText>
      </w:r>
      <w:r w:rsidR="00564E44" w:rsidRPr="00664D1A">
        <w:rPr>
          <w:rFonts w:ascii="Times New Roman" w:hAnsi="Times New Roman" w:cs="Times New Roman"/>
          <w:sz w:val="24"/>
          <w:szCs w:val="24"/>
        </w:rPr>
        <w:fldChar w:fldCharType="separate"/>
      </w:r>
      <w:r w:rsidR="00564E44" w:rsidRPr="00664D1A">
        <w:rPr>
          <w:rFonts w:ascii="Times New Roman" w:hAnsi="Times New Roman" w:cs="Times New Roman"/>
          <w:noProof/>
          <w:sz w:val="24"/>
          <w:szCs w:val="24"/>
        </w:rPr>
        <w:t>(Chandra &amp; Anggraini, 2020)</w:t>
      </w:r>
      <w:r w:rsidR="00564E44" w:rsidRPr="00664D1A">
        <w:rPr>
          <w:rFonts w:ascii="Times New Roman" w:hAnsi="Times New Roman" w:cs="Times New Roman"/>
          <w:sz w:val="24"/>
          <w:szCs w:val="24"/>
        </w:rPr>
        <w:fldChar w:fldCharType="end"/>
      </w:r>
      <w:r w:rsidR="00564E44" w:rsidRPr="00664D1A">
        <w:rPr>
          <w:rFonts w:ascii="Times New Roman" w:hAnsi="Times New Roman" w:cs="Times New Roman"/>
          <w:sz w:val="24"/>
          <w:szCs w:val="24"/>
        </w:rPr>
        <w:t xml:space="preserve">, </w:t>
      </w:r>
      <w:bookmarkStart w:id="27" w:name="_Hlk85772045"/>
      <w:r w:rsidR="00564E44" w:rsidRPr="00664D1A">
        <w:rPr>
          <w:rFonts w:ascii="Times New Roman" w:hAnsi="Times New Roman" w:cs="Times New Roman"/>
          <w:sz w:val="24"/>
          <w:szCs w:val="24"/>
        </w:rPr>
        <w:fldChar w:fldCharType="begin" w:fldLock="1"/>
      </w:r>
      <w:r w:rsidR="00564E44" w:rsidRPr="00664D1A">
        <w:rPr>
          <w:rFonts w:ascii="Times New Roman" w:hAnsi="Times New Roman" w:cs="Times New Roman"/>
          <w:sz w:val="24"/>
          <w:szCs w:val="24"/>
        </w:rPr>
        <w:instrText>ADDIN CSL_CITATION {"citationItems":[{"id":"ITEM-1","itemData":{"author":[{"dropping-particle":"","family":"Million","given":"Lie Jimmy","non-dropping-particle":"","parse-names":false,"suffix":""},{"dropping-particle":"","family":"Utary","given":"Anis Rachma","non-dropping-particle":"","parse-names":false,"suffix":""}],"id":"ITEM-1","issued":{"date-parts":[["2017"]]},"page":"191-208","title":"Pengaruh Non Performing Loan dan Capital Adequacy Ratio serta Biaya Operasional terhadap Net Interest Margin dan Return On Asset Influence of Non Performing Loan and Capital Adequacy Ratio and Operational Cost to Net Interest Margin and Return On Asset","type":"article-journal","volume":"1"},"uris":["http://www.mendeley.com/documents/?uuid=dd540b00-3949-4ca4-92b1-b040789ff3b1"]}],"mendeley":{"formattedCitation":"(Million &amp; Utary, 2017)","plainTextFormattedCitation":"(Million &amp; Utary, 2017)","previouslyFormattedCitation":"(Million &amp; Utary, 2017)"},"properties":{"noteIndex":0},"schema":"https://github.com/citation-style-language/schema/raw/master/csl-citation.json"}</w:instrText>
      </w:r>
      <w:r w:rsidR="00564E44" w:rsidRPr="00664D1A">
        <w:rPr>
          <w:rFonts w:ascii="Times New Roman" w:hAnsi="Times New Roman" w:cs="Times New Roman"/>
          <w:sz w:val="24"/>
          <w:szCs w:val="24"/>
        </w:rPr>
        <w:fldChar w:fldCharType="separate"/>
      </w:r>
      <w:r w:rsidR="00564E44" w:rsidRPr="00664D1A">
        <w:rPr>
          <w:rFonts w:ascii="Times New Roman" w:hAnsi="Times New Roman" w:cs="Times New Roman"/>
          <w:noProof/>
          <w:sz w:val="24"/>
          <w:szCs w:val="24"/>
        </w:rPr>
        <w:t>(Million &amp; Utary, 2017)</w:t>
      </w:r>
      <w:r w:rsidR="00564E44" w:rsidRPr="00664D1A">
        <w:rPr>
          <w:rFonts w:ascii="Times New Roman" w:hAnsi="Times New Roman" w:cs="Times New Roman"/>
          <w:sz w:val="24"/>
          <w:szCs w:val="24"/>
        </w:rPr>
        <w:fldChar w:fldCharType="end"/>
      </w:r>
      <w:bookmarkEnd w:id="27"/>
      <w:r w:rsidR="00564E44" w:rsidRPr="00664D1A">
        <w:rPr>
          <w:rFonts w:ascii="Times New Roman" w:hAnsi="Times New Roman" w:cs="Times New Roman"/>
          <w:sz w:val="24"/>
          <w:szCs w:val="24"/>
        </w:rPr>
        <w:t xml:space="preserve">, dan </w:t>
      </w:r>
      <w:r w:rsidR="00564E44" w:rsidRPr="00664D1A">
        <w:rPr>
          <w:rFonts w:ascii="Times New Roman" w:hAnsi="Times New Roman" w:cs="Times New Roman"/>
          <w:sz w:val="24"/>
          <w:szCs w:val="24"/>
        </w:rPr>
        <w:fldChar w:fldCharType="begin" w:fldLock="1"/>
      </w:r>
      <w:r w:rsidR="00424BE1" w:rsidRPr="00664D1A">
        <w:rPr>
          <w:rFonts w:ascii="Times New Roman" w:hAnsi="Times New Roman" w:cs="Times New Roman"/>
          <w:sz w:val="24"/>
          <w:szCs w:val="24"/>
        </w:rPr>
        <w:instrText>ADDIN CSL_CITATION {"citationItems":[{"id":"ITEM-1","itemData":{"abstract":"… total aset sebagai proxy untuk manajemen risiko kredit, disimpulkan bahwa ada efek manajemen risiko kredit pada tingkat profitabilitas bank Ghana … Page 6. Dampak Credit Risk…{Setiyawati &amp; Hartini}| 81 … Determinants of Financial Performance of Commercial Banks in Kenya …","author":[{"dropping-particle":"","family":"Setiyawati","given":"Ratna Dewi","non-dropping-particle":"","parse-names":false,"suffix":""}],"id":"ITEM-1","issue":"1","issued":{"date-parts":[["2019"]]},"page":"76-81","title":"Credit Risk Management Terhadap Kinerja Perusahaan Perbankan Yang Terdaftar Dibursa Efek Indonesia","type":"article-journal","volume":"30"},"uris":["http://www.mendeley.com/documents/?uuid=5f9fc3ef-8e71-47b5-be53-2a88d31af2f3"]}],"mendeley":{"formattedCitation":"(Setiyawati, 2019a)","plainTextFormattedCitation":"(Setiyawati, 2019a)","previouslyFormattedCitation":"(Setiyawati, 2019a)"},"properties":{"noteIndex":0},"schema":"https://github.com/citation-style-language/schema/raw/master/csl-citation.json"}</w:instrText>
      </w:r>
      <w:r w:rsidR="00564E44" w:rsidRPr="00664D1A">
        <w:rPr>
          <w:rFonts w:ascii="Times New Roman" w:hAnsi="Times New Roman" w:cs="Times New Roman"/>
          <w:sz w:val="24"/>
          <w:szCs w:val="24"/>
        </w:rPr>
        <w:fldChar w:fldCharType="separate"/>
      </w:r>
      <w:r w:rsidR="00B10AB3" w:rsidRPr="00664D1A">
        <w:rPr>
          <w:rFonts w:ascii="Times New Roman" w:hAnsi="Times New Roman" w:cs="Times New Roman"/>
          <w:noProof/>
          <w:sz w:val="24"/>
          <w:szCs w:val="24"/>
        </w:rPr>
        <w:t>(Setiyawati, 2019a)</w:t>
      </w:r>
      <w:r w:rsidR="00564E44" w:rsidRPr="00664D1A">
        <w:rPr>
          <w:rFonts w:ascii="Times New Roman" w:hAnsi="Times New Roman" w:cs="Times New Roman"/>
          <w:sz w:val="24"/>
          <w:szCs w:val="24"/>
        </w:rPr>
        <w:fldChar w:fldCharType="end"/>
      </w:r>
      <w:r w:rsidR="00564E44" w:rsidRPr="00664D1A">
        <w:rPr>
          <w:rFonts w:ascii="Times New Roman" w:hAnsi="Times New Roman" w:cs="Times New Roman"/>
          <w:sz w:val="24"/>
          <w:szCs w:val="24"/>
        </w:rPr>
        <w:t xml:space="preserve"> </w:t>
      </w:r>
      <w:r w:rsidRPr="00664D1A">
        <w:rPr>
          <w:rFonts w:ascii="Times New Roman" w:eastAsia="Times New Roman" w:hAnsi="Times New Roman" w:cs="Times New Roman"/>
          <w:sz w:val="24"/>
          <w:szCs w:val="24"/>
        </w:rPr>
        <w:t xml:space="preserve">membuktikan bahwa adanya hubungan signifikan </w:t>
      </w:r>
      <w:r w:rsidR="00E46C90" w:rsidRPr="00664D1A">
        <w:rPr>
          <w:rFonts w:ascii="Times New Roman" w:eastAsia="Times New Roman" w:hAnsi="Times New Roman" w:cs="Times New Roman"/>
          <w:sz w:val="24"/>
          <w:szCs w:val="24"/>
        </w:rPr>
        <w:t xml:space="preserve">yang dipengaruhi oleh </w:t>
      </w:r>
      <w:r w:rsidR="001E54A4" w:rsidRPr="00664D1A">
        <w:rPr>
          <w:rFonts w:ascii="Times New Roman" w:eastAsia="Times New Roman" w:hAnsi="Times New Roman" w:cs="Times New Roman"/>
          <w:i/>
          <w:iCs/>
          <w:sz w:val="24"/>
          <w:szCs w:val="24"/>
        </w:rPr>
        <w:t>Risiko kredit</w:t>
      </w:r>
      <w:r w:rsidRPr="00664D1A">
        <w:rPr>
          <w:rFonts w:ascii="Times New Roman" w:eastAsia="Times New Roman" w:hAnsi="Times New Roman" w:cs="Times New Roman"/>
          <w:sz w:val="24"/>
          <w:szCs w:val="24"/>
        </w:rPr>
        <w:t xml:space="preserve"> terhadap kinerja keuangan yang diproksikan menggunakan ROA (</w:t>
      </w:r>
      <w:r w:rsidRPr="00664D1A">
        <w:rPr>
          <w:rFonts w:ascii="Times New Roman" w:eastAsia="Times New Roman" w:hAnsi="Times New Roman" w:cs="Times New Roman"/>
          <w:i/>
          <w:iCs/>
          <w:sz w:val="24"/>
          <w:szCs w:val="24"/>
        </w:rPr>
        <w:t>Return On Asset</w:t>
      </w:r>
      <w:r w:rsidRPr="00664D1A">
        <w:rPr>
          <w:rFonts w:ascii="Times New Roman" w:eastAsia="Times New Roman" w:hAnsi="Times New Roman" w:cs="Times New Roman"/>
          <w:sz w:val="24"/>
          <w:szCs w:val="24"/>
        </w:rPr>
        <w:t>)</w:t>
      </w:r>
      <w:r w:rsidR="00010719" w:rsidRPr="00664D1A">
        <w:rPr>
          <w:rFonts w:ascii="Times New Roman" w:eastAsia="Times New Roman" w:hAnsi="Times New Roman" w:cs="Times New Roman"/>
          <w:sz w:val="24"/>
          <w:szCs w:val="24"/>
        </w:rPr>
        <w:t>.</w:t>
      </w:r>
      <w:r w:rsidR="00E46C90" w:rsidRPr="00664D1A">
        <w:rPr>
          <w:rFonts w:ascii="Times New Roman" w:eastAsia="Times New Roman" w:hAnsi="Times New Roman" w:cs="Times New Roman"/>
          <w:sz w:val="24"/>
          <w:szCs w:val="24"/>
        </w:rPr>
        <w:t xml:space="preserve"> Berbeda dengan</w:t>
      </w:r>
      <w:r w:rsidR="00197208" w:rsidRPr="00664D1A">
        <w:rPr>
          <w:rFonts w:ascii="Times New Roman" w:eastAsia="Times New Roman" w:hAnsi="Times New Roman" w:cs="Times New Roman"/>
          <w:sz w:val="24"/>
          <w:szCs w:val="24"/>
        </w:rPr>
        <w:t xml:space="preserve"> penelitian yang dilakukan oleh </w:t>
      </w:r>
      <w:r w:rsidR="00A14E69" w:rsidRPr="00664D1A">
        <w:rPr>
          <w:rFonts w:ascii="Times New Roman" w:eastAsia="Times New Roman" w:hAnsi="Times New Roman" w:cs="Times New Roman"/>
          <w:sz w:val="24"/>
          <w:szCs w:val="24"/>
        </w:rPr>
        <w:fldChar w:fldCharType="begin" w:fldLock="1"/>
      </w:r>
      <w:r w:rsidR="00564E44" w:rsidRPr="00664D1A">
        <w:rPr>
          <w:rFonts w:ascii="Times New Roman" w:eastAsia="Times New Roman" w:hAnsi="Times New Roman" w:cs="Times New Roman"/>
          <w:sz w:val="24"/>
          <w:szCs w:val="24"/>
        </w:rPr>
        <w:instrText>ADDIN CSL_CITATION {"citationItems":[{"id":"ITEM-1","itemData":{"DOI":"10.1016/j.procs.2019.09.139","ISSN":"18770509","abstract":"The aim of this paper is to analyze the impact of credit risk on banks performance. The dataset consist of 26 commercial banks operating in Turkey between 2005-2017. The secondary data collected from the statistical report of the Banks Association of Turkey. Three panels' data are considered respectively state-owned banks, privately-owned banks and foreign banks in order to compare banks according to their ownership structure. Return on Asset (ROA) and Return on Equity (ROE) were used as proxies for financial performance indicators while Non-Performing Loans (NPLs) was used as credit risk indicators. The estimation results showed that there is a negative relationship between credit risk and ROA as well as between credit risk and ROE. This result suggest that there is a relationship between credit risk management and profitability of Turkish deposit banks from the period of 2005 to 2017. Accordingly, banks should focus more on credit risk management, especially on the control and monitoring of non-performing loans. In addition, managers should focus more on modern credit risk management techniques.","author":[{"dropping-particle":"","family":"Ekinci","given":"Ramazan","non-dropping-particle":"","parse-names":false,"suffix":""},{"dropping-particle":"","family":"Poyraz","given":"Gulden","non-dropping-particle":"","parse-names":false,"suffix":""}],"container-title":"Procedia Computer Science","id":"ITEM-1","issued":{"date-parts":[["2019"]]},"page":"979-987","publisher":"Elsevier B.V.","title":"The Effect of Credit Risk on Financial Performance of Deposit Banks in Turkey","type":"article-journal","volume":"158"},"uris":["http://www.mendeley.com/documents/?uuid=5ef239b9-8875-4205-8b92-41ccc9062347"]},{"id":"ITEM-2","itemData":{"abstract":"Penelitian ini bertujuan untuk menganalisis pengaruh risiko kredit dan risiko operasional terhadap kinerja keuangan perusahaan perbankan baik secara parsial maupun secara simultan. Data yang digunakan dalam penelitian ini adalah data sekunder yang bersumber dari laporan keuangan perusahaan perbankan (Bank Konvensional) sebanyak 8 perusahaan selama periode 2014-2018. Analisis data yang digunakan dalam penelitian ini adalah analisis Regresi Linier Berganda. Hasil penelitian menunjukkan bahwa bahwa menunjukkan nilai t hitung X1 (NPL) yaitu -1.802 &lt; t tabel 1.684 dan nilai signifikan risiko kredit (NPL) lebih besar dari nilai Kinerja Keuangan (ROA) sebesar 0.080 &gt; 0,05 artinya risiko kredit berpengaruh negatif dan tidak signifikan terhadap kinerja keuangan. Nilai t hitung risiko operasional (BOPO) yaitu 3.128 &gt; t tabel 1.684 lebih besar dari nilai profitabilitas dan nilai signifikan 0.003 &lt; 0,05 artinya risiko Operasional berpengaruh positif dan signifikan terhadap Kinerja keuangan (ROA). Secara simultan, risiko kredit dan risiko operasional berpengaruh positif signifikan terhadap kinerja keuangan (nilai f tabel 3.25 (4.963 &gt; 3.25) dan nilai sig 0.012 &lt; 0,05).","author":[{"dropping-particle":"","family":"Muliana","given":"","non-dropping-particle":"","parse-names":false,"suffix":""},{"dropping-particle":"","family":"Karmila G","given":"","non-dropping-particle":"","parse-names":false,"suffix":""}],"container-title":"Jurnal Ekonomi dan Manajemen","id":"ITEM-2","issue":"2","issued":{"date-parts":[["2019"]]},"page":"1-10","title":"Risiko Kredit, Risiko Operasional, Dan Kinerja Keuangan Perusahaan Perbankan Yang Terdaftar Di Bursa Efek Indonesia","type":"article-journal","volume":"1"},"uris":["http://www.mendeley.com/documents/?uuid=fbb430e3-c62d-4b5b-8613-51156e31f9ef"]},{"id":"ITEM-3","itemData":{"DOI":"10.35794/emba.v8i3.30085","ISSN":"2303-1174","abstract":"… Non Performing Loan (NPL) Non Performing Loan (NPL) merupakan kredit bermasalah atau kredit macet pada suatu bank … H2= Non Performing Loan (NPL) diduga tidak berpengaruh signifikan terhadap Return On Asset (ROA) …","author":[{"dropping-particle":"","family":"Rembet","given":"Watung E.Claudia","non-dropping-particle":"","parse-names":false,"suffix":""},{"dropping-particle":"","family":"Baramul","given":"Dedy N.","non-dropping-particle":"","parse-names":false,"suffix":""}],"container-title":"Jurnal EMBA: Jurnal Riset Ekonomi, Manajemen, Bisnis dan Akuntansi","id":"ITEM-3","issue":"3","issued":{"date-parts":[["2020"]]},"page":"342-352","title":"Pengaruh Car, Npl, Nim, Bopo, Ldr Terhadap Return on Asset (Roa) (Studi Pada Bank Umum Swasta Nasional Devisa Yang Terdaftar Di Bei)","type":"article-journal","volume":"8"},"uris":["http://www.mendeley.com/documents/?uuid=08c56387-6ec5-4c91-a564-cd2e5bbbc8f8"]},{"id":"ITEM-4","itemData":{"author":[{"dropping-particle":"","family":"Setyarini","given":"Adhista","non-dropping-particle":"","parse-names":false,"suffix":""}],"id":"ITEM-4","issue":"1","issued":{"date-parts":[["2020"]]},"page":"282-290","title":"P- ISSN : 2550-0171 ( Studi Pada Bank Pembangunan Daerah Di Indonesia Periode 2015-2018 ) Research Fair Unisri 2019 P- ISSN : 2550-0171","type":"article-journal","volume":"4"},"uris":["http://www.mendeley.com/documents/?uuid=ce73f5b5-1133-42d1-b574-34f5c6cf751e"]}],"mendeley":{"formattedCitation":"(Ekinci &amp; Poyraz, 2019; Muliana &amp; Karmila G, 2019; Rembet &amp; Baramul, 2020; Setyarini, 2020b)","manualFormatting":"(Ekinci &amp; Poyraz, 2019","plainTextFormattedCitation":"(Ekinci &amp; Poyraz, 2019; Muliana &amp; Karmila G, 2019; Rembet &amp; Baramul, 2020; Setyarini, 2020b)","previouslyFormattedCitation":"(Ekinci &amp; Poyraz, 2019; Muliana &amp; Karmila G, 2019; Rembet &amp; Baramul, 2020; Setyarini, 2020b)"},"properties":{"noteIndex":0},"schema":"https://github.com/citation-style-language/schema/raw/master/csl-citation.json"}</w:instrText>
      </w:r>
      <w:r w:rsidR="00A14E69" w:rsidRPr="00664D1A">
        <w:rPr>
          <w:rFonts w:ascii="Times New Roman" w:eastAsia="Times New Roman" w:hAnsi="Times New Roman" w:cs="Times New Roman"/>
          <w:sz w:val="24"/>
          <w:szCs w:val="24"/>
        </w:rPr>
        <w:fldChar w:fldCharType="separate"/>
      </w:r>
      <w:r w:rsidR="003B1264" w:rsidRPr="00664D1A">
        <w:rPr>
          <w:rFonts w:ascii="Times New Roman" w:eastAsia="Times New Roman" w:hAnsi="Times New Roman" w:cs="Times New Roman"/>
          <w:noProof/>
          <w:sz w:val="24"/>
          <w:szCs w:val="24"/>
        </w:rPr>
        <w:t>(Ekinci &amp; Poyraz, 2019</w:t>
      </w:r>
      <w:r w:rsidR="00A14E69" w:rsidRPr="00664D1A">
        <w:rPr>
          <w:rFonts w:ascii="Times New Roman" w:eastAsia="Times New Roman" w:hAnsi="Times New Roman" w:cs="Times New Roman"/>
          <w:sz w:val="24"/>
          <w:szCs w:val="24"/>
        </w:rPr>
        <w:fldChar w:fldCharType="end"/>
      </w:r>
      <w:r w:rsidR="00564E44" w:rsidRPr="00664D1A">
        <w:rPr>
          <w:rFonts w:ascii="Times New Roman" w:eastAsia="Times New Roman" w:hAnsi="Times New Roman" w:cs="Times New Roman"/>
          <w:sz w:val="24"/>
          <w:szCs w:val="24"/>
        </w:rPr>
        <w:t>)</w:t>
      </w:r>
      <w:r w:rsidR="00FE6E52" w:rsidRPr="00664D1A">
        <w:rPr>
          <w:rFonts w:ascii="Times New Roman" w:eastAsia="Times New Roman" w:hAnsi="Times New Roman" w:cs="Times New Roman"/>
          <w:sz w:val="24"/>
          <w:szCs w:val="24"/>
        </w:rPr>
        <w:t xml:space="preserve"> dan</w:t>
      </w:r>
      <w:r w:rsidR="00564E44" w:rsidRPr="00664D1A">
        <w:rPr>
          <w:rFonts w:ascii="Times New Roman" w:eastAsia="Times New Roman" w:hAnsi="Times New Roman" w:cs="Times New Roman"/>
          <w:sz w:val="24"/>
          <w:szCs w:val="24"/>
        </w:rPr>
        <w:t xml:space="preserve"> </w:t>
      </w:r>
      <w:bookmarkStart w:id="28" w:name="_Hlk85770928"/>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author":[{"dropping-particle":"","family":"Ezekiel","given":"Joel","non-dropping-particle":"","parse-names":false,"suffix":""},{"dropping-particle":"","family":"Johnson","given":"Ahorko","non-dropping-particle":"","parse-names":false,"suffix":""}],"id":"ITEM-1","issued":{"date-parts":[["2018"]]},"page":"2640-2666","title":"Examining the Impact of Non-Performing Loans on Bank Performance in Ghana : A Case of Local and Foreign Banks","type":"article-journal"},"uris":["http://www.mendeley.com/documents/?uuid=579444b7-2891-4580-a92b-784e8f7d7464"]}],"mendeley":{"formattedCitation":"(Ezekiel &amp; Johnson, 2018)","plainTextFormattedCitation":"(Ezekiel &amp; Johnson, 2018)","previouslyFormattedCitation":"(Ezekiel &amp; Johnson, 2018)"},"properties":{"noteIndex":0},"schema":"https://github.com/citation-style-language/schema/raw/master/csl-citation.json"}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(Ezekiel &amp; Johnson, 2018)</w:t>
      </w:r>
      <w:r w:rsidR="00FE6E52" w:rsidRPr="00664D1A">
        <w:rPr>
          <w:rFonts w:ascii="Times New Roman" w:hAnsi="Times New Roman" w:cs="Times New Roman"/>
          <w:sz w:val="24"/>
          <w:szCs w:val="24"/>
        </w:rPr>
        <w:fldChar w:fldCharType="end"/>
      </w:r>
      <w:bookmarkEnd w:id="28"/>
      <w:r w:rsidR="00564E44" w:rsidRPr="00664D1A">
        <w:rPr>
          <w:rFonts w:ascii="Times New Roman" w:eastAsia="Times New Roman" w:hAnsi="Times New Roman" w:cs="Times New Roman"/>
          <w:sz w:val="24"/>
          <w:szCs w:val="24"/>
        </w:rPr>
        <w:t xml:space="preserve"> </w:t>
      </w:r>
      <w:r w:rsidR="00197208" w:rsidRPr="00664D1A">
        <w:rPr>
          <w:rFonts w:ascii="Times New Roman" w:eastAsia="Times New Roman" w:hAnsi="Times New Roman" w:cs="Times New Roman"/>
          <w:sz w:val="24"/>
          <w:szCs w:val="24"/>
        </w:rPr>
        <w:t xml:space="preserve"> </w:t>
      </w:r>
      <w:r w:rsidR="00E46C90" w:rsidRPr="00664D1A">
        <w:rPr>
          <w:rFonts w:ascii="Times New Roman" w:eastAsia="Times New Roman" w:hAnsi="Times New Roman" w:cs="Times New Roman"/>
          <w:sz w:val="24"/>
          <w:szCs w:val="24"/>
        </w:rPr>
        <w:t xml:space="preserve">dalam menguji </w:t>
      </w:r>
      <w:r w:rsidR="00BE101A" w:rsidRPr="00664D1A">
        <w:rPr>
          <w:rFonts w:ascii="Times New Roman" w:eastAsia="Times New Roman" w:hAnsi="Times New Roman" w:cs="Times New Roman"/>
          <w:sz w:val="24"/>
          <w:szCs w:val="24"/>
        </w:rPr>
        <w:t xml:space="preserve">Risiko Kredit </w:t>
      </w:r>
      <w:r w:rsidR="00074FBC" w:rsidRPr="00664D1A">
        <w:rPr>
          <w:rFonts w:ascii="Times New Roman" w:eastAsia="Times New Roman" w:hAnsi="Times New Roman" w:cs="Times New Roman"/>
          <w:sz w:val="24"/>
          <w:szCs w:val="24"/>
        </w:rPr>
        <w:t>tidak signifikan</w:t>
      </w:r>
      <w:r w:rsidR="00E46C90" w:rsidRPr="00664D1A">
        <w:rPr>
          <w:rFonts w:ascii="Times New Roman" w:eastAsia="Times New Roman" w:hAnsi="Times New Roman" w:cs="Times New Roman"/>
          <w:sz w:val="24"/>
          <w:szCs w:val="24"/>
        </w:rPr>
        <w:t xml:space="preserve"> terhadap kinerja keuangan</w:t>
      </w:r>
      <w:r w:rsidR="00E46C90" w:rsidRPr="00664D1A">
        <w:rPr>
          <w:rFonts w:ascii="Times New Roman" w:eastAsia="Times New Roman" w:hAnsi="Times New Roman" w:cs="Times New Roman"/>
          <w:i/>
          <w:iCs/>
          <w:sz w:val="24"/>
          <w:szCs w:val="24"/>
        </w:rPr>
        <w:t xml:space="preserve">. </w:t>
      </w:r>
      <w:r w:rsidR="00E46C90" w:rsidRPr="00664D1A">
        <w:rPr>
          <w:rFonts w:ascii="Times New Roman" w:eastAsia="Times New Roman" w:hAnsi="Times New Roman" w:cs="Times New Roman"/>
          <w:sz w:val="24"/>
          <w:szCs w:val="24"/>
        </w:rPr>
        <w:t xml:space="preserve">Sedangkan pengujian terkait dengan </w:t>
      </w:r>
      <w:r w:rsidR="00BE101A" w:rsidRPr="00664D1A">
        <w:rPr>
          <w:rFonts w:ascii="Times New Roman" w:eastAsia="Times New Roman" w:hAnsi="Times New Roman" w:cs="Times New Roman"/>
          <w:sz w:val="24"/>
          <w:szCs w:val="24"/>
        </w:rPr>
        <w:t>risiko likuiditas</w:t>
      </w:r>
      <w:r w:rsidR="00E46C90" w:rsidRPr="00664D1A">
        <w:rPr>
          <w:rFonts w:ascii="Times New Roman" w:eastAsia="Times New Roman" w:hAnsi="Times New Roman" w:cs="Times New Roman"/>
          <w:sz w:val="24"/>
          <w:szCs w:val="24"/>
        </w:rPr>
        <w:t xml:space="preserve"> perbankan bahwa adanya </w:t>
      </w:r>
      <w:r w:rsidR="00231745" w:rsidRPr="00664D1A">
        <w:rPr>
          <w:rFonts w:ascii="Times New Roman" w:eastAsia="Times New Roman" w:hAnsi="Times New Roman" w:cs="Times New Roman"/>
          <w:sz w:val="24"/>
          <w:szCs w:val="24"/>
        </w:rPr>
        <w:t>h</w:t>
      </w:r>
      <w:r w:rsidR="00C90716" w:rsidRPr="00664D1A">
        <w:rPr>
          <w:rFonts w:ascii="Times New Roman" w:eastAsia="Times New Roman" w:hAnsi="Times New Roman" w:cs="Times New Roman"/>
          <w:sz w:val="24"/>
          <w:szCs w:val="24"/>
        </w:rPr>
        <w:t xml:space="preserve">ubungan </w:t>
      </w:r>
      <w:r w:rsidR="00231745" w:rsidRPr="00664D1A">
        <w:rPr>
          <w:rFonts w:ascii="Times New Roman" w:eastAsia="Times New Roman" w:hAnsi="Times New Roman" w:cs="Times New Roman"/>
          <w:sz w:val="24"/>
          <w:szCs w:val="24"/>
        </w:rPr>
        <w:t xml:space="preserve">yang </w:t>
      </w:r>
      <w:r w:rsidR="00074FBC" w:rsidRPr="00664D1A">
        <w:rPr>
          <w:rFonts w:ascii="Times New Roman" w:eastAsia="Times New Roman" w:hAnsi="Times New Roman" w:cs="Times New Roman"/>
          <w:sz w:val="24"/>
          <w:szCs w:val="24"/>
        </w:rPr>
        <w:t xml:space="preserve">signifikan </w:t>
      </w:r>
      <w:r w:rsidR="00231745" w:rsidRPr="00664D1A">
        <w:rPr>
          <w:rFonts w:ascii="Times New Roman" w:eastAsia="Times New Roman" w:hAnsi="Times New Roman" w:cs="Times New Roman"/>
          <w:sz w:val="24"/>
          <w:szCs w:val="24"/>
        </w:rPr>
        <w:t xml:space="preserve">ditimbulkan </w:t>
      </w:r>
      <w:r w:rsidR="00C90716" w:rsidRPr="00664D1A">
        <w:rPr>
          <w:rFonts w:ascii="Times New Roman" w:eastAsia="Times New Roman" w:hAnsi="Times New Roman" w:cs="Times New Roman"/>
          <w:sz w:val="24"/>
          <w:szCs w:val="24"/>
        </w:rPr>
        <w:t xml:space="preserve">antara </w:t>
      </w:r>
      <w:r w:rsidR="00BE101A" w:rsidRPr="00664D1A">
        <w:rPr>
          <w:rFonts w:ascii="Times New Roman" w:eastAsia="Times New Roman" w:hAnsi="Times New Roman" w:cs="Times New Roman"/>
          <w:sz w:val="24"/>
          <w:szCs w:val="24"/>
        </w:rPr>
        <w:t>risiko likuiditas</w:t>
      </w:r>
      <w:r w:rsidR="00C90716" w:rsidRPr="00664D1A">
        <w:rPr>
          <w:rFonts w:ascii="Times New Roman" w:eastAsia="Times New Roman" w:hAnsi="Times New Roman" w:cs="Times New Roman"/>
          <w:sz w:val="24"/>
          <w:szCs w:val="24"/>
        </w:rPr>
        <w:t xml:space="preserve"> terhadap </w:t>
      </w:r>
      <w:r w:rsidR="00FE6E52" w:rsidRPr="00664D1A">
        <w:rPr>
          <w:rFonts w:ascii="Times New Roman" w:eastAsia="Times New Roman" w:hAnsi="Times New Roman" w:cs="Times New Roman"/>
          <w:sz w:val="24"/>
          <w:szCs w:val="24"/>
        </w:rPr>
        <w:t>ROA</w:t>
      </w:r>
      <w:r w:rsidR="00C90716" w:rsidRPr="00664D1A">
        <w:rPr>
          <w:rFonts w:ascii="Times New Roman" w:eastAsia="Times New Roman" w:hAnsi="Times New Roman" w:cs="Times New Roman"/>
          <w:sz w:val="24"/>
          <w:szCs w:val="24"/>
        </w:rPr>
        <w:t xml:space="preserve"> yang telah dibuktikan oleh</w:t>
      </w:r>
      <w:r w:rsidR="00FE6E52" w:rsidRPr="00664D1A">
        <w:rPr>
          <w:rFonts w:ascii="Times New Roman" w:eastAsia="Times New Roman" w:hAnsi="Times New Roman" w:cs="Times New Roman"/>
          <w:sz w:val="24"/>
          <w:szCs w:val="24"/>
        </w:rPr>
        <w:t xml:space="preserve"> </w:t>
      </w:r>
      <w:bookmarkStart w:id="29" w:name="_Hlk85770040"/>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{"citationItems":[{"id":"ITEM-1","itemData":{"DOI":"10.36941/AJIS-2021-0090","ISSN":"22814612","abstract":"Purpose of this study is to examine the relationship between net interest margin and return on assets by placing the net interest margin as the mediating variables. This study uses a sample of banks listed on the Indonesia Stock Exchange for the period 2015 to 2018. Data used is panel data, with data analysis using path analysis. Results showed that the capital adequacy ratio and non-performing loan do not have effect with NIM. We find a statistically significant negative effect between operating cost/operating income ratio and loan to deposit ratio for the NIM. NPL do not have effect with ROA, while CAR, BOPO, and LDR have a negative effect with ROA. However, NIM is positively related to ROA. The important things from this paper that from sobel test results shown that the NIM mediates the relationship between BOPO and LDR to ROA.","author":[{"dropping-particle":"","family":"Puspitasari","given":"Elen","non-dropping-particle":"","parse-names":false,"suffix":""},{"dropping-particle":"","family":"Sudiyatno","given":"Bambang","non-dropping-particle":"","parse-names":false,"suffix":""},{"dropping-particle":"","family":"Aini","given":"Nur","non-dropping-particle":"","parse-names":false,"suffix":""},{"dropping-particle":"","family":"Anindiansyah","given":"Gladis","non-dropping-particle":"","parse-names":false,"suffix":""}],"container-title":"Academic Journal of Interdisciplinary Studies","id":"ITEM-1","issue":"3","issued":{"date-parts":[["2021"]]},"page":"362-374","title":"The relationship between net interest margin and return on asset: empirical study of conventional banking in Indonesia","type":"article-journal","volume":"10"},"uris":["http://www.mendeley.com/documents/?uuid=d4b3fff8-1938-493e-8f4f-fcbbad5f9a16"]}],"mendeley":{"formattedCitation":"(Puspitasari et al., 2021)","plainTextFormattedCitation":"(Puspitasari et al., 2021)","previouslyFormattedCitation":"(Puspitasari et al., 2021)"},"properties":{"noteIndex":0},"schema":"https://github.com/citation-style-language/schema/raw/master/csl-citation.json"}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(Puspitasari et al., 2021)</w:t>
      </w:r>
      <w:r w:rsidR="00FE6E52" w:rsidRPr="00664D1A">
        <w:rPr>
          <w:rFonts w:ascii="Times New Roman" w:hAnsi="Times New Roman" w:cs="Times New Roman"/>
          <w:sz w:val="24"/>
          <w:szCs w:val="24"/>
        </w:rPr>
        <w:fldChar w:fldCharType="end"/>
      </w:r>
      <w:bookmarkEnd w:id="29"/>
      <w:r w:rsidR="00FE6E52" w:rsidRPr="00664D1A">
        <w:rPr>
          <w:rFonts w:ascii="Times New Roman" w:hAnsi="Times New Roman" w:cs="Times New Roman"/>
          <w:sz w:val="24"/>
          <w:szCs w:val="24"/>
        </w:rPr>
        <w:t xml:space="preserve">, </w:t>
      </w:r>
      <w:bookmarkStart w:id="30" w:name="_Hlk85770625"/>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{"citationItems":[{"id":"ITEM-1","itemData":{"author":[{"dropping-particle":"","family":"Purba","given":"Pincur Lamiduk","non-dropping-particle":"","parse-names":false,"suffix":""}],"id":"ITEM-1","issue":"1","issued":{"date-parts":[["2018"]]},"page":"387-411","title":"Fakultas Ekonomi Universitas Udayana ( Unud ), Bali , Indonesia ABSTRAK PENDAHULUAN Perbankan memiliki peranan yang cukup penting dalam menunjang perekonomian suatu Negara . Hampir setiap dari aspek kehidupan berhubungan dengan jasa perbankan . Jasa perba","type":"article-journal","volume":"7"},"uris":["http://www.mendeley.com/documents/?uuid=e8838bed-81b4-4ee6-9695-7f99bae9b894"]}],"mendeley":{"formattedCitation":"(Purba, 2018)","plainTextFormattedCitation":"(Purba, 2018)","previouslyFormattedCitation":"(Purba, 2018)"},"properties":{"noteIndex":0},"schema":"https://github.com/citation-style-language/schema/raw/master/csl-citation.json"}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(Purba, 2018)</w:t>
      </w:r>
      <w:r w:rsidR="00FE6E52" w:rsidRPr="00664D1A">
        <w:rPr>
          <w:rFonts w:ascii="Times New Roman" w:hAnsi="Times New Roman" w:cs="Times New Roman"/>
          <w:sz w:val="24"/>
          <w:szCs w:val="24"/>
        </w:rPr>
        <w:fldChar w:fldCharType="end"/>
      </w:r>
      <w:bookmarkEnd w:id="30"/>
      <w:r w:rsidR="00FE6E52" w:rsidRPr="00664D1A">
        <w:rPr>
          <w:rFonts w:ascii="Times New Roman" w:eastAsia="Times New Roman" w:hAnsi="Times New Roman" w:cs="Times New Roman"/>
          <w:sz w:val="24"/>
          <w:szCs w:val="24"/>
        </w:rPr>
        <w:t xml:space="preserve">, </w:t>
      </w:r>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{"citationItems":[{"id":"ITEM-1","itemData":{"DOI":"10.1108/s1569-375920200000104017","abstract":"… A solid banking sector plays a crucial role in economic performance … profits and the profitability of banks is in return nothing more than the performance of bank management … sensitivity to market risk (S) has also been used to measure the performance of banks (Sakarya, 2010) …","author":[{"dropping-particle":"","family":"Yildirim","given":"Hasan Hüseyin","non-dropping-particle":"","parse-names":false,"suffix":""},{"dropping-particle":"","family":"Ildokuz","given":"Bahadir","non-dropping-particle":"","parse-names":false,"suffix":""}],"id":"ITEM-1","issued":{"date-parts":[["2020"]]},"page":"85-103","title":"Determining the Relationship Between CAMLS Variables and Profitability: An Application on Banks in the BIST Bank Index","type":"article-journal","volume":"104"},"uris":["http://www.mendeley.com/documents/?uuid=6ca1b54a-5338-452d-b077-0c8c8e332ec7"]}],"mendeley":{"formattedCitation":"(Yildirim &amp; Ildokuz, 2020)","plainTextFormattedCitation":"(Yildirim &amp; Ildokuz, 2020)","previouslyFormattedCitation":"(Yildirim &amp; Ildokuz, 2020)"},"properties":{"noteIndex":0},"schema":"https://github.com/citation-style-language/schema/raw/master/csl-citation.json"}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(Yildirim &amp; Ildokuz, 2020)</w:t>
      </w:r>
      <w:r w:rsidR="00FE6E52" w:rsidRPr="00664D1A">
        <w:rPr>
          <w:rFonts w:ascii="Times New Roman" w:hAnsi="Times New Roman" w:cs="Times New Roman"/>
          <w:sz w:val="24"/>
          <w:szCs w:val="24"/>
        </w:rPr>
        <w:fldChar w:fldCharType="end"/>
      </w:r>
      <w:r w:rsidR="00FE6E52" w:rsidRPr="00664D1A">
        <w:rPr>
          <w:rFonts w:ascii="Times New Roman" w:hAnsi="Times New Roman" w:cs="Times New Roman"/>
          <w:sz w:val="24"/>
          <w:szCs w:val="24"/>
        </w:rPr>
        <w:t xml:space="preserve">, </w:t>
      </w:r>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{"citationItems":[{"id":"ITEM-1","itemData":{"abstract":"This study aims to analyze the influence of Capital Adequacy Ratio (CAR), Operational Efficiency (BOPO), Loan to Deposit Ratio (LDR), Net Interest Margin (NIM), and Non Performing Loan (NPL) either partially or simultaneously on profitability of banking companies listed on Indonesia Stock Exchange (IDX). The sampling method used in this study was purposive sampling. The sample consisted of 30 companies out of 44 banking companies listed on the IDX that publish complete annual report from 2012-2018. Data analysis technique used was multiple linear regression analysis. The results of the study found that partially Capital Adequacy Ratio (CAR) does not have an effect on profitability of banking","author":[{"dropping-particle":"","family":"Chandra","given":"Stefani","non-dropping-particle":"","parse-names":false,"suffix":""},{"dropping-particle":"","family":"Anggraini","given":"Desy","non-dropping-particle":"","parse-names":false,"suffix":""}],"container-title":"Bilancia: Jurnal Ilmiah Akuntansi","id":"ITEM-1","issue":"3","issued":{"date-parts":[["2020"]]},"page":"298-309","title":"Analysis of the Effect of CAR, BOPO, LDR, NIM and NPL on Profitability of Banks Listed on IDX for the Period of 2012-2018","type":"article-journal","volume":"4"},"uris":["http://www.mendeley.com/documents/?uuid=f4c710f8-a61b-4683-8b58-283bf68aca20"]}],"mendeley":{"formattedCitation":"(Chandra &amp; Anggraini, 2020)","plainTextFormattedCitation":"(Chandra &amp; Anggraini, 2020)","previouslyFormattedCitation":"(Chandra &amp; Anggraini, 2020)"},"properties":{"noteIndex":0},"schema":"https://github.com/citation-style-language/schema/raw/master/csl-citation.json"}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(Chandra &amp; Anggraini, 2020)</w:t>
      </w:r>
      <w:r w:rsidR="00FE6E52" w:rsidRPr="00664D1A">
        <w:rPr>
          <w:rFonts w:ascii="Times New Roman" w:hAnsi="Times New Roman" w:cs="Times New Roman"/>
          <w:sz w:val="24"/>
          <w:szCs w:val="24"/>
        </w:rPr>
        <w:fldChar w:fldCharType="end"/>
      </w:r>
      <w:r w:rsidR="00A14E69" w:rsidRPr="00664D1A">
        <w:rPr>
          <w:rFonts w:ascii="Times New Roman" w:eastAsia="Times New Roman" w:hAnsi="Times New Roman" w:cs="Times New Roman"/>
          <w:sz w:val="24"/>
          <w:szCs w:val="24"/>
        </w:rPr>
        <w:t xml:space="preserve">. </w:t>
      </w:r>
      <w:r w:rsidR="00D67187" w:rsidRPr="00664D1A">
        <w:rPr>
          <w:rFonts w:ascii="Times New Roman" w:eastAsia="Times New Roman" w:hAnsi="Times New Roman" w:cs="Times New Roman"/>
          <w:sz w:val="24"/>
          <w:szCs w:val="24"/>
        </w:rPr>
        <w:t xml:space="preserve">Berbanding terbalik dengan penelitian yag dilakukan oleh </w:t>
      </w:r>
      <w:r w:rsidR="00FE6E52" w:rsidRPr="00664D1A">
        <w:rPr>
          <w:rFonts w:ascii="Times New Roman" w:hAnsi="Times New Roman" w:cs="Times New Roman"/>
          <w:sz w:val="24"/>
          <w:szCs w:val="24"/>
        </w:rPr>
        <w:fldChar w:fldCharType="begin" w:fldLock="1"/>
      </w:r>
      <w:r w:rsidR="00A377A6" w:rsidRPr="00664D1A">
        <w:rPr>
          <w:rFonts w:ascii="Times New Roman" w:hAnsi="Times New Roman" w:cs="Times New Roman"/>
          <w:sz w:val="24"/>
          <w:szCs w:val="24"/>
        </w:rPr>
        <w:instrText>ADDIN CSL_CITATION {"citationItems":[{"id":"ITEM-1","itemData":{"DOI":"10.14414/tiar.v6i1.855","ISSN":"2086-3802","abstract":"The objective of this research is to analyze the effect of third party fund, capital adequacy ratio, and loan to deposit ratio on bank’s profitability after the application of IFRS. The bank’s profitability in this study is measured using return on assets (ROA). The samples used are 22 conventional commercial banking companies listed on the Indonesia Stock Exchange in the period from 2012 to 2013, which are selected through purposive sam-pling method. The analysis technique used is multiple linear regression analysis. The results of this study indicate that: (1) the variables of third party funds (TPF), capital adequacy ratio (CAR), and loan to deposit ratio (LDR) simultaneously have significant effect on return on assets (ROA); (2) the variable of third party fund (TPF) partially has positive but not significant effect on return on assets (ROA); (3) the variable of capital adequacy ratio (CAR) partially has positive and significant effect on return on assets (ROA); (4) the variable of loan to deposit ratio (LDR) partially has positive but not sig-nificant effect on return on assets (ROA) in conventional commercial banking companies listed on the Indonesia Stock Exchange (after the implementation of IFRS. The ability of the independent variables to explain the dependent variable in this study is 17.8%, while the remaining 82.2% is explained by other variables outside the models studied.","author":[{"dropping-particle":"","family":"Sari","given":"You Are Nita","non-dropping-particle":"","parse-names":false,"suffix":""},{"dropping-particle":"","family":"I Mei Murni","given":"Nur Suci","non-dropping-particle":"","parse-names":false,"suffix":""}],"container-title":"The Indonesian Accounting Review","id":"ITEM-1","issue":"1","issued":{"date-parts":[["2017"]]},"page":"81","title":"Analysis of the effect of third party fund, capital adequacy ratio, and loan to deposit ratio on bank‟s profitability after the application of IFRS","type":"article-journal","volume":"6"},"uris":["http://www.mendeley.com/documents/?uuid=2674e0b9-eb9b-463a-85d6-8d484ce86219"]}],"mendeley":{"formattedCitation":"(Y. A. N. Sari &amp; I Mei Murni, 2017)","plainTextFormattedCitation":"(Y. A. N. Sari &amp; I Mei Murni, 2017)","previouslyFormattedCitation":"(Sari &amp; I Mei Murni, 2017)"},"properties":{"noteIndex":0},"schema":"https://github.com/citation-style-language/schema/raw/master/csl-citation.json"}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A377A6" w:rsidRPr="00664D1A">
        <w:rPr>
          <w:rFonts w:ascii="Times New Roman" w:hAnsi="Times New Roman" w:cs="Times New Roman"/>
          <w:noProof/>
          <w:sz w:val="24"/>
          <w:szCs w:val="24"/>
        </w:rPr>
        <w:t>(Y. A. N. Sari &amp; I Mei Murni, 2017)</w:t>
      </w:r>
      <w:r w:rsidR="00FE6E52" w:rsidRPr="00664D1A">
        <w:rPr>
          <w:rFonts w:ascii="Times New Roman" w:hAnsi="Times New Roman" w:cs="Times New Roman"/>
          <w:sz w:val="24"/>
          <w:szCs w:val="24"/>
        </w:rPr>
        <w:fldChar w:fldCharType="end"/>
      </w:r>
      <w:r w:rsidR="00FE6E52" w:rsidRPr="00664D1A">
        <w:rPr>
          <w:rFonts w:ascii="Times New Roman" w:hAnsi="Times New Roman" w:cs="Times New Roman"/>
          <w:sz w:val="24"/>
          <w:szCs w:val="24"/>
        </w:rPr>
        <w:t xml:space="preserve"> </w:t>
      </w:r>
      <w:r w:rsidR="00D67187" w:rsidRPr="00664D1A">
        <w:rPr>
          <w:rFonts w:ascii="Times New Roman" w:eastAsia="Times New Roman" w:hAnsi="Times New Roman" w:cs="Times New Roman"/>
          <w:sz w:val="24"/>
          <w:szCs w:val="24"/>
        </w:rPr>
        <w:t xml:space="preserve">bahwa </w:t>
      </w:r>
      <w:r w:rsidR="00BE101A" w:rsidRPr="00664D1A">
        <w:rPr>
          <w:rFonts w:ascii="Times New Roman" w:eastAsia="Times New Roman" w:hAnsi="Times New Roman" w:cs="Times New Roman"/>
          <w:sz w:val="24"/>
          <w:szCs w:val="24"/>
        </w:rPr>
        <w:t>risiko likuiditas</w:t>
      </w:r>
      <w:r w:rsidR="00D67187" w:rsidRPr="00664D1A">
        <w:rPr>
          <w:rFonts w:ascii="Times New Roman" w:eastAsia="Times New Roman" w:hAnsi="Times New Roman" w:cs="Times New Roman"/>
          <w:sz w:val="24"/>
          <w:szCs w:val="24"/>
        </w:rPr>
        <w:t xml:space="preserve"> yang diukur menggunakan LDR (</w:t>
      </w:r>
      <w:r w:rsidR="00D67187" w:rsidRPr="00664D1A">
        <w:rPr>
          <w:rFonts w:ascii="Times New Roman" w:eastAsia="Times New Roman" w:hAnsi="Times New Roman" w:cs="Times New Roman"/>
          <w:i/>
          <w:iCs/>
          <w:sz w:val="24"/>
          <w:szCs w:val="24"/>
        </w:rPr>
        <w:t>Loan to Deposit Rate</w:t>
      </w:r>
      <w:r w:rsidR="00D67187" w:rsidRPr="00664D1A">
        <w:rPr>
          <w:rFonts w:ascii="Times New Roman" w:eastAsia="Times New Roman" w:hAnsi="Times New Roman" w:cs="Times New Roman"/>
          <w:sz w:val="24"/>
          <w:szCs w:val="24"/>
        </w:rPr>
        <w:t xml:space="preserve">) </w:t>
      </w:r>
      <w:r w:rsidR="00074FBC" w:rsidRPr="00664D1A">
        <w:rPr>
          <w:rFonts w:ascii="Times New Roman" w:eastAsia="Times New Roman" w:hAnsi="Times New Roman" w:cs="Times New Roman"/>
          <w:sz w:val="24"/>
          <w:szCs w:val="24"/>
        </w:rPr>
        <w:t>tidak signifikan</w:t>
      </w:r>
      <w:r w:rsidR="00D67187" w:rsidRPr="00664D1A">
        <w:rPr>
          <w:rFonts w:ascii="Times New Roman" w:eastAsia="Times New Roman" w:hAnsi="Times New Roman" w:cs="Times New Roman"/>
          <w:sz w:val="24"/>
          <w:szCs w:val="24"/>
        </w:rPr>
        <w:t xml:space="preserve"> terhadap </w:t>
      </w:r>
      <w:r w:rsidR="00FE6E52" w:rsidRPr="00664D1A">
        <w:rPr>
          <w:rFonts w:ascii="Times New Roman" w:eastAsia="Times New Roman" w:hAnsi="Times New Roman" w:cs="Times New Roman"/>
          <w:sz w:val="24"/>
          <w:szCs w:val="24"/>
        </w:rPr>
        <w:t xml:space="preserve">ROA. </w:t>
      </w:r>
      <w:r w:rsidR="00D67187" w:rsidRPr="00664D1A">
        <w:rPr>
          <w:rFonts w:ascii="Times New Roman" w:eastAsia="Times New Roman" w:hAnsi="Times New Roman" w:cs="Times New Roman"/>
          <w:sz w:val="24"/>
          <w:szCs w:val="24"/>
        </w:rPr>
        <w:t>Dalam penelitian yang menguji kecukupan modal dengan proksi CAR (</w:t>
      </w:r>
      <w:r w:rsidR="00D67187" w:rsidRPr="00664D1A">
        <w:rPr>
          <w:rFonts w:ascii="Times New Roman" w:eastAsia="Times New Roman" w:hAnsi="Times New Roman" w:cs="Times New Roman"/>
          <w:i/>
          <w:iCs/>
          <w:sz w:val="24"/>
          <w:szCs w:val="24"/>
        </w:rPr>
        <w:t>Capital Adequacy Ratio</w:t>
      </w:r>
      <w:r w:rsidR="00D67187" w:rsidRPr="00664D1A">
        <w:rPr>
          <w:rFonts w:ascii="Times New Roman" w:eastAsia="Times New Roman" w:hAnsi="Times New Roman" w:cs="Times New Roman"/>
          <w:sz w:val="24"/>
          <w:szCs w:val="24"/>
        </w:rPr>
        <w:t xml:space="preserve">) terhadap kinerja keuangan, didapatkan hasil yang </w:t>
      </w:r>
      <w:r w:rsidR="00074FBC" w:rsidRPr="00664D1A">
        <w:rPr>
          <w:rFonts w:ascii="Times New Roman" w:eastAsia="Times New Roman" w:hAnsi="Times New Roman" w:cs="Times New Roman"/>
          <w:sz w:val="24"/>
          <w:szCs w:val="24"/>
        </w:rPr>
        <w:t>signifikan,</w:t>
      </w:r>
      <w:r w:rsidR="00D67187" w:rsidRPr="00664D1A">
        <w:rPr>
          <w:rFonts w:ascii="Times New Roman" w:eastAsia="Times New Roman" w:hAnsi="Times New Roman" w:cs="Times New Roman"/>
          <w:sz w:val="24"/>
          <w:szCs w:val="24"/>
        </w:rPr>
        <w:t xml:space="preserve"> terbukti oleh penelitian yang dilakukan </w:t>
      </w:r>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{"citationItems":[{"id":"ITEM-1","itemData":{"author":[{"dropping-particle":"","family":"Sparta","given":"","non-dropping-particle":"","parse-names":false,"suffix":""}],"container-title":"Jurnal Ekonomi dan Bisnis","id":"ITEM-1","issue":"1","issued":{"date-parts":[["2017"]]},"page":"83-111","title":"Analisis Pengaruh Efisiensi Dan Kecukupan Modal","type":"article-journal","volume":"20"},"uris":["http://www.mendeley.com/documents/?uuid=fdd54c27-9aaf-4981-b5e6-784c6f01b4d4"]}],"mendeley":{"formattedCitation":"(Sparta, 2017)","plainTextFormattedCitation":"(Sparta, 2017)","previouslyFormattedCitation":"(Sparta, 2017)"},"properties":{"noteIndex":0},"schema":"https://github.com/citation-style-language/schema/raw/master/csl-citation.json"}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(Sparta, 2017)</w:t>
      </w:r>
      <w:r w:rsidR="00FE6E52" w:rsidRPr="00664D1A">
        <w:rPr>
          <w:rFonts w:ascii="Times New Roman" w:hAnsi="Times New Roman" w:cs="Times New Roman"/>
          <w:sz w:val="24"/>
          <w:szCs w:val="24"/>
        </w:rPr>
        <w:fldChar w:fldCharType="end"/>
      </w:r>
      <w:r w:rsidR="00FE6E52" w:rsidRPr="00664D1A">
        <w:rPr>
          <w:rFonts w:ascii="Times New Roman" w:hAnsi="Times New Roman" w:cs="Times New Roman"/>
          <w:sz w:val="24"/>
          <w:szCs w:val="24"/>
        </w:rPr>
        <w:t xml:space="preserve">, </w:t>
      </w:r>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{"citationItems":[{"id":"ITEM-1","itemData":{"DOI":"10.36941/AJIS-2021-0090","ISSN":"22814612","abstract":"Purpose of this study is to examine the relationship between net interest margin and return on assets by placing the net interest margin as the mediating variables. This study uses a sample of banks listed on the Indonesia Stock Exchange for the period 2015 to 2018. Data used is panel data, with data analysis using path analysis. Results showed that the capital adequacy ratio and non-performing loan do not have effect with NIM. We find a statistically significant negative effect between operating cost/operating income ratio and loan to deposit ratio for the NIM. NPL do not have effect with ROA, while CAR, BOPO, and LDR have a negative effect with ROA. However, NIM is positively related to ROA. The important things from this paper that from sobel test results shown that the NIM mediates the relationship between BOPO and LDR to ROA.","author":[{"dropping-particle":"","family":"Puspitasari","given":"Elen","non-dropping-particle":"","parse-names":false,"suffix":""},{"dropping-particle":"","family":"Sudiyatno","given":"Bambang","non-dropping-particle":"","parse-names":false,"suffix":""},{"dropping-particle":"","family":"Aini","given":"Nur","non-dropping-particle":"","parse-names":false,"suffix":""},{"dropping-particle":"","family":"Anindiansyah","given":"Gladis","non-dropping-particle":"","parse-names":false,"suffix":""}],"container-title":"Academic Journal of Interdisciplinary Studies","id":"ITEM-1","issue":"3","issued":{"date-parts":[["2021"]]},"page":"362-374","title":"The relationship between net interest margin and return on asset: empirical study of conventional banking in Indonesia","type":"article-journal","volume":"10"},"uris":["http://www.mendeley.com/documents/?uuid=d4b3fff8-1938-493e-8f4f-fcbbad5f9a16"]}],"mendeley":{"formattedCitation":"(Puspitasari et al., 2021)","plainTextFormattedCitation":"(Puspitasari et al., 2021)","previouslyFormattedCitation":"(Puspitasari et al., 2021)"},"properties":{"noteIndex":0},"schema":"https://github.com/citation-style-language/schema/raw/master/csl-citation.json"}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(Puspitasari et al., 2021)</w:t>
      </w:r>
      <w:r w:rsidR="00FE6E52" w:rsidRPr="00664D1A">
        <w:rPr>
          <w:rFonts w:ascii="Times New Roman" w:hAnsi="Times New Roman" w:cs="Times New Roman"/>
          <w:sz w:val="24"/>
          <w:szCs w:val="24"/>
        </w:rPr>
        <w:fldChar w:fldCharType="end"/>
      </w:r>
      <w:r w:rsidR="00FE6E52" w:rsidRPr="00664D1A">
        <w:rPr>
          <w:rFonts w:ascii="Times New Roman" w:hAnsi="Times New Roman" w:cs="Times New Roman"/>
          <w:sz w:val="24"/>
          <w:szCs w:val="24"/>
        </w:rPr>
        <w:t xml:space="preserve">, </w:t>
      </w:r>
      <w:bookmarkStart w:id="31" w:name="_Hlk85781732"/>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{"citationItems":[{"id":"ITEM-1","itemData":{"DOI":"10.1108/s1569-375920200000104017","abstract":"… A solid banking sector plays a crucial role in economic performance … profits and the profitability of banks is in return nothing more than the performance of bank management … sensitivity to market risk (S) has also been used to measure the performance of banks (Sakarya, 2010) …","author":[{"dropping-particle":"","family":"Yildirim","given":"Hasan Hüseyin","non-dropping-particle":"","parse-names":false,"suffix":""},{"dropping-particle":"","family":"Ildokuz","given":"Bahadir","non-dropping-particle":"","parse-names":false,"suffix":""}],"id":"ITEM-1","issued":{"date-parts":[["2020"]]},"page":"85-103","title":"Determining the Relationship Between CAMLS Variables and Profitability: An Application on Banks in the BIST Bank Index","type":"article-journal","volume":"104"},"uris":["http://www.mendeley.com/documents/?uuid=6ca1b54a-5338-452d-b077-0c8c8e332ec7"]}],"mendeley":{"formattedCitation":"(Yildirim &amp; Ildokuz, 2020)","plainTextFormattedCitation":"(Yildirim &amp; Ildokuz, 2020)","previouslyFormattedCitation":"(Yildirim &amp; Ildokuz, 2020)"},"properties":{"noteIndex":0},"schema":"https://github.com/citation-style-language/schema/raw/master/csl-citation.json"}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(Yildirim &amp; Ildokuz, 2020)</w:t>
      </w:r>
      <w:r w:rsidR="00FE6E52" w:rsidRPr="00664D1A">
        <w:rPr>
          <w:rFonts w:ascii="Times New Roman" w:hAnsi="Times New Roman" w:cs="Times New Roman"/>
          <w:sz w:val="24"/>
          <w:szCs w:val="24"/>
        </w:rPr>
        <w:fldChar w:fldCharType="end"/>
      </w:r>
      <w:bookmarkEnd w:id="31"/>
      <w:r w:rsidR="00FE6E52" w:rsidRPr="00664D1A">
        <w:rPr>
          <w:rFonts w:ascii="Times New Roman" w:hAnsi="Times New Roman" w:cs="Times New Roman"/>
          <w:sz w:val="24"/>
          <w:szCs w:val="24"/>
        </w:rPr>
        <w:t xml:space="preserve">, </w:t>
      </w:r>
      <w:bookmarkStart w:id="32" w:name="_Hlk85781744"/>
      <w:r w:rsidR="00FE6E52" w:rsidRPr="00664D1A">
        <w:rPr>
          <w:rFonts w:ascii="Times New Roman" w:hAnsi="Times New Roman" w:cs="Times New Roman"/>
          <w:sz w:val="24"/>
          <w:szCs w:val="24"/>
        </w:rPr>
        <w:fldChar w:fldCharType="begin" w:fldLock="1"/>
      </w:r>
      <w:r w:rsidR="00A377A6" w:rsidRPr="00664D1A">
        <w:rPr>
          <w:rFonts w:ascii="Times New Roman" w:hAnsi="Times New Roman" w:cs="Times New Roman"/>
          <w:sz w:val="24"/>
          <w:szCs w:val="24"/>
        </w:rPr>
        <w:instrText>ADDIN CSL_CITATION {"citationItems":[{"id":"ITEM-1","itemData":{"DOI":"10.14414/tiar.v6i1.855","ISSN":"2086-3802","abstract":"The objective of this research is to analyze the effect of third party fund, capital adequacy ratio, and loan to deposit ratio on bank’s profitability after the application of IFRS. The bank’s profitability in this study is measured using return on assets (ROA). The samples used are 22 conventional commercial banking companies listed on the Indonesia Stock Exchange in the period from 2012 to 2013, which are selected through purposive sam-pling method. The analysis technique used is multiple linear regression analysis. The results of this study indicate that: (1) the variables of third party funds (TPF), capital adequacy ratio (CAR), and loan to deposit ratio (LDR) simultaneously have significant effect on return on assets (ROA); (2) the variable of third party fund (TPF) partially has positive but not significant effect on return on assets (ROA); (3) the variable of capital adequacy ratio (CAR) partially has positive and significant effect on return on assets (ROA); (4) the variable of loan to deposit ratio (LDR) partially has positive but not sig-nificant effect on return on assets (ROA) in conventional commercial banking companies listed on the Indonesia Stock Exchange (after the implementation of IFRS. The ability of the independent variables to explain the dependent variable in this study is 17.8%, while the remaining 82.2% is explained by other variables outside the models studied.","author":[{"dropping-particle":"","family":"Sari","given":"You Are Nita","non-dropping-particle":"","parse-names":false,"suffix":""},{"dropping-particle":"","family":"I Mei Murni","given":"Nur Suci","non-dropping-particle":"","parse-names":false,"suffix":""}],"container-title":"The Indonesian Accounting Review","id":"ITEM-1","issue":"1","issued":{"date-parts":[["2017"]]},"page":"81","title":"Analysis of the effect of third party fund, capital adequacy ratio, and loan to deposit ratio on bank‟s profitability after the application of IFRS","type":"article-journal","volume":"6"},"uris":["http://www.mendeley.com/documents/?uuid=2674e0b9-eb9b-463a-85d6-8d484ce86219"]}],"mendeley":{"formattedCitation":"(Y. A. N. Sari &amp; I Mei Murni, 2017)","plainTextFormattedCitation":"(Y. A. N. Sari &amp; I Mei Murni, 2017)","previouslyFormattedCitation":"(Sari &amp; I Mei Murni, 2017)"},"properties":{"noteIndex":0},"schema":"https://github.com/citation-style-language/schema/raw/master/csl-citation.json"}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A377A6" w:rsidRPr="00664D1A">
        <w:rPr>
          <w:rFonts w:ascii="Times New Roman" w:hAnsi="Times New Roman" w:cs="Times New Roman"/>
          <w:noProof/>
          <w:sz w:val="24"/>
          <w:szCs w:val="24"/>
        </w:rPr>
        <w:t>(Y. A. N. Sari &amp; I Mei Murni, 2017)</w:t>
      </w:r>
      <w:r w:rsidR="00FE6E52" w:rsidRPr="00664D1A">
        <w:rPr>
          <w:rFonts w:ascii="Times New Roman" w:hAnsi="Times New Roman" w:cs="Times New Roman"/>
          <w:sz w:val="24"/>
          <w:szCs w:val="24"/>
        </w:rPr>
        <w:fldChar w:fldCharType="end"/>
      </w:r>
      <w:bookmarkEnd w:id="32"/>
      <w:r w:rsidR="00FE6E52" w:rsidRPr="00664D1A">
        <w:rPr>
          <w:rFonts w:ascii="Times New Roman" w:hAnsi="Times New Roman" w:cs="Times New Roman"/>
          <w:sz w:val="24"/>
          <w:szCs w:val="24"/>
        </w:rPr>
        <w:t xml:space="preserve">, </w:t>
      </w:r>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{"citationItems":[{"id":"ITEM-1","itemData":{"author":[{"dropping-particle":"","family":"Million","given":"Lie Jimmy","non-dropping-particle":"","parse-names":false,"suffix":""},{"dropping-particle":"","family":"Utary","given":"Anis Rachma","non-dropping-particle":"","parse-names":false,"suffix":""}],"id":"ITEM-1","issued":{"date-parts":[["2017"]]},"page":"191-208","title":"Pengaruh Non Performing Loan dan Capital Adequacy Ratio serta Biaya Operasional terhadap Net Interest Margin dan Return On Asset Influence of Non Performing Loan and Capital Adequacy Ratio and Operational Cost to Net Interest Margin and Return On Asset","type":"article-journal","volume":"1"},"uris":["http://www.mendeley.com/documents/?uuid=dd540b00-3949-4ca4-92b1-b040789ff3b1"]}],"mendeley":{"formattedCitation":"(Million &amp; Utary, 2017)","plainTextFormattedCitation":"(Million &amp; Utary, 2017)","previouslyFormattedCitation":"(Million &amp; Utary, 2017)"},"properties":{"noteIndex":0},"schema":"https://github.com/citation-style-language/schema/raw/master/csl-citation.json"}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(Million &amp; Utary, 2017)</w:t>
      </w:r>
      <w:r w:rsidR="00FE6E52" w:rsidRPr="00664D1A">
        <w:rPr>
          <w:rFonts w:ascii="Times New Roman" w:hAnsi="Times New Roman" w:cs="Times New Roman"/>
          <w:sz w:val="24"/>
          <w:szCs w:val="24"/>
        </w:rPr>
        <w:fldChar w:fldCharType="end"/>
      </w:r>
      <w:r w:rsidR="00FE6E52" w:rsidRPr="00664D1A">
        <w:rPr>
          <w:rFonts w:ascii="Times New Roman" w:hAnsi="Times New Roman" w:cs="Times New Roman"/>
          <w:sz w:val="24"/>
          <w:szCs w:val="24"/>
        </w:rPr>
        <w:t xml:space="preserve"> dan </w:t>
      </w:r>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{"citationItems":[{"id":"ITEM-1","itemData":{"DOI":"10.1016/j.procs.2019.09.139","ISSN":"18770509","abstract":"The aim of this paper is to analyze the impact of credit risk on banks performance. The dataset consist of 26 commercial banks operating in Turkey between 2005-2017. The secondary data collected from the statistical report of the Banks Association of Turkey. Three panels' data are considered respectively state-owned banks, privately-owned banks and foreign banks in order to compare banks according to their ownership structure. Return on Asset (ROA) and Return on Equity (ROE) were used as proxies for financial performance indicators while Non-Performing Loans (NPLs) was used as credit risk indicators. The estimation results showed that there is a negative relationship between credit risk and ROA as well as between credit risk and ROE. This result suggest that there is a relationship between credit risk management and profitability of Turkish deposit banks from the period of 2005 to 2017. Accordingly, banks should focus more on credit risk management, especially on the control and monitoring of non-performing loans. In addition, managers should focus more on modern credit risk management techniques.","author":[{"dropping-particle":"","family":"Ekinci","given":"Ramazan","non-dropping-particle":"","parse-names":false,"suffix":""},{"dropping-particle":"","family":"Poyraz","given":"Gulden","non-dropping-particle":"","parse-names":false,"suffix":""}],"container-title":"Procedia Computer Science","id":"ITEM-1","issued":{"date-parts":[["2019"]]},"page":"979-987","publisher":"Elsevier B.V.","title":"The Effect of Credit Risk on Financial Performance of Deposit Banks in Turkey","type":"article-journal","volume":"158"},"uris":["http://www.mendeley.com/documents/?uuid=5ef239b9-8875-4205-8b92-41ccc9062347"]}],"mendeley":{"formattedCitation":"(Ekinci &amp; Poyraz, 2019)","plainTextFormattedCitation":"(Ekinci &amp; Poyraz, 2019)","previouslyFormattedCitation":"(Ekinci &amp; Poyraz, 2019)"},"properties":{"noteIndex":0},"schema":"https://github.com/citation-style-language/schema/raw/master/csl-citation.json"}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(Ekinci &amp; Poyraz, 2019)</w:t>
      </w:r>
      <w:r w:rsidR="00FE6E52" w:rsidRPr="00664D1A">
        <w:rPr>
          <w:rFonts w:ascii="Times New Roman" w:hAnsi="Times New Roman" w:cs="Times New Roman"/>
          <w:sz w:val="24"/>
          <w:szCs w:val="24"/>
        </w:rPr>
        <w:fldChar w:fldCharType="end"/>
      </w:r>
      <w:r w:rsidR="00FE6E52" w:rsidRPr="00664D1A">
        <w:rPr>
          <w:rFonts w:ascii="Times New Roman" w:hAnsi="Times New Roman" w:cs="Times New Roman"/>
          <w:sz w:val="24"/>
          <w:szCs w:val="24"/>
        </w:rPr>
        <w:t xml:space="preserve"> </w:t>
      </w:r>
      <w:r w:rsidR="00A14E69" w:rsidRPr="00664D1A">
        <w:rPr>
          <w:rFonts w:ascii="Times New Roman" w:eastAsia="Times New Roman" w:hAnsi="Times New Roman" w:cs="Times New Roman"/>
          <w:sz w:val="24"/>
          <w:szCs w:val="24"/>
        </w:rPr>
        <w:t xml:space="preserve">akan tetapi berbeda dengan penelitian yang dilakukan oleh </w:t>
      </w:r>
      <w:r w:rsidR="00A14E69" w:rsidRPr="00664D1A">
        <w:rPr>
          <w:rFonts w:ascii="Times New Roman" w:eastAsia="Times New Roman" w:hAnsi="Times New Roman" w:cs="Times New Roman"/>
          <w:sz w:val="24"/>
          <w:szCs w:val="24"/>
        </w:rPr>
        <w:fldChar w:fldCharType="begin" w:fldLock="1"/>
      </w:r>
      <w:r w:rsidR="00A14E69" w:rsidRPr="00664D1A">
        <w:rPr>
          <w:rFonts w:ascii="Times New Roman" w:eastAsia="Times New Roman" w:hAnsi="Times New Roman" w:cs="Times New Roman"/>
          <w:sz w:val="24"/>
          <w:szCs w:val="24"/>
        </w:rPr>
        <w:instrText>ADDIN CSL_CITATION {"citationItems":[{"id":"ITEM-1","itemData":{"abstract":"This study aims to analyze the influence of Capital Adequacy Ratio (CAR), Operational Efficiency (BOPO), Loan to Deposit Ratio (LDR), Net Interest Margin (NIM), and Non Performing Loan (NPL) either partially or simultaneously on profitability of banking companies listed on Indonesia Stock Exchange (IDX). The sampling method used in this study was purposive sampling. The sample consisted of 30 companies out of 44 banking companies listed on the IDX that publish complete annual report from 2012-2018. Data analysis technique used was multiple linear regression analysis. The results of the study found that partially Capital Adequacy Ratio (CAR) does not have an effect on profitability of banking","author":[{"dropping-particle":"","family":"Chandra","given":"Stefani","non-dropping-particle":"","parse-names":false,"suffix":""},{"dropping-particle":"","family":"Anggraini","given":"Desy","non-dropping-particle":"","parse-names":false,"suffix":""}],"container-title":"Bilancia: Jurnal Ilmiah Akuntansi","id":"ITEM-1","issue":"3","issued":{"date-parts":[["2020"]]},"page":"298-309","title":"Analysis of the Effect of CAR, BOPO, LDR, NIM and NPL on Profitability of Banks Listed on IDX for the Period of 2012-2018","type":"article-journal","volume":"4"},"uris":["http://www.mendeley.com/documents/?uuid=f4c710f8-a61b-4683-8b58-283bf68aca20"]}],"mendeley":{"formattedCitation":"(Chandra &amp; Anggraini, 2020)","plainTextFormattedCitation":"(Chandra &amp; Anggraini, 2020)","previouslyFormattedCitation":"(Chandra &amp; Anggraini, 2020)"},"properties":{"noteIndex":0},"schema":"https://github.com/citation-style-language/schema/raw/master/csl-citation.json"}</w:instrText>
      </w:r>
      <w:r w:rsidR="00A14E69" w:rsidRPr="00664D1A">
        <w:rPr>
          <w:rFonts w:ascii="Times New Roman" w:eastAsia="Times New Roman" w:hAnsi="Times New Roman" w:cs="Times New Roman"/>
          <w:sz w:val="24"/>
          <w:szCs w:val="24"/>
        </w:rPr>
        <w:fldChar w:fldCharType="separate"/>
      </w:r>
      <w:r w:rsidR="00A14E69" w:rsidRPr="00664D1A">
        <w:rPr>
          <w:rFonts w:ascii="Times New Roman" w:eastAsia="Times New Roman" w:hAnsi="Times New Roman" w:cs="Times New Roman"/>
          <w:noProof/>
          <w:sz w:val="24"/>
          <w:szCs w:val="24"/>
        </w:rPr>
        <w:t>(Chandra &amp; Anggraini, 2020)</w:t>
      </w:r>
      <w:r w:rsidR="00A14E69" w:rsidRPr="00664D1A">
        <w:rPr>
          <w:rFonts w:ascii="Times New Roman" w:eastAsia="Times New Roman" w:hAnsi="Times New Roman" w:cs="Times New Roman"/>
          <w:sz w:val="24"/>
          <w:szCs w:val="24"/>
        </w:rPr>
        <w:fldChar w:fldCharType="end"/>
      </w:r>
      <w:r w:rsidR="00A14E69" w:rsidRPr="00664D1A">
        <w:rPr>
          <w:rFonts w:ascii="Times New Roman" w:eastAsia="Times New Roman" w:hAnsi="Times New Roman" w:cs="Times New Roman"/>
          <w:sz w:val="24"/>
          <w:szCs w:val="24"/>
        </w:rPr>
        <w:t xml:space="preserve"> bahwa kecukupan modal </w:t>
      </w:r>
      <w:r w:rsidR="00074FBC" w:rsidRPr="00664D1A">
        <w:rPr>
          <w:rFonts w:ascii="Times New Roman" w:eastAsia="Times New Roman" w:hAnsi="Times New Roman" w:cs="Times New Roman"/>
          <w:sz w:val="24"/>
          <w:szCs w:val="24"/>
        </w:rPr>
        <w:t>tidak signifikan</w:t>
      </w:r>
      <w:r w:rsidR="00A14E69" w:rsidRPr="00664D1A">
        <w:rPr>
          <w:rFonts w:ascii="Times New Roman" w:eastAsia="Times New Roman" w:hAnsi="Times New Roman" w:cs="Times New Roman"/>
          <w:sz w:val="24"/>
          <w:szCs w:val="24"/>
        </w:rPr>
        <w:t xml:space="preserve"> terhadap kinerja keuangan perbankan. Adanya hubungan yang</w:t>
      </w:r>
      <w:r w:rsidR="00074FBC" w:rsidRPr="00664D1A">
        <w:rPr>
          <w:rFonts w:ascii="Times New Roman" w:eastAsia="Times New Roman" w:hAnsi="Times New Roman" w:cs="Times New Roman"/>
          <w:sz w:val="24"/>
          <w:szCs w:val="24"/>
        </w:rPr>
        <w:t xml:space="preserve"> signifikan</w:t>
      </w:r>
      <w:r w:rsidR="00A14E69" w:rsidRPr="00664D1A">
        <w:rPr>
          <w:rFonts w:ascii="Times New Roman" w:eastAsia="Times New Roman" w:hAnsi="Times New Roman" w:cs="Times New Roman"/>
          <w:sz w:val="24"/>
          <w:szCs w:val="24"/>
        </w:rPr>
        <w:t xml:space="preserve"> ditimbulkan oleh efisiensi operasional yang diproksikan dengan BOPO (Biaya Operasional dan Pendapatan Operasional) dibuktikan oleh </w:t>
      </w:r>
      <w:bookmarkStart w:id="33" w:name="_Hlk85781862"/>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{"citationItems":[{"id":"ITEM-1","itemData":{"author":[{"dropping-particle":"","family":"Sparta","given":"","non-dropping-particle":"","parse-names":false,"suffix":""}],"container-title":"Jurnal Ekonomi dan Bisnis","id":"ITEM-1","issue":"1","issued":{"date-parts":[["2017"]]},"page":"83-111","title":"Analisis Pengaruh Efisiensi Dan Kecukupan Modal","type":"article-journal","volume":"20"},"uris":["http://www.mendeley.com/documents/?uuid=fdd54c27-9aaf-4981-b5e6-784c6f01b4d4"]}],"mendeley":{"formattedCitation":"(Sparta, 2017)","plainTextFormattedCitation":"(Sparta, 2017)","previouslyFormattedCitation":"(Sparta, 2017)"},"properties":{"noteIndex":0},"schema":"https://github.com/citation-style-language/schema/raw/master/csl-citation.json"}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 xml:space="preserve">(Sparta, </w:t>
      </w:r>
      <w:r w:rsidR="00FE6E52" w:rsidRPr="00664D1A">
        <w:rPr>
          <w:rFonts w:ascii="Times New Roman" w:hAnsi="Times New Roman" w:cs="Times New Roman"/>
          <w:noProof/>
          <w:sz w:val="24"/>
          <w:szCs w:val="24"/>
        </w:rPr>
        <w:lastRenderedPageBreak/>
        <w:t>2017)</w:t>
      </w:r>
      <w:r w:rsidR="00FE6E52" w:rsidRPr="00664D1A">
        <w:rPr>
          <w:rFonts w:ascii="Times New Roman" w:hAnsi="Times New Roman" w:cs="Times New Roman"/>
          <w:sz w:val="24"/>
          <w:szCs w:val="24"/>
        </w:rPr>
        <w:fldChar w:fldCharType="end"/>
      </w:r>
      <w:bookmarkEnd w:id="33"/>
      <w:r w:rsidR="00FE6E52" w:rsidRPr="00664D1A">
        <w:rPr>
          <w:rFonts w:ascii="Times New Roman" w:hAnsi="Times New Roman" w:cs="Times New Roman"/>
          <w:sz w:val="24"/>
          <w:szCs w:val="24"/>
        </w:rPr>
        <w:t xml:space="preserve">, </w:t>
      </w:r>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{"citationItems":[{"id":"ITEM-1","itemData":{"DOI":"10.36941/AJIS-2021-0090","ISSN":"22814612","abstract":"Purpose of this study is to examine the relationship between net interest margin and return on assets by placing the net interest margin as the mediating variables. This study uses a sample of banks listed on the Indonesia Stock Exchange for the period 2015 to 2018. Data used is panel data, with data analysis using path analysis. Results showed that the capital adequacy ratio and non-performing loan do not have effect with NIM. We find a statistically significant negative effect between operating cost/operating income ratio and loan to deposit ratio for the NIM. NPL do not have effect with ROA, while CAR, BOPO, and LDR have a negative effect with ROA. However, NIM is positively related to ROA. The important things from this paper that from sobel test results shown that the NIM mediates the relationship between BOPO and LDR to ROA.","author":[{"dropping-particle":"","family":"Puspitasari","given":"Elen","non-dropping-particle":"","parse-names":false,"suffix":""},{"dropping-particle":"","family":"Sudiyatno","given":"Bambang","non-dropping-particle":"","parse-names":false,"suffix":""},{"dropping-particle":"","family":"Aini","given":"Nur","non-dropping-particle":"","parse-names":false,"suffix":""},{"dropping-particle":"","family":"Anindiansyah","given":"Gladis","non-dropping-particle":"","parse-names":false,"suffix":""}],"container-title":"Academic Journal of Interdisciplinary Studies","id":"ITEM-1","issue":"3","issued":{"date-parts":[["2021"]]},"page":"362-374","title":"The relationship between net interest margin and return on asset: empirical study of conventional banking in Indonesia","type":"article-journal","volume":"10"},"uris":["http://www.mendeley.com/documents/?uuid=d4b3fff8-1938-493e-8f4f-fcbbad5f9a16"]}],"mendeley":{"formattedCitation":"(Puspitasari et al., 2021)","plainTextFormattedCitation":"(Puspitasari et al., 2021)","previouslyFormattedCitation":"(Puspitasari et al., 2021)"},"properties":{"noteIndex":0},"schema":"https://github.com/citation-style-language/schema/raw/master/csl-citation.json"}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(Puspitasari et al., 2021)</w:t>
      </w:r>
      <w:r w:rsidR="00FE6E52" w:rsidRPr="00664D1A">
        <w:rPr>
          <w:rFonts w:ascii="Times New Roman" w:hAnsi="Times New Roman" w:cs="Times New Roman"/>
          <w:sz w:val="24"/>
          <w:szCs w:val="24"/>
        </w:rPr>
        <w:fldChar w:fldCharType="end"/>
      </w:r>
      <w:r w:rsidR="00FE6E52" w:rsidRPr="00664D1A">
        <w:rPr>
          <w:rFonts w:ascii="Times New Roman" w:hAnsi="Times New Roman" w:cs="Times New Roman"/>
          <w:sz w:val="24"/>
          <w:szCs w:val="24"/>
        </w:rPr>
        <w:t xml:space="preserve">, </w:t>
      </w:r>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{"citationItems":[{"id":"ITEM-1","itemData":{"DOI":"10.1016/j.pacfin.2019.06.011","ISSN":"0927538X","abstract":"The current paper contributes to the empirical literature on bank profitability by testing the joint-impact of different types of risk, competition in different banking markets and different types of efficiency on bank profitability using a sample of Chinese commercial banks over the period 2003–2017. In particular, we fill in the gap of the empirical studies by examining the impact of efficiency on profitability when banks undertake different levels of risk-taking behaviour and face different degrees of competition. The results show that competition in the Chinese banking markets (deposit market, loan market and non-interest income market) is stronger over the period 2003–2005 and also 2014–2017. In addition, it is found that bank size, cost efficiency, profit efficiency and inflation are significantly related to bank profitability. Finally, we find that the positive impact of cost efficiency on profitability is stronger when banks undertake higher levels of risk and face more competition.","author":[{"dropping-particle":"","family":"Fang","given":"Jianchun","non-dropping-particle":"","parse-names":false,"suffix":""},{"dropping-particle":"","family":"Lau","given":"Chi Keung Marco","non-dropping-particle":"","parse-names":false,"suffix":""},{"dropping-particle":"","family":"Lu","given":"Zhou","non-dropping-particle":"","parse-names":false,"suffix":""},{"dropping-particle":"","family":"Tan","given":"Yong","non-dropping-particle":"","parse-names":false,"suffix":""},{"dropping-particle":"","family":"Zhang","given":"Hua","non-dropping-particle":"","parse-names":false,"suffix":""}],"container-title":"Pacific Basin Finance Journal","id":"ITEM-1","issued":{"date-parts":[["2019"]]},"page":"290-309","publisher":"Elsevier B.V","title":"Bank performance in China: A Perspective from Bank efficiency, risk-taking and market competition","type":"article-journal","volume":"56"},"uris":["http://www.mendeley.com/documents/?uuid=f9445476-c473-4dde-b3c3-190ddb10b65c"]}],"mendeley":{"formattedCitation":"(Fang et al., 2019)","plainTextFormattedCitation":"(Fang et al., 2019)","previouslyFormattedCitation":"(Fang et al., 2019)"},"properties":{"noteIndex":0},"schema":"https://github.com/citation-style-language/schema/raw/master/csl-citation.json"}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(Fang et al., 2019)</w:t>
      </w:r>
      <w:r w:rsidR="00FE6E52" w:rsidRPr="00664D1A">
        <w:rPr>
          <w:rFonts w:ascii="Times New Roman" w:hAnsi="Times New Roman" w:cs="Times New Roman"/>
          <w:sz w:val="24"/>
          <w:szCs w:val="24"/>
        </w:rPr>
        <w:fldChar w:fldCharType="end"/>
      </w:r>
      <w:r w:rsidR="00FE6E52" w:rsidRPr="00664D1A">
        <w:rPr>
          <w:rFonts w:ascii="Times New Roman" w:hAnsi="Times New Roman" w:cs="Times New Roman"/>
          <w:sz w:val="24"/>
          <w:szCs w:val="24"/>
        </w:rPr>
        <w:t xml:space="preserve">, </w:t>
      </w:r>
      <w:bookmarkStart w:id="34" w:name="_Hlk85781764"/>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{"citationItems":[{"id":"ITEM-1","itemData":{"abstract":"This study aims to analyze the influence of Capital Adequacy Ratio (CAR), Operational Efficiency (BOPO), Loan to Deposit Ratio (LDR), Net Interest Margin (NIM), and Non Performing Loan (NPL) either partially or simultaneously on profitability of banking companies listed on Indonesia Stock Exchange (IDX). The sampling method used in this study was purposive sampling. The sample consisted of 30 companies out of 44 banking companies listed on the IDX that publish complete annual report from 2012-2018. Data analysis technique used was multiple linear regression analysis. The results of the study found that partially Capital Adequacy Ratio (CAR) does not have an effect on profitability of banking","author":[{"dropping-particle":"","family":"Chandra","given":"Stefani","non-dropping-particle":"","parse-names":false,"suffix":""},{"dropping-particle":"","family":"Anggraini","given":"Desy","non-dropping-particle":"","parse-names":false,"suffix":""}],"container-title":"Bilancia: Jurnal Ilmiah Akuntansi","id":"ITEM-1","issue":"3","issued":{"date-parts":[["2020"]]},"page":"298-309","title":"Analysis of the Effect of CAR, BOPO, LDR, NIM and NPL on Profitability of Banks Listed on IDX for the Period of 2012-2018","type":"article-journal","volume":"4"},"uris":["http://www.mendeley.com/documents/?uuid=f4c710f8-a61b-4683-8b58-283bf68aca20"]}],"mendeley":{"formattedCitation":"(Chandra &amp; Anggraini, 2020)","plainTextFormattedCitation":"(Chandra &amp; Anggraini, 2020)","previouslyFormattedCitation":"(Chandra &amp; Anggraini, 2020)"},"properties":{"noteIndex":0},"schema":"https://github.com/citation-style-language/schema/raw/master/csl-citation.json"}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(Chandra &amp; Anggraini, 2020)</w:t>
      </w:r>
      <w:r w:rsidR="00FE6E52" w:rsidRPr="00664D1A">
        <w:rPr>
          <w:rFonts w:ascii="Times New Roman" w:hAnsi="Times New Roman" w:cs="Times New Roman"/>
          <w:sz w:val="24"/>
          <w:szCs w:val="24"/>
        </w:rPr>
        <w:fldChar w:fldCharType="end"/>
      </w:r>
      <w:bookmarkEnd w:id="34"/>
      <w:r w:rsidR="00FE6E52" w:rsidRPr="00664D1A">
        <w:rPr>
          <w:rFonts w:ascii="Times New Roman" w:hAnsi="Times New Roman" w:cs="Times New Roman"/>
          <w:sz w:val="24"/>
          <w:szCs w:val="24"/>
        </w:rPr>
        <w:t xml:space="preserve">, dan </w:t>
      </w:r>
      <w:r w:rsidR="00FE6E52" w:rsidRPr="00664D1A">
        <w:rPr>
          <w:rFonts w:ascii="Times New Roman" w:hAnsi="Times New Roman" w:cs="Times New Roman"/>
          <w:sz w:val="24"/>
          <w:szCs w:val="24"/>
        </w:rPr>
        <w:fldChar w:fldCharType="begin" w:fldLock="1"/>
      </w:r>
      <w:r w:rsidR="00FE6E52" w:rsidRPr="00664D1A">
        <w:rPr>
          <w:rFonts w:ascii="Times New Roman" w:hAnsi="Times New Roman" w:cs="Times New Roman"/>
          <w:sz w:val="24"/>
          <w:szCs w:val="24"/>
        </w:rPr>
        <w:instrText>ADDIN CSL_CITATION {"citationItems":[{"id":"ITEM-1","itemData":{"author":[{"dropping-particle":"","family":"Million","given":"Lie Jimmy","non-dropping-particle":"","parse-names":false,"suffix":""},{"dropping-particle":"","family":"Utary","given":"Anis Rachma","non-dropping-particle":"","parse-names":false,"suffix":""}],"id":"ITEM-1","issued":{"date-parts":[["2017"]]},"page":"191-208","title":"Pengaruh Non Performing Loan dan Capital Adequacy Ratio serta Biaya Operasional terhadap Net Interest Margin dan Return On Asset Influence of Non Performing Loan and Capital Adequacy Ratio and Operational Cost to Net Interest Margin and Return On Asset","type":"article-journal","volume":"1"},"uris":["http://www.mendeley.com/documents/?uuid=dd540b00-3949-4ca4-92b1-b040789ff3b1"]}],"mendeley":{"formattedCitation":"(Million &amp; Utary, 2017)","plainTextFormattedCitation":"(Million &amp; Utary, 2017)","previouslyFormattedCitation":"(Million &amp; Utary, 2017)"},"properties":{"noteIndex":0},"schema":"https://github.com/citation-style-language/schema/raw/master/csl-citation.json"}</w:instrText>
      </w:r>
      <w:r w:rsidR="00FE6E52" w:rsidRPr="00664D1A">
        <w:rPr>
          <w:rFonts w:ascii="Times New Roman" w:hAnsi="Times New Roman" w:cs="Times New Roman"/>
          <w:sz w:val="24"/>
          <w:szCs w:val="24"/>
        </w:rPr>
        <w:fldChar w:fldCharType="separate"/>
      </w:r>
      <w:r w:rsidR="00FE6E52" w:rsidRPr="00664D1A">
        <w:rPr>
          <w:rFonts w:ascii="Times New Roman" w:hAnsi="Times New Roman" w:cs="Times New Roman"/>
          <w:noProof/>
          <w:sz w:val="24"/>
          <w:szCs w:val="24"/>
        </w:rPr>
        <w:t>(Million &amp; Utary, 2017)</w:t>
      </w:r>
      <w:r w:rsidR="00FE6E52" w:rsidRPr="00664D1A">
        <w:rPr>
          <w:rFonts w:ascii="Times New Roman" w:hAnsi="Times New Roman" w:cs="Times New Roman"/>
          <w:sz w:val="24"/>
          <w:szCs w:val="24"/>
        </w:rPr>
        <w:fldChar w:fldCharType="end"/>
      </w:r>
      <w:r w:rsidR="00FE6E52" w:rsidRPr="00664D1A">
        <w:rPr>
          <w:rFonts w:ascii="Times New Roman" w:hAnsi="Times New Roman" w:cs="Times New Roman"/>
          <w:sz w:val="24"/>
          <w:szCs w:val="24"/>
        </w:rPr>
        <w:t xml:space="preserve">, </w:t>
      </w:r>
      <w:r w:rsidR="00A14E69" w:rsidRPr="00664D1A">
        <w:rPr>
          <w:rFonts w:ascii="Times New Roman" w:eastAsia="Times New Roman" w:hAnsi="Times New Roman" w:cs="Times New Roman"/>
          <w:sz w:val="24"/>
          <w:szCs w:val="24"/>
        </w:rPr>
        <w:t>lain hal dengan</w:t>
      </w:r>
      <w:r w:rsidR="00074FBC" w:rsidRPr="00664D1A">
        <w:rPr>
          <w:rFonts w:ascii="Times New Roman" w:eastAsia="Times New Roman" w:hAnsi="Times New Roman" w:cs="Times New Roman"/>
          <w:sz w:val="24"/>
          <w:szCs w:val="24"/>
        </w:rPr>
        <w:t xml:space="preserve"> penelitian yang dilakukan oleh </w:t>
      </w:r>
      <w:r w:rsidR="00FE6E52" w:rsidRPr="00664D1A">
        <w:rPr>
          <w:rFonts w:ascii="Times New Roman" w:eastAsia="Times New Roman" w:hAnsi="Times New Roman" w:cs="Times New Roman"/>
          <w:sz w:val="24"/>
          <w:szCs w:val="24"/>
        </w:rPr>
        <w:fldChar w:fldCharType="begin" w:fldLock="1"/>
      </w:r>
      <w:r w:rsidR="00FE6E52" w:rsidRPr="00664D1A">
        <w:rPr>
          <w:rFonts w:ascii="Times New Roman" w:eastAsia="Times New Roman" w:hAnsi="Times New Roman" w:cs="Times New Roman"/>
          <w:sz w:val="24"/>
          <w:szCs w:val="24"/>
        </w:rPr>
        <w:instrText>ADDIN CSL_CITATION {"citationItems":[{"id":"ITEM-1","itemData":{"DOI":"10.1108/jeas-01-2019-0009","ISSN":"1026-4116","abstract":"Purpose The study examines the impact of risk on the profit efficiency and profitability of banks in Ghana. Design/methodology/approach Data envelopment analysis was used to estimate profit efficiency scores and accounting ratios were used to measure profitability. The panel corrected standard error regression was used to assess the nexus using a dataset of 32 banks from 2000 to 2015. Findings The paper found that the Ghanaian banking industry exhibits a variable return to scale property, suggesting that average costs change with output size. Profit efficiency score for banks closer to the efficiency frontier is 61%. Credit risk is significant in enhancing profit efficiency and return on equity. Market risk is relevant in improving profit efficiency, return on asset and asset turnover. To drive profitability, bank managers have to be committed to effective liquidity risk, insolvency risk and capital risk management. Operational risk reduces shareholders' returns. The impact of size, age, stock exchange listing, cost efficiency and competition have are all been discussed extensively. Practical implications The findings contribute to the knowledge on the risk-performance nexus and provide information that is valuable to academics, bankers and regulators for policy formulation. The findings are relevant to the newly established Financial Stability Council. Originality/value This paper appears to be among the premier attempts to examine the effect of various risk types identified in the Basel III framework on bank performance in Africa.","author":[{"dropping-particle":"","family":"Duho","given":"King Carl Tornam","non-dropping-particle":"","parse-names":false,"suffix":""},{"dropping-particle":"","family":"Onumah","given":"Joseph Mensah","non-dropping-particle":"","parse-names":false,"suffix":""},{"dropping-particle":"","family":"Owodo","given":"Raymond Agbesi","non-dropping-particle":"","parse-names":false,"suffix":""},{"dropping-particle":"","family":"Asare","given":"Emmanuel Tetteh","non-dropping-particle":"","parse-names":false,"suffix":""},{"dropping-particle":"","family":"Onumah","given":"Regina Mensah","non-dropping-particle":"","parse-names":false,"suffix":""}],"container-title":"Journal of Economic and Administrative Sciences","id":"ITEM-1","issue":"4","issued":{"date-parts":[["2020"]]},"page":"381-402","title":"Bank risk, profit efficiency and profitability in a frontier market","type":"article-journal","volume":"36"},"uris":["http://www.mendeley.com/documents/?uuid=80d84c0c-896b-427a-929d-0644b7930ae0"]}],"mendeley":{"formattedCitation":"(Duho et al., 2020)","plainTextFormattedCitation":"(Duho et al., 2020)","previouslyFormattedCitation":"(Duho et al., 2020)"},"properties":{"noteIndex":0},"schema":"https://github.com/citation-style-language/schema/raw/master/csl-citation.json"}</w:instrText>
      </w:r>
      <w:r w:rsidR="00FE6E52" w:rsidRPr="00664D1A">
        <w:rPr>
          <w:rFonts w:ascii="Times New Roman" w:eastAsia="Times New Roman" w:hAnsi="Times New Roman" w:cs="Times New Roman"/>
          <w:sz w:val="24"/>
          <w:szCs w:val="24"/>
        </w:rPr>
        <w:fldChar w:fldCharType="separate"/>
      </w:r>
      <w:r w:rsidR="00FE6E52" w:rsidRPr="00664D1A">
        <w:rPr>
          <w:rFonts w:ascii="Times New Roman" w:eastAsia="Times New Roman" w:hAnsi="Times New Roman" w:cs="Times New Roman"/>
          <w:noProof/>
          <w:sz w:val="24"/>
          <w:szCs w:val="24"/>
        </w:rPr>
        <w:t>(Duho et al., 2020)</w:t>
      </w:r>
      <w:r w:rsidR="00FE6E52" w:rsidRPr="00664D1A">
        <w:rPr>
          <w:rFonts w:ascii="Times New Roman" w:eastAsia="Times New Roman" w:hAnsi="Times New Roman" w:cs="Times New Roman"/>
          <w:sz w:val="24"/>
          <w:szCs w:val="24"/>
        </w:rPr>
        <w:fldChar w:fldCharType="end"/>
      </w:r>
      <w:r w:rsidR="00FE6E52" w:rsidRPr="00664D1A">
        <w:rPr>
          <w:rFonts w:ascii="Times New Roman" w:eastAsia="Times New Roman" w:hAnsi="Times New Roman" w:cs="Times New Roman"/>
          <w:sz w:val="24"/>
          <w:szCs w:val="24"/>
        </w:rPr>
        <w:t xml:space="preserve"> dan </w:t>
      </w:r>
      <w:r w:rsidR="00FE6E52" w:rsidRPr="00664D1A">
        <w:rPr>
          <w:rFonts w:ascii="Times New Roman" w:eastAsia="Times New Roman" w:hAnsi="Times New Roman" w:cs="Times New Roman"/>
          <w:sz w:val="24"/>
          <w:szCs w:val="24"/>
        </w:rPr>
        <w:fldChar w:fldCharType="begin" w:fldLock="1"/>
      </w:r>
      <w:r w:rsidR="00C425CA" w:rsidRPr="00664D1A">
        <w:rPr>
          <w:rFonts w:ascii="Times New Roman" w:eastAsia="Times New Roman" w:hAnsi="Times New Roman" w:cs="Times New Roman"/>
          <w:sz w:val="24"/>
          <w:szCs w:val="24"/>
        </w:rPr>
        <w:instrText>ADDIN CSL_CITATION {"citationItems":[{"id":"ITEM-1","itemData":{"DOI":"10.35794/emba.v8i3.30085","ISSN":"2303-1174","abstract":"… Non Performing Loan (NPL) Non Performing Loan (NPL) merupakan kredit bermasalah atau kredit macet pada suatu bank … H2= Non Performing Loan (NPL) diduga tidak berpengaruh signifikan terhadap Return On Asset (ROA) …","author":[{"dropping-particle":"","family":"Rembet","given":"Watung E.Claudia","non-dropping-particle":"","parse-names":false,"suffix":""},{"dropping-particle":"","family":"Baramul","given":"Dedy N.","non-dropping-particle":"","parse-names":false,"suffix":""}],"container-title":"Jurnal EMBA: Jurnal Riset Ekonomi, Manajemen, Bisnis dan Akuntansi","id":"ITEM-1","issue":"3","issued":{"date-parts":[["2020"]]},"page":"342-352","title":"Pengaruh Car, Npl, Nim, Bopo, Ldr Terhadap Return on Asset (Roa) (Studi Pada Bank Umum Swasta Nasional Devisa Yang Terdaftar Di Bei)","type":"article-journal","volume":"8"},"uris":["http://www.mendeley.com/documents/?uuid=08c56387-6ec5-4c91-a564-cd2e5bbbc8f8"]}],"mendeley":{"formattedCitation":"(Rembet &amp; Baramul, 2020)","plainTextFormattedCitation":"(Rembet &amp; Baramul, 2020)","previouslyFormattedCitation":"(Rembet &amp; Baramul, 2020)"},"properties":{"noteIndex":0},"schema":"https://github.com/citation-style-language/schema/raw/master/csl-citation.json"}</w:instrText>
      </w:r>
      <w:r w:rsidR="00FE6E52" w:rsidRPr="00664D1A">
        <w:rPr>
          <w:rFonts w:ascii="Times New Roman" w:eastAsia="Times New Roman" w:hAnsi="Times New Roman" w:cs="Times New Roman"/>
          <w:sz w:val="24"/>
          <w:szCs w:val="24"/>
        </w:rPr>
        <w:fldChar w:fldCharType="separate"/>
      </w:r>
      <w:r w:rsidR="00FE6E52" w:rsidRPr="00664D1A">
        <w:rPr>
          <w:rFonts w:ascii="Times New Roman" w:eastAsia="Times New Roman" w:hAnsi="Times New Roman" w:cs="Times New Roman"/>
          <w:noProof/>
          <w:sz w:val="24"/>
          <w:szCs w:val="24"/>
        </w:rPr>
        <w:t>(Rembet &amp; Baramul, 2020)</w:t>
      </w:r>
      <w:r w:rsidR="00FE6E52" w:rsidRPr="00664D1A">
        <w:rPr>
          <w:rFonts w:ascii="Times New Roman" w:eastAsia="Times New Roman" w:hAnsi="Times New Roman" w:cs="Times New Roman"/>
          <w:sz w:val="24"/>
          <w:szCs w:val="24"/>
        </w:rPr>
        <w:fldChar w:fldCharType="end"/>
      </w:r>
      <w:r w:rsidR="00A14E69" w:rsidRPr="00664D1A">
        <w:rPr>
          <w:rFonts w:ascii="Times New Roman" w:eastAsia="Times New Roman" w:hAnsi="Times New Roman" w:cs="Times New Roman"/>
          <w:sz w:val="24"/>
          <w:szCs w:val="24"/>
        </w:rPr>
        <w:t xml:space="preserve"> bahwa BOPO </w:t>
      </w:r>
      <w:r w:rsidR="00074FBC" w:rsidRPr="00664D1A">
        <w:rPr>
          <w:rFonts w:ascii="Times New Roman" w:eastAsia="Times New Roman" w:hAnsi="Times New Roman" w:cs="Times New Roman"/>
          <w:sz w:val="24"/>
          <w:szCs w:val="24"/>
        </w:rPr>
        <w:t>tidak signifikan</w:t>
      </w:r>
      <w:r w:rsidR="00A14E69" w:rsidRPr="00664D1A">
        <w:rPr>
          <w:rFonts w:ascii="Times New Roman" w:eastAsia="Times New Roman" w:hAnsi="Times New Roman" w:cs="Times New Roman"/>
          <w:sz w:val="24"/>
          <w:szCs w:val="24"/>
        </w:rPr>
        <w:t xml:space="preserve"> terhadap kinerja keuangan. </w:t>
      </w:r>
    </w:p>
    <w:p w14:paraId="374EC366" w14:textId="0EF6A7DE" w:rsidR="000D6F05" w:rsidRPr="00664D1A" w:rsidRDefault="004830C9" w:rsidP="00664D1A">
      <w:pPr>
        <w:spacing w:line="480" w:lineRule="auto"/>
        <w:ind w:firstLine="720"/>
        <w:jc w:val="both"/>
        <w:rPr>
          <w:rFonts w:ascii="Times New Roman" w:hAnsi="Times New Roman" w:cs="Times New Roman"/>
          <w:sz w:val="24"/>
          <w:szCs w:val="24"/>
        </w:rPr>
      </w:pPr>
      <w:r w:rsidRPr="00664D1A">
        <w:rPr>
          <w:rFonts w:ascii="Times New Roman" w:eastAsia="Times New Roman" w:hAnsi="Times New Roman" w:cs="Times New Roman"/>
          <w:sz w:val="24"/>
          <w:szCs w:val="24"/>
        </w:rPr>
        <w:t>Pada pengujian kedua yaitu menguji kinerja keuangan dengan menggunakan pengukuran NIM (</w:t>
      </w:r>
      <w:r w:rsidRPr="00664D1A">
        <w:rPr>
          <w:rFonts w:ascii="Times New Roman" w:eastAsia="Times New Roman" w:hAnsi="Times New Roman" w:cs="Times New Roman"/>
          <w:i/>
          <w:iCs/>
          <w:sz w:val="24"/>
          <w:szCs w:val="24"/>
        </w:rPr>
        <w:t xml:space="preserve">Net Interest Margin) </w:t>
      </w:r>
      <w:r w:rsidRPr="00664D1A">
        <w:rPr>
          <w:rFonts w:ascii="Times New Roman" w:eastAsia="Times New Roman" w:hAnsi="Times New Roman" w:cs="Times New Roman"/>
          <w:sz w:val="24"/>
          <w:szCs w:val="24"/>
        </w:rPr>
        <w:t xml:space="preserve">sebagai variabel dependen. Terbukti adanya pengaruh signifikan dalam menguji risiko kredit terhadap NIM ddibuktikan oleh penelitian </w:t>
      </w:r>
      <w:r w:rsidRPr="00664D1A">
        <w:rPr>
          <w:rFonts w:ascii="Times New Roman" w:hAnsi="Times New Roman" w:cs="Times New Roman"/>
          <w:sz w:val="24"/>
          <w:szCs w:val="24"/>
        </w:rPr>
        <w:fldChar w:fldCharType="begin" w:fldLock="1"/>
      </w:r>
      <w:r w:rsidRPr="00664D1A">
        <w:rPr>
          <w:rFonts w:ascii="Times New Roman" w:hAnsi="Times New Roman" w:cs="Times New Roman"/>
          <w:sz w:val="24"/>
          <w:szCs w:val="24"/>
        </w:rPr>
        <w:instrText>ADDIN CSL_CITATION {"citationItems":[{"id":"ITEM-1","itemData":{"author":[{"dropping-particle":"","family":"Purba","given":"Pincur Lamiduk","non-dropping-particle":"","parse-names":false,"suffix":""}],"id":"ITEM-1","issue":"1","issued":{"date-parts":[["2018"]]},"page":"387-411","title":"Fakultas Ekonomi Universitas Udayana ( Unud ), Bali , Indonesia ABSTRAK PENDAHULUAN Perbankan memiliki peranan yang cukup penting dalam menunjang perekonomian suatu Negara . Hampir setiap dari aspek kehidupan berhubungan dengan jasa perbankan . Jasa perba","type":"article-journal","volume":"7"},"uris":["http://www.mendeley.com/documents/?uuid=e8838bed-81b4-4ee6-9695-7f99bae9b894"]}],"mendeley":{"formattedCitation":"(Purba, 2018)","plainTextFormattedCitation":"(Purba, 2018)","previouslyFormattedCitation":"(Purba, 2018)"},"properties":{"noteIndex":0},"schema":"https://github.com/citation-style-language/schema/raw/master/csl-citation.json"}</w:instrText>
      </w:r>
      <w:r w:rsidRPr="00664D1A">
        <w:rPr>
          <w:rFonts w:ascii="Times New Roman" w:hAnsi="Times New Roman" w:cs="Times New Roman"/>
          <w:sz w:val="24"/>
          <w:szCs w:val="24"/>
        </w:rPr>
        <w:fldChar w:fldCharType="separate"/>
      </w:r>
      <w:r w:rsidRPr="00664D1A">
        <w:rPr>
          <w:rFonts w:ascii="Times New Roman" w:hAnsi="Times New Roman" w:cs="Times New Roman"/>
          <w:noProof/>
          <w:sz w:val="24"/>
          <w:szCs w:val="24"/>
        </w:rPr>
        <w:t>(Purba, 2018)</w:t>
      </w:r>
      <w:r w:rsidRPr="00664D1A">
        <w:rPr>
          <w:rFonts w:ascii="Times New Roman" w:hAnsi="Times New Roman" w:cs="Times New Roman"/>
          <w:sz w:val="24"/>
          <w:szCs w:val="24"/>
        </w:rPr>
        <w:fldChar w:fldCharType="end"/>
      </w:r>
      <w:r w:rsidRPr="00664D1A">
        <w:rPr>
          <w:rFonts w:ascii="Times New Roman" w:hAnsi="Times New Roman" w:cs="Times New Roman"/>
          <w:sz w:val="24"/>
          <w:szCs w:val="24"/>
        </w:rPr>
        <w:t xml:space="preserve"> dan </w:t>
      </w:r>
      <w:r w:rsidRPr="00664D1A">
        <w:rPr>
          <w:rFonts w:ascii="Times New Roman" w:hAnsi="Times New Roman" w:cs="Times New Roman"/>
          <w:sz w:val="24"/>
          <w:szCs w:val="24"/>
        </w:rPr>
        <w:fldChar w:fldCharType="begin" w:fldLock="1"/>
      </w:r>
      <w:r w:rsidRPr="00664D1A">
        <w:rPr>
          <w:rFonts w:ascii="Times New Roman" w:hAnsi="Times New Roman" w:cs="Times New Roman"/>
          <w:sz w:val="24"/>
          <w:szCs w:val="24"/>
        </w:rPr>
        <w:instrText>ADDIN CSL_CITATION {"citationItems":[{"id":"ITEM-1","itemData":{"author":[{"dropping-particle":"","family":"Ezekiel","given":"Joel","non-dropping-particle":"","parse-names":false,"suffix":""},{"dropping-particle":"","family":"Johnson","given":"Ahorko","non-dropping-particle":"","parse-names":false,"suffix":""}],"id":"ITEM-1","issued":{"date-parts":[["2018"]]},"page":"2640-2666","title":"Examining the Impact of Non-Performing Loans on Bank Performance in Ghana : A Case of Local and Foreign Banks","type":"article-journal"},"uris":["http://www.mendeley.com/documents/?uuid=579444b7-2891-4580-a92b-784e8f7d7464"]}],"mendeley":{"formattedCitation":"(Ezekiel &amp; Johnson, 2018)","plainTextFormattedCitation":"(Ezekiel &amp; Johnson, 2018)","previouslyFormattedCitation":"(Ezekiel &amp; Johnson, 2018)"},"properties":{"noteIndex":0},"schema":"https://github.com/citation-style-language/schema/raw/master/csl-citation.json"}</w:instrText>
      </w:r>
      <w:r w:rsidRPr="00664D1A">
        <w:rPr>
          <w:rFonts w:ascii="Times New Roman" w:hAnsi="Times New Roman" w:cs="Times New Roman"/>
          <w:sz w:val="24"/>
          <w:szCs w:val="24"/>
        </w:rPr>
        <w:fldChar w:fldCharType="separate"/>
      </w:r>
      <w:r w:rsidRPr="00664D1A">
        <w:rPr>
          <w:rFonts w:ascii="Times New Roman" w:hAnsi="Times New Roman" w:cs="Times New Roman"/>
          <w:noProof/>
          <w:sz w:val="24"/>
          <w:szCs w:val="24"/>
        </w:rPr>
        <w:t>(Ezekiel &amp; Johnson, 2018)</w:t>
      </w:r>
      <w:r w:rsidRPr="00664D1A">
        <w:rPr>
          <w:rFonts w:ascii="Times New Roman" w:hAnsi="Times New Roman" w:cs="Times New Roman"/>
          <w:sz w:val="24"/>
          <w:szCs w:val="24"/>
        </w:rPr>
        <w:fldChar w:fldCharType="end"/>
      </w:r>
      <w:r w:rsidRPr="00664D1A">
        <w:rPr>
          <w:rFonts w:ascii="Times New Roman" w:hAnsi="Times New Roman" w:cs="Times New Roman"/>
          <w:sz w:val="24"/>
          <w:szCs w:val="24"/>
        </w:rPr>
        <w:t xml:space="preserve">. Akan tetapi berbeda dengan penelitian </w:t>
      </w:r>
      <w:bookmarkStart w:id="35" w:name="_Hlk85782041"/>
      <w:r w:rsidRPr="00664D1A">
        <w:rPr>
          <w:rFonts w:ascii="Times New Roman" w:hAnsi="Times New Roman" w:cs="Times New Roman"/>
          <w:sz w:val="24"/>
          <w:szCs w:val="24"/>
        </w:rPr>
        <w:fldChar w:fldCharType="begin" w:fldLock="1"/>
      </w:r>
      <w:r w:rsidRPr="00664D1A">
        <w:rPr>
          <w:rFonts w:ascii="Times New Roman" w:hAnsi="Times New Roman" w:cs="Times New Roman"/>
          <w:sz w:val="24"/>
          <w:szCs w:val="24"/>
        </w:rPr>
        <w:instrText>ADDIN CSL_CITATION {"citationItems":[{"id":"ITEM-1","itemData":{"DOI":"10.36941/AJIS-2021-0090","ISSN":"22814612","abstract":"Purpose of this study is to examine the relationship between net interest margin and return on assets by placing the net interest margin as the mediating variables. This study uses a sample of banks listed on the Indonesia Stock Exchange for the period 2015 to 2018. Data used is panel data, with data analysis using path analysis. Results showed that the capital adequacy ratio and non-performing loan do not have effect with NIM. We find a statistically significant negative effect between operating cost/operating income ratio and loan to deposit ratio for the NIM. NPL do not have effect with ROA, while CAR, BOPO, and LDR have a negative effect with ROA. However, NIM is positively related to ROA. The important things from this paper that from sobel test results shown that the NIM mediates the relationship between BOPO and LDR to ROA.","author":[{"dropping-particle":"","family":"Puspitasari","given":"Elen","non-dropping-particle":"","parse-names":false,"suffix":""},{"dropping-particle":"","family":"Sudiyatno","given":"Bambang","non-dropping-particle":"","parse-names":false,"suffix":""},{"dropping-particle":"","family":"Aini","given":"Nur","non-dropping-particle":"","parse-names":false,"suffix":""},{"dropping-particle":"","family":"Anindiansyah","given":"Gladis","non-dropping-particle":"","parse-names":false,"suffix":""}],"container-title":"Academic Journal of Interdisciplinary Studies","id":"ITEM-1","issue":"3","issued":{"date-parts":[["2021"]]},"page":"362-374","title":"The relationship between net interest margin and return on asset: empirical study of conventional banking in Indonesia","type":"article-journal","volume":"10"},"uris":["http://www.mendeley.com/documents/?uuid=d4b3fff8-1938-493e-8f4f-fcbbad5f9a16"]}],"mendeley":{"formattedCitation":"(Puspitasari et al., 2021)","plainTextFormattedCitation":"(Puspitasari et al., 2021)","previouslyFormattedCitation":"(Puspitasari et al., 2021)"},"properties":{"noteIndex":0},"schema":"https://github.com/citation-style-language/schema/raw/master/csl-citation.json"}</w:instrText>
      </w:r>
      <w:r w:rsidRPr="00664D1A">
        <w:rPr>
          <w:rFonts w:ascii="Times New Roman" w:hAnsi="Times New Roman" w:cs="Times New Roman"/>
          <w:sz w:val="24"/>
          <w:szCs w:val="24"/>
        </w:rPr>
        <w:fldChar w:fldCharType="separate"/>
      </w:r>
      <w:r w:rsidRPr="00664D1A">
        <w:rPr>
          <w:rFonts w:ascii="Times New Roman" w:hAnsi="Times New Roman" w:cs="Times New Roman"/>
          <w:noProof/>
          <w:sz w:val="24"/>
          <w:szCs w:val="24"/>
        </w:rPr>
        <w:t>(Puspitasari et al., 2021)</w:t>
      </w:r>
      <w:r w:rsidRPr="00664D1A">
        <w:rPr>
          <w:rFonts w:ascii="Times New Roman" w:hAnsi="Times New Roman" w:cs="Times New Roman"/>
          <w:sz w:val="24"/>
          <w:szCs w:val="24"/>
        </w:rPr>
        <w:fldChar w:fldCharType="end"/>
      </w:r>
      <w:bookmarkEnd w:id="35"/>
      <w:r w:rsidRPr="00664D1A">
        <w:rPr>
          <w:rFonts w:ascii="Times New Roman" w:hAnsi="Times New Roman" w:cs="Times New Roman"/>
          <w:sz w:val="24"/>
          <w:szCs w:val="24"/>
        </w:rPr>
        <w:t xml:space="preserve"> dan </w:t>
      </w:r>
      <w:r w:rsidRPr="00664D1A">
        <w:rPr>
          <w:rFonts w:ascii="Times New Roman" w:hAnsi="Times New Roman" w:cs="Times New Roman"/>
          <w:sz w:val="24"/>
          <w:szCs w:val="24"/>
        </w:rPr>
        <w:fldChar w:fldCharType="begin" w:fldLock="1"/>
      </w:r>
      <w:r w:rsidRPr="00664D1A">
        <w:rPr>
          <w:rFonts w:ascii="Times New Roman" w:hAnsi="Times New Roman" w:cs="Times New Roman"/>
          <w:sz w:val="24"/>
          <w:szCs w:val="24"/>
        </w:rPr>
        <w:instrText>ADDIN CSL_CITATION {"citationItems":[{"id":"ITEM-1","itemData":{"author":[{"dropping-particle":"","family":"Million","given":"Lie Jimmy","non-dropping-particle":"","parse-names":false,"suffix":""},{"dropping-particle":"","family":"Utary","given":"Anis Rachma","non-dropping-particle":"","parse-names":false,"suffix":""}],"id":"ITEM-1","issued":{"date-parts":[["2017"]]},"page":"191-208","title":"Pengaruh Non Performing Loan dan Capital Adequacy Ratio serta Biaya Operasional terhadap Net Interest Margin dan Return On Asset Influence of Non Performing Loan and Capital Adequacy Ratio and Operational Cost to Net Interest Margin and Return On Asset","type":"article-journal","volume":"1"},"uris":["http://www.mendeley.com/documents/?uuid=dd540b00-3949-4ca4-92b1-b040789ff3b1"]}],"mendeley":{"formattedCitation":"(Million &amp; Utary, 2017)","plainTextFormattedCitation":"(Million &amp; Utary, 2017)","previouslyFormattedCitation":"(Million &amp; Utary, 2017)"},"properties":{"noteIndex":0},"schema":"https://github.com/citation-style-language/schema/raw/master/csl-citation.json"}</w:instrText>
      </w:r>
      <w:r w:rsidRPr="00664D1A">
        <w:rPr>
          <w:rFonts w:ascii="Times New Roman" w:hAnsi="Times New Roman" w:cs="Times New Roman"/>
          <w:sz w:val="24"/>
          <w:szCs w:val="24"/>
        </w:rPr>
        <w:fldChar w:fldCharType="separate"/>
      </w:r>
      <w:r w:rsidRPr="00664D1A">
        <w:rPr>
          <w:rFonts w:ascii="Times New Roman" w:hAnsi="Times New Roman" w:cs="Times New Roman"/>
          <w:noProof/>
          <w:sz w:val="24"/>
          <w:szCs w:val="24"/>
        </w:rPr>
        <w:t>(Million &amp; Utary, 2017)</w:t>
      </w:r>
      <w:r w:rsidRPr="00664D1A">
        <w:rPr>
          <w:rFonts w:ascii="Times New Roman" w:hAnsi="Times New Roman" w:cs="Times New Roman"/>
          <w:sz w:val="24"/>
          <w:szCs w:val="24"/>
        </w:rPr>
        <w:fldChar w:fldCharType="end"/>
      </w:r>
      <w:r w:rsidRPr="00664D1A">
        <w:rPr>
          <w:rFonts w:ascii="Times New Roman" w:hAnsi="Times New Roman" w:cs="Times New Roman"/>
          <w:sz w:val="24"/>
          <w:szCs w:val="24"/>
        </w:rPr>
        <w:t xml:space="preserve"> bahwa risiko kredit dengan pengukuran NPL tidak berpengaruh terhadap NIM. Pada pengukuran risiko likuiditas terbukti adanya pengaruh terhadap NIM, dibuktikan oleh penelitian </w:t>
      </w:r>
      <w:r w:rsidRPr="00664D1A">
        <w:rPr>
          <w:rFonts w:ascii="Times New Roman" w:hAnsi="Times New Roman" w:cs="Times New Roman"/>
          <w:sz w:val="24"/>
          <w:szCs w:val="24"/>
        </w:rPr>
        <w:fldChar w:fldCharType="begin" w:fldLock="1"/>
      </w:r>
      <w:r w:rsidRPr="00664D1A">
        <w:rPr>
          <w:rFonts w:ascii="Times New Roman" w:hAnsi="Times New Roman" w:cs="Times New Roman"/>
          <w:sz w:val="24"/>
          <w:szCs w:val="24"/>
        </w:rPr>
        <w:instrText>ADDIN CSL_CITATION {"citationItems":[{"id":"ITEM-1","itemData":{"author":[{"dropping-particle":"","family":"Purba","given":"Pincur Lamiduk","non-dropping-particle":"","parse-names":false,"suffix":""}],"id":"ITEM-1","issue":"1","issued":{"date-parts":[["2018"]]},"page":"387-411","title":"Fakultas Ekonomi Universitas Udayana ( Unud ), Bali , Indonesia ABSTRAK PENDAHULUAN Perbankan memiliki peranan yang cukup penting dalam menunjang perekonomian suatu Negara . Hampir setiap dari aspek kehidupan berhubungan dengan jasa perbankan . Jasa perba","type":"article-journal","volume":"7"},"uris":["http://www.mendeley.com/documents/?uuid=e8838bed-81b4-4ee6-9695-7f99bae9b894"]}],"mendeley":{"formattedCitation":"(Purba, 2018)","plainTextFormattedCitation":"(Purba, 2018)","previouslyFormattedCitation":"(Purba, 2018)"},"properties":{"noteIndex":0},"schema":"https://github.com/citation-style-language/schema/raw/master/csl-citation.json"}</w:instrText>
      </w:r>
      <w:r w:rsidRPr="00664D1A">
        <w:rPr>
          <w:rFonts w:ascii="Times New Roman" w:hAnsi="Times New Roman" w:cs="Times New Roman"/>
          <w:sz w:val="24"/>
          <w:szCs w:val="24"/>
        </w:rPr>
        <w:fldChar w:fldCharType="separate"/>
      </w:r>
      <w:r w:rsidRPr="00664D1A">
        <w:rPr>
          <w:rFonts w:ascii="Times New Roman" w:hAnsi="Times New Roman" w:cs="Times New Roman"/>
          <w:noProof/>
          <w:sz w:val="24"/>
          <w:szCs w:val="24"/>
        </w:rPr>
        <w:t>(Purba, 2018)</w:t>
      </w:r>
      <w:r w:rsidRPr="00664D1A">
        <w:rPr>
          <w:rFonts w:ascii="Times New Roman" w:hAnsi="Times New Roman" w:cs="Times New Roman"/>
          <w:sz w:val="24"/>
          <w:szCs w:val="24"/>
        </w:rPr>
        <w:fldChar w:fldCharType="end"/>
      </w:r>
      <w:r w:rsidR="002C578B" w:rsidRPr="00664D1A">
        <w:rPr>
          <w:rFonts w:ascii="Times New Roman" w:hAnsi="Times New Roman" w:cs="Times New Roman"/>
          <w:sz w:val="24"/>
          <w:szCs w:val="24"/>
        </w:rPr>
        <w:t xml:space="preserve"> dan </w:t>
      </w:r>
      <w:r w:rsidR="002C578B" w:rsidRPr="00664D1A">
        <w:rPr>
          <w:rFonts w:ascii="Times New Roman" w:hAnsi="Times New Roman" w:cs="Times New Roman"/>
          <w:sz w:val="24"/>
          <w:szCs w:val="24"/>
        </w:rPr>
        <w:fldChar w:fldCharType="begin" w:fldLock="1"/>
      </w:r>
      <w:r w:rsidR="002C578B" w:rsidRPr="00664D1A">
        <w:rPr>
          <w:rFonts w:ascii="Times New Roman" w:hAnsi="Times New Roman" w:cs="Times New Roman"/>
          <w:sz w:val="24"/>
          <w:szCs w:val="24"/>
        </w:rPr>
        <w:instrText>ADDIN CSL_CITATION {"citationItems":[{"id":"ITEM-1","itemData":{"author":[{"dropping-particle":"","family":"Budiwati","given":"Hesti","non-dropping-particle":"","parse-names":false,"suffix":""}],"id":"ITEM-1","issue":"1","issued":{"date-parts":[["2020"]]},"page":"38-45","title":"BANK FUNDS MANAGEMENT AND ITS EFFECTS ON NET INTEREST","type":"article-journal","volume":"1"},"uris":["http://www.mendeley.com/documents/?uuid=82fe540c-5d54-4d22-ab98-782d4c294483"]}],"mendeley":{"formattedCitation":"(Budiwati, 2020)","plainTextFormattedCitation":"(Budiwati, 2020)","previouslyFormattedCitation":"(Budiwati, 2020)"},"properties":{"noteIndex":0},"schema":"https://github.com/citation-style-language/schema/raw/master/csl-citation.json"}</w:instrText>
      </w:r>
      <w:r w:rsidR="002C578B" w:rsidRPr="00664D1A">
        <w:rPr>
          <w:rFonts w:ascii="Times New Roman" w:hAnsi="Times New Roman" w:cs="Times New Roman"/>
          <w:sz w:val="24"/>
          <w:szCs w:val="24"/>
        </w:rPr>
        <w:fldChar w:fldCharType="separate"/>
      </w:r>
      <w:r w:rsidR="002C578B" w:rsidRPr="00664D1A">
        <w:rPr>
          <w:rFonts w:ascii="Times New Roman" w:hAnsi="Times New Roman" w:cs="Times New Roman"/>
          <w:noProof/>
          <w:sz w:val="24"/>
          <w:szCs w:val="24"/>
        </w:rPr>
        <w:t>(Budiwati, 2020)</w:t>
      </w:r>
      <w:r w:rsidR="002C578B" w:rsidRPr="00664D1A">
        <w:rPr>
          <w:rFonts w:ascii="Times New Roman" w:hAnsi="Times New Roman" w:cs="Times New Roman"/>
          <w:sz w:val="24"/>
          <w:szCs w:val="24"/>
        </w:rPr>
        <w:fldChar w:fldCharType="end"/>
      </w:r>
      <w:r w:rsidR="002C578B" w:rsidRPr="00664D1A">
        <w:rPr>
          <w:rFonts w:ascii="Times New Roman" w:hAnsi="Times New Roman" w:cs="Times New Roman"/>
          <w:sz w:val="24"/>
          <w:szCs w:val="24"/>
        </w:rPr>
        <w:t xml:space="preserve"> bahwa LDR berpengaruh signifikan terhadap NIM</w:t>
      </w:r>
      <w:r w:rsidRPr="00664D1A">
        <w:rPr>
          <w:rFonts w:ascii="Times New Roman" w:hAnsi="Times New Roman" w:cs="Times New Roman"/>
          <w:sz w:val="24"/>
          <w:szCs w:val="24"/>
        </w:rPr>
        <w:t xml:space="preserve"> dan sebaliknya hasil tidak signifikan dibuktikan oleh penelitian</w:t>
      </w:r>
      <w:r w:rsidR="002C578B" w:rsidRPr="00664D1A">
        <w:rPr>
          <w:rFonts w:ascii="Times New Roman" w:hAnsi="Times New Roman" w:cs="Times New Roman"/>
          <w:sz w:val="24"/>
          <w:szCs w:val="24"/>
        </w:rPr>
        <w:t xml:space="preserve"> </w:t>
      </w:r>
      <w:r w:rsidR="002C578B" w:rsidRPr="00664D1A">
        <w:rPr>
          <w:rFonts w:ascii="Times New Roman" w:hAnsi="Times New Roman" w:cs="Times New Roman"/>
          <w:sz w:val="24"/>
          <w:szCs w:val="24"/>
        </w:rPr>
        <w:fldChar w:fldCharType="begin" w:fldLock="1"/>
      </w:r>
      <w:r w:rsidR="00A55BAA" w:rsidRPr="00664D1A">
        <w:rPr>
          <w:rFonts w:ascii="Times New Roman" w:hAnsi="Times New Roman" w:cs="Times New Roman"/>
          <w:sz w:val="24"/>
          <w:szCs w:val="24"/>
        </w:rPr>
        <w:instrText>ADDIN CSL_CITATION {"citationItems":[{"id":"ITEM-1","itemData":{"author":[{"dropping-particle":"","family":"Anwar","given":"Arief","non-dropping-particle":"","parse-names":false,"suffix":""},{"dropping-particle":"","family":"Rizkianto","given":"Eko","non-dropping-particle":"","parse-names":false,"suffix":""}],"id":"ITEM-1","issue":"2","issued":{"date-parts":[["2019"]]},"title":"Pengaruh Risiko Kredit Dan Risiko Likuiditas Terhadap Net Interest Margin Sesuai Pertumbuhan Ekonomi Pada Bank Umum Di Indonesia","type":"article-journal","volume":"17"},"uris":["http://www.mendeley.com/documents/?uuid=4badbc13-9a5b-4825-b210-e32fe8f8fc66"]}],"mendeley":{"formattedCitation":"(Anwar &amp; Rizkianto, 2019)","plainTextFormattedCitation":"(Anwar &amp; Rizkianto, 2019)","previouslyFormattedCitation":"(Anwar &amp; Rizkianto, 2019)"},"properties":{"noteIndex":0},"schema":"https://github.com/citation-style-language/schema/raw/master/csl-citation.json"}</w:instrText>
      </w:r>
      <w:r w:rsidR="002C578B" w:rsidRPr="00664D1A">
        <w:rPr>
          <w:rFonts w:ascii="Times New Roman" w:hAnsi="Times New Roman" w:cs="Times New Roman"/>
          <w:sz w:val="24"/>
          <w:szCs w:val="24"/>
        </w:rPr>
        <w:fldChar w:fldCharType="separate"/>
      </w:r>
      <w:r w:rsidR="002C578B" w:rsidRPr="00664D1A">
        <w:rPr>
          <w:rFonts w:ascii="Times New Roman" w:hAnsi="Times New Roman" w:cs="Times New Roman"/>
          <w:noProof/>
          <w:sz w:val="24"/>
          <w:szCs w:val="24"/>
        </w:rPr>
        <w:t>(Anwar &amp; Rizkianto, 2019)</w:t>
      </w:r>
      <w:r w:rsidR="002C578B" w:rsidRPr="00664D1A">
        <w:rPr>
          <w:rFonts w:ascii="Times New Roman" w:hAnsi="Times New Roman" w:cs="Times New Roman"/>
          <w:sz w:val="24"/>
          <w:szCs w:val="24"/>
        </w:rPr>
        <w:fldChar w:fldCharType="end"/>
      </w:r>
      <w:r w:rsidRPr="00664D1A">
        <w:rPr>
          <w:rFonts w:ascii="Times New Roman" w:hAnsi="Times New Roman" w:cs="Times New Roman"/>
          <w:sz w:val="24"/>
          <w:szCs w:val="24"/>
        </w:rPr>
        <w:t xml:space="preserve">. Pada pengujian CAR terbukti adanya pengaruh signifikan yang dilakukan oleh </w:t>
      </w:r>
      <w:r w:rsidRPr="00664D1A">
        <w:rPr>
          <w:rFonts w:ascii="Times New Roman" w:hAnsi="Times New Roman" w:cs="Times New Roman"/>
          <w:sz w:val="24"/>
          <w:szCs w:val="24"/>
        </w:rPr>
        <w:fldChar w:fldCharType="begin" w:fldLock="1"/>
      </w:r>
      <w:r w:rsidRPr="00664D1A">
        <w:rPr>
          <w:rFonts w:ascii="Times New Roman" w:hAnsi="Times New Roman" w:cs="Times New Roman"/>
          <w:sz w:val="24"/>
          <w:szCs w:val="24"/>
        </w:rPr>
        <w:instrText>ADDIN CSL_CITATION {"citationItems":[{"id":"ITEM-1","itemData":{"author":[{"dropping-particle":"","family":"Million","given":"Lie Jimmy","non-dropping-particle":"","parse-names":false,"suffix":""},{"dropping-particle":"","family":"Utary","given":"Anis Rachma","non-dropping-particle":"","parse-names":false,"suffix":""}],"id":"ITEM-1","issued":{"date-parts":[["2017"]]},"page":"191-208","title":"Pengaruh Non Performing Loan dan Capital Adequacy Ratio serta Biaya Operasional terhadap Net Interest Margin dan Return On Asset Influence of Non Performing Loan and Capital Adequacy Ratio and Operational Cost to Net Interest Margin and Return On Asset","type":"article-journal","volume":"1"},"uris":["http://www.mendeley.com/documents/?uuid=dd540b00-3949-4ca4-92b1-b040789ff3b1"]}],"mendeley":{"formattedCitation":"(Million &amp; Utary, 2017)","plainTextFormattedCitation":"(Million &amp; Utary, 2017)","previouslyFormattedCitation":"(Million &amp; Utary, 2017)"},"properties":{"noteIndex":0},"schema":"https://github.com/citation-style-language/schema/raw/master/csl-citation.json"}</w:instrText>
      </w:r>
      <w:r w:rsidRPr="00664D1A">
        <w:rPr>
          <w:rFonts w:ascii="Times New Roman" w:hAnsi="Times New Roman" w:cs="Times New Roman"/>
          <w:sz w:val="24"/>
          <w:szCs w:val="24"/>
        </w:rPr>
        <w:fldChar w:fldCharType="separate"/>
      </w:r>
      <w:r w:rsidRPr="00664D1A">
        <w:rPr>
          <w:rFonts w:ascii="Times New Roman" w:hAnsi="Times New Roman" w:cs="Times New Roman"/>
          <w:noProof/>
          <w:sz w:val="24"/>
          <w:szCs w:val="24"/>
        </w:rPr>
        <w:t>(Million &amp; Utary, 2017)</w:t>
      </w:r>
      <w:r w:rsidRPr="00664D1A">
        <w:rPr>
          <w:rFonts w:ascii="Times New Roman" w:hAnsi="Times New Roman" w:cs="Times New Roman"/>
          <w:sz w:val="24"/>
          <w:szCs w:val="24"/>
        </w:rPr>
        <w:fldChar w:fldCharType="end"/>
      </w:r>
      <w:r w:rsidRPr="00664D1A">
        <w:rPr>
          <w:rFonts w:ascii="Times New Roman" w:hAnsi="Times New Roman" w:cs="Times New Roman"/>
          <w:sz w:val="24"/>
          <w:szCs w:val="24"/>
        </w:rPr>
        <w:t xml:space="preserve">dan </w:t>
      </w:r>
      <w:r w:rsidRPr="00664D1A">
        <w:rPr>
          <w:rFonts w:ascii="Times New Roman" w:hAnsi="Times New Roman" w:cs="Times New Roman"/>
          <w:sz w:val="24"/>
          <w:szCs w:val="24"/>
        </w:rPr>
        <w:fldChar w:fldCharType="begin" w:fldLock="1"/>
      </w:r>
      <w:r w:rsidRPr="00664D1A">
        <w:rPr>
          <w:rFonts w:ascii="Times New Roman" w:hAnsi="Times New Roman" w:cs="Times New Roman"/>
          <w:sz w:val="24"/>
          <w:szCs w:val="24"/>
        </w:rPr>
        <w:instrText>ADDIN CSL_CITATION {"citationItems":[{"id":"ITEM-1","itemData":{"author":[{"dropping-particle":"","family":"Purba","given":"Pincur Lamiduk","non-dropping-particle":"","parse-names":false,"suffix":""}],"id":"ITEM-1","issue":"1","issued":{"date-parts":[["2018"]]},"page":"387-411","title":"Fakultas Ekonomi Universitas Udayana ( Unud ), Bali , Indonesia ABSTRAK PENDAHULUAN Perbankan memiliki peranan yang cukup penting dalam menunjang perekonomian suatu Negara . Hampir setiap dari aspek kehidupan berhubungan dengan jasa perbankan . Jasa perba","type":"article-journal","volume":"7"},"uris":["http://www.mendeley.com/documents/?uuid=e8838bed-81b4-4ee6-9695-7f99bae9b894"]}],"mendeley":{"formattedCitation":"(Purba, 2018)","plainTextFormattedCitation":"(Purba, 2018)","previouslyFormattedCitation":"(Purba, 2018)"},"properties":{"noteIndex":0},"schema":"https://github.com/citation-style-language/schema/raw/master/csl-citation.json"}</w:instrText>
      </w:r>
      <w:r w:rsidRPr="00664D1A">
        <w:rPr>
          <w:rFonts w:ascii="Times New Roman" w:hAnsi="Times New Roman" w:cs="Times New Roman"/>
          <w:sz w:val="24"/>
          <w:szCs w:val="24"/>
        </w:rPr>
        <w:fldChar w:fldCharType="separate"/>
      </w:r>
      <w:r w:rsidRPr="00664D1A">
        <w:rPr>
          <w:rFonts w:ascii="Times New Roman" w:hAnsi="Times New Roman" w:cs="Times New Roman"/>
          <w:noProof/>
          <w:sz w:val="24"/>
          <w:szCs w:val="24"/>
        </w:rPr>
        <w:t>(Purba, 2018)</w:t>
      </w:r>
      <w:r w:rsidRPr="00664D1A">
        <w:rPr>
          <w:rFonts w:ascii="Times New Roman" w:hAnsi="Times New Roman" w:cs="Times New Roman"/>
          <w:sz w:val="24"/>
          <w:szCs w:val="24"/>
        </w:rPr>
        <w:fldChar w:fldCharType="end"/>
      </w:r>
      <w:r w:rsidRPr="00664D1A">
        <w:rPr>
          <w:rFonts w:ascii="Times New Roman" w:hAnsi="Times New Roman" w:cs="Times New Roman"/>
          <w:sz w:val="24"/>
          <w:szCs w:val="24"/>
        </w:rPr>
        <w:t xml:space="preserve"> serta penelitian membuktikan adanya pengaruh tidak signifikan atas pengujian CAR terhadap NIM. Pada pengujian BOPO terhadap NIM</w:t>
      </w:r>
      <w:r w:rsidR="00510DE5" w:rsidRPr="00664D1A">
        <w:rPr>
          <w:rFonts w:ascii="Times New Roman" w:hAnsi="Times New Roman" w:cs="Times New Roman"/>
          <w:sz w:val="24"/>
          <w:szCs w:val="24"/>
        </w:rPr>
        <w:t xml:space="preserve">. Sedangkan </w:t>
      </w:r>
      <w:r w:rsidRPr="00664D1A">
        <w:rPr>
          <w:rFonts w:ascii="Times New Roman" w:hAnsi="Times New Roman" w:cs="Times New Roman"/>
          <w:sz w:val="24"/>
          <w:szCs w:val="24"/>
        </w:rPr>
        <w:t xml:space="preserve">penelitian </w:t>
      </w:r>
      <w:r w:rsidRPr="00664D1A">
        <w:rPr>
          <w:rFonts w:ascii="Times New Roman" w:hAnsi="Times New Roman" w:cs="Times New Roman"/>
          <w:sz w:val="24"/>
          <w:szCs w:val="24"/>
        </w:rPr>
        <w:fldChar w:fldCharType="begin" w:fldLock="1"/>
      </w:r>
      <w:r w:rsidRPr="00664D1A">
        <w:rPr>
          <w:rFonts w:ascii="Times New Roman" w:hAnsi="Times New Roman" w:cs="Times New Roman"/>
          <w:sz w:val="24"/>
          <w:szCs w:val="24"/>
        </w:rPr>
        <w:instrText>ADDIN CSL_CITATION {"citationItems":[{"id":"ITEM-1","itemData":{"author":[{"dropping-particle":"","family":"Million","given":"Lie Jimmy","non-dropping-particle":"","parse-names":false,"suffix":""},{"dropping-particle":"","family":"Utary","given":"Anis Rachma","non-dropping-particle":"","parse-names":false,"suffix":""}],"id":"ITEM-1","issued":{"date-parts":[["2017"]]},"page":"191-208","title":"Pengaruh Non Performing Loan dan Capital Adequacy Ratio serta Biaya Operasional terhadap Net Interest Margin dan Return On Asset Influence of Non Performing Loan and Capital Adequacy Ratio and Operational Cost to Net Interest Margin and Return On Asset","type":"article-journal","volume":"1"},"uris":["http://www.mendeley.com/documents/?uuid=dd540b00-3949-4ca4-92b1-b040789ff3b1"]}],"mendeley":{"formattedCitation":"(Million &amp; Utary, 2017)","plainTextFormattedCitation":"(Million &amp; Utary, 2017)","previouslyFormattedCitation":"(Million &amp; Utary, 2017)"},"properties":{"noteIndex":0},"schema":"https://github.com/citation-style-language/schema/raw/master/csl-citation.json"}</w:instrText>
      </w:r>
      <w:r w:rsidRPr="00664D1A">
        <w:rPr>
          <w:rFonts w:ascii="Times New Roman" w:hAnsi="Times New Roman" w:cs="Times New Roman"/>
          <w:sz w:val="24"/>
          <w:szCs w:val="24"/>
        </w:rPr>
        <w:fldChar w:fldCharType="separate"/>
      </w:r>
      <w:r w:rsidRPr="00664D1A">
        <w:rPr>
          <w:rFonts w:ascii="Times New Roman" w:hAnsi="Times New Roman" w:cs="Times New Roman"/>
          <w:noProof/>
          <w:sz w:val="24"/>
          <w:szCs w:val="24"/>
        </w:rPr>
        <w:t>(Million &amp; Utary, 2017)</w:t>
      </w:r>
      <w:r w:rsidRPr="00664D1A">
        <w:rPr>
          <w:rFonts w:ascii="Times New Roman" w:hAnsi="Times New Roman" w:cs="Times New Roman"/>
          <w:sz w:val="24"/>
          <w:szCs w:val="24"/>
        </w:rPr>
        <w:fldChar w:fldCharType="end"/>
      </w:r>
      <w:r w:rsidR="000116C5" w:rsidRPr="00664D1A">
        <w:rPr>
          <w:rFonts w:ascii="Times New Roman" w:hAnsi="Times New Roman" w:cs="Times New Roman"/>
          <w:sz w:val="24"/>
          <w:szCs w:val="24"/>
        </w:rPr>
        <w:t xml:space="preserve"> dan </w:t>
      </w:r>
      <w:bookmarkStart w:id="36" w:name="_Hlk85782067"/>
      <w:r w:rsidR="000116C5" w:rsidRPr="00664D1A">
        <w:rPr>
          <w:rFonts w:ascii="Times New Roman" w:hAnsi="Times New Roman" w:cs="Times New Roman"/>
          <w:sz w:val="24"/>
          <w:szCs w:val="24"/>
        </w:rPr>
        <w:fldChar w:fldCharType="begin" w:fldLock="1"/>
      </w:r>
      <w:r w:rsidR="000116C5" w:rsidRPr="00664D1A">
        <w:rPr>
          <w:rFonts w:ascii="Times New Roman" w:hAnsi="Times New Roman" w:cs="Times New Roman"/>
          <w:sz w:val="24"/>
          <w:szCs w:val="24"/>
        </w:rPr>
        <w:instrText>ADDIN CSL_CITATION {"citationItems":[{"id":"ITEM-1","itemData":{"DOI":"10.1016/j.pacfin.2019.06.011","ISSN":"0927538X","abstract":"The current paper contributes to the empirical literature on bank profitability by testing the joint-impact of different types of risk, competition in different banking markets and different types of efficiency on bank profitability using a sample of Chinese commercial banks over the period 2003–2017. In particular, we fill in the gap of the empirical studies by examining the impact of efficiency on profitability when banks undertake different levels of risk-taking behaviour and face different degrees of competition. The results show that competition in the Chinese banking markets (deposit market, loan market and non-interest income market) is stronger over the period 2003–2005 and also 2014–2017. In addition, it is found that bank size, cost efficiency, profit efficiency and inflation are significantly related to bank profitability. Finally, we find that the positive impact of cost efficiency on profitability is stronger when banks undertake higher levels of risk and face more competition.","author":[{"dropping-particle":"","family":"Fang","given":"Jianchun","non-dropping-particle":"","parse-names":false,"suffix":""},{"dropping-particle":"","family":"Lau","given":"Chi Keung Marco","non-dropping-particle":"","parse-names":false,"suffix":""},{"dropping-particle":"","family":"Lu","given":"Zhou","non-dropping-particle":"","parse-names":false,"suffix":""},{"dropping-particle":"","family":"Tan","given":"Yong","non-dropping-particle":"","parse-names":false,"suffix":""},{"dropping-particle":"","family":"Zhang","given":"Hua","non-dropping-particle":"","parse-names":false,"suffix":""}],"container-title":"Pacific Basin Finance Journal","id":"ITEM-1","issued":{"date-parts":[["2019"]]},"page":"290-309","publisher":"Elsevier B.V","title":"Bank performance in China: A Perspective from Bank efficiency, risk-taking and market competition","type":"article-journal","volume":"56"},"uris":["http://www.mendeley.com/documents/?uuid=f9445476-c473-4dde-b3c3-190ddb10b65c"]}],"mendeley":{"formattedCitation":"(Fang et al., 2019)","plainTextFormattedCitation":"(Fang et al., 2019)","previouslyFormattedCitation":"(Fang et al., 2019)"},"properties":{"noteIndex":0},"schema":"https://github.com/citation-style-language/schema/raw/master/csl-citation.json"}</w:instrText>
      </w:r>
      <w:r w:rsidR="000116C5" w:rsidRPr="00664D1A">
        <w:rPr>
          <w:rFonts w:ascii="Times New Roman" w:hAnsi="Times New Roman" w:cs="Times New Roman"/>
          <w:sz w:val="24"/>
          <w:szCs w:val="24"/>
        </w:rPr>
        <w:fldChar w:fldCharType="separate"/>
      </w:r>
      <w:r w:rsidR="000116C5" w:rsidRPr="00664D1A">
        <w:rPr>
          <w:rFonts w:ascii="Times New Roman" w:hAnsi="Times New Roman" w:cs="Times New Roman"/>
          <w:noProof/>
          <w:sz w:val="24"/>
          <w:szCs w:val="24"/>
        </w:rPr>
        <w:t>(Fang et al., 2019)</w:t>
      </w:r>
      <w:r w:rsidR="000116C5" w:rsidRPr="00664D1A">
        <w:rPr>
          <w:rFonts w:ascii="Times New Roman" w:hAnsi="Times New Roman" w:cs="Times New Roman"/>
          <w:sz w:val="24"/>
          <w:szCs w:val="24"/>
        </w:rPr>
        <w:fldChar w:fldCharType="end"/>
      </w:r>
      <w:bookmarkEnd w:id="36"/>
      <w:r w:rsidR="000116C5" w:rsidRPr="00664D1A">
        <w:rPr>
          <w:rFonts w:ascii="Times New Roman" w:hAnsi="Times New Roman" w:cs="Times New Roman"/>
          <w:sz w:val="24"/>
          <w:szCs w:val="24"/>
        </w:rPr>
        <w:t xml:space="preserve"> membuktikan adanya pengaruh signifikan, namun berbeda dengan penelitian </w:t>
      </w:r>
      <w:r w:rsidR="000116C5" w:rsidRPr="00664D1A">
        <w:rPr>
          <w:rFonts w:ascii="Times New Roman" w:hAnsi="Times New Roman" w:cs="Times New Roman"/>
          <w:sz w:val="24"/>
          <w:szCs w:val="24"/>
        </w:rPr>
        <w:fldChar w:fldCharType="begin" w:fldLock="1"/>
      </w:r>
      <w:r w:rsidR="000116C5" w:rsidRPr="00664D1A">
        <w:rPr>
          <w:rFonts w:ascii="Times New Roman" w:hAnsi="Times New Roman" w:cs="Times New Roman"/>
          <w:sz w:val="24"/>
          <w:szCs w:val="24"/>
        </w:rPr>
        <w:instrText>ADDIN CSL_CITATION {"citationItems":[{"id":"ITEM-1","itemData":{"author":[{"dropping-particle":"","family":"Purba","given":"Pincur Lamiduk","non-dropping-particle":"","parse-names":false,"suffix":""}],"id":"ITEM-1","issue":"1","issued":{"date-parts":[["2018"]]},"page":"387-411","title":"Fakultas Ekonomi Universitas Udayana ( Unud ), Bali , Indonesia ABSTRAK PENDAHULUAN Perbankan memiliki peranan yang cukup penting dalam menunjang perekonomian suatu Negara . Hampir setiap dari aspek kehidupan berhubungan dengan jasa perbankan . Jasa perba","type":"article-journal","volume":"7"},"uris":["http://www.mendeley.com/documents/?uuid=e8838bed-81b4-4ee6-9695-7f99bae9b894"]}],"mendeley":{"formattedCitation":"(Purba, 2018)","plainTextFormattedCitation":"(Purba, 2018)","previouslyFormattedCitation":"(Purba, 2018)"},"properties":{"noteIndex":0},"schema":"https://github.com/citation-style-language/schema/raw/master/csl-citation.json"}</w:instrText>
      </w:r>
      <w:r w:rsidR="000116C5" w:rsidRPr="00664D1A">
        <w:rPr>
          <w:rFonts w:ascii="Times New Roman" w:hAnsi="Times New Roman" w:cs="Times New Roman"/>
          <w:sz w:val="24"/>
          <w:szCs w:val="24"/>
        </w:rPr>
        <w:fldChar w:fldCharType="separate"/>
      </w:r>
      <w:r w:rsidR="000116C5" w:rsidRPr="00664D1A">
        <w:rPr>
          <w:rFonts w:ascii="Times New Roman" w:hAnsi="Times New Roman" w:cs="Times New Roman"/>
          <w:noProof/>
          <w:sz w:val="24"/>
          <w:szCs w:val="24"/>
        </w:rPr>
        <w:t>(Purba, 2018)</w:t>
      </w:r>
      <w:r w:rsidR="000116C5" w:rsidRPr="00664D1A">
        <w:rPr>
          <w:rFonts w:ascii="Times New Roman" w:hAnsi="Times New Roman" w:cs="Times New Roman"/>
          <w:sz w:val="24"/>
          <w:szCs w:val="24"/>
        </w:rPr>
        <w:fldChar w:fldCharType="end"/>
      </w:r>
      <w:r w:rsidR="000116C5" w:rsidRPr="00664D1A">
        <w:rPr>
          <w:rFonts w:ascii="Times New Roman" w:hAnsi="Times New Roman" w:cs="Times New Roman"/>
          <w:sz w:val="24"/>
          <w:szCs w:val="24"/>
        </w:rPr>
        <w:t xml:space="preserve"> bahwa BOPO tidak berpengaruh terhadap NIM.</w:t>
      </w:r>
      <w:r w:rsidR="00510DE5" w:rsidRPr="00664D1A">
        <w:rPr>
          <w:rFonts w:ascii="Times New Roman" w:hAnsi="Times New Roman" w:cs="Times New Roman"/>
          <w:sz w:val="24"/>
          <w:szCs w:val="24"/>
        </w:rPr>
        <w:t xml:space="preserve"> </w:t>
      </w:r>
      <w:r w:rsidR="0062143B" w:rsidRPr="00664D1A">
        <w:rPr>
          <w:rFonts w:ascii="Times New Roman" w:eastAsia="Times New Roman" w:hAnsi="Times New Roman" w:cs="Times New Roman"/>
          <w:sz w:val="24"/>
          <w:szCs w:val="24"/>
        </w:rPr>
        <w:t xml:space="preserve">Serta variabel kontrol yang digunakan adalah </w:t>
      </w:r>
      <w:r w:rsidR="0062143B" w:rsidRPr="00664D1A">
        <w:rPr>
          <w:rFonts w:ascii="Times New Roman" w:eastAsia="Times New Roman" w:hAnsi="Times New Roman" w:cs="Times New Roman"/>
          <w:i/>
          <w:iCs/>
          <w:sz w:val="24"/>
          <w:szCs w:val="24"/>
        </w:rPr>
        <w:t xml:space="preserve">bank size </w:t>
      </w:r>
      <w:r w:rsidR="0062143B" w:rsidRPr="00664D1A">
        <w:rPr>
          <w:rFonts w:ascii="Times New Roman" w:eastAsia="Times New Roman" w:hAnsi="Times New Roman" w:cs="Times New Roman"/>
          <w:sz w:val="24"/>
          <w:szCs w:val="24"/>
        </w:rPr>
        <w:t xml:space="preserve">dan </w:t>
      </w:r>
      <w:r w:rsidR="0062143B" w:rsidRPr="00664D1A">
        <w:rPr>
          <w:rFonts w:ascii="Times New Roman" w:eastAsia="Times New Roman" w:hAnsi="Times New Roman" w:cs="Times New Roman"/>
          <w:i/>
          <w:iCs/>
          <w:sz w:val="24"/>
          <w:szCs w:val="24"/>
        </w:rPr>
        <w:t xml:space="preserve">leverage </w:t>
      </w:r>
      <w:r w:rsidR="0062143B" w:rsidRPr="00664D1A">
        <w:rPr>
          <w:rFonts w:ascii="Times New Roman" w:eastAsia="Times New Roman" w:hAnsi="Times New Roman" w:cs="Times New Roman"/>
          <w:sz w:val="24"/>
          <w:szCs w:val="24"/>
        </w:rPr>
        <w:t xml:space="preserve">yang memiliki hubungan dengan kinerja keuangan dengan pengukuran rasio profitabitas karena adanya skala </w:t>
      </w:r>
      <w:r w:rsidR="0062143B" w:rsidRPr="00664D1A">
        <w:rPr>
          <w:rFonts w:ascii="Times New Roman" w:eastAsia="Times New Roman" w:hAnsi="Times New Roman" w:cs="Times New Roman"/>
          <w:sz w:val="24"/>
          <w:szCs w:val="24"/>
        </w:rPr>
        <w:lastRenderedPageBreak/>
        <w:t xml:space="preserve">ekonomi. Semakin besar ukuran bank, maka peluang ekonomi yang tinggi dan menimbulkan </w:t>
      </w:r>
      <w:r w:rsidR="00DA47E9" w:rsidRPr="00664D1A">
        <w:rPr>
          <w:rFonts w:ascii="Times New Roman" w:eastAsia="Times New Roman" w:hAnsi="Times New Roman" w:cs="Times New Roman"/>
          <w:sz w:val="24"/>
          <w:szCs w:val="24"/>
        </w:rPr>
        <w:t xml:space="preserve">tingginya peluang perolehan laba. </w:t>
      </w:r>
    </w:p>
    <w:p w14:paraId="7265C40A" w14:textId="04ADA59F" w:rsidR="006C309E" w:rsidRPr="00664D1A" w:rsidRDefault="00CC44AE" w:rsidP="00664D1A">
      <w:pPr>
        <w:spacing w:line="480" w:lineRule="auto"/>
        <w:ind w:firstLine="720"/>
        <w:jc w:val="both"/>
        <w:rPr>
          <w:rFonts w:ascii="Times New Roman" w:hAnsi="Times New Roman" w:cs="Times New Roman"/>
          <w:sz w:val="24"/>
          <w:szCs w:val="24"/>
        </w:rPr>
      </w:pPr>
      <w:r w:rsidRPr="00664D1A">
        <w:rPr>
          <w:rFonts w:ascii="Times New Roman" w:hAnsi="Times New Roman" w:cs="Times New Roman"/>
          <w:sz w:val="24"/>
          <w:szCs w:val="24"/>
        </w:rPr>
        <w:t xml:space="preserve">Berdasarkan uraian latar belakang diatas, </w:t>
      </w:r>
      <w:bookmarkStart w:id="37" w:name="_Hlk89576914"/>
      <w:r w:rsidRPr="00664D1A">
        <w:rPr>
          <w:rFonts w:ascii="Times New Roman" w:hAnsi="Times New Roman" w:cs="Times New Roman"/>
          <w:sz w:val="24"/>
          <w:szCs w:val="24"/>
        </w:rPr>
        <w:t xml:space="preserve">penelitian ini bertujuan untuk </w:t>
      </w:r>
      <w:r w:rsidR="00E6736D" w:rsidRPr="00664D1A">
        <w:rPr>
          <w:rFonts w:ascii="Times New Roman" w:hAnsi="Times New Roman" w:cs="Times New Roman"/>
          <w:sz w:val="24"/>
          <w:szCs w:val="24"/>
        </w:rPr>
        <w:t>membuktikan pengaruh dampak risiko kredit dengan rasio NPL, kecukupan modal dengan rasio CAR, risiko likuiditas dengan rasio LDR dan efisiensi operasional dengan rasio BOPO terhadap</w:t>
      </w:r>
      <w:r w:rsidRPr="00664D1A">
        <w:rPr>
          <w:rFonts w:ascii="Times New Roman" w:hAnsi="Times New Roman" w:cs="Times New Roman"/>
          <w:sz w:val="24"/>
          <w:szCs w:val="24"/>
        </w:rPr>
        <w:t xml:space="preserve"> indikator determinan terhadap kinerja keuangan  </w:t>
      </w:r>
      <w:r w:rsidR="00E6736D" w:rsidRPr="00664D1A">
        <w:rPr>
          <w:rFonts w:ascii="Times New Roman" w:hAnsi="Times New Roman" w:cs="Times New Roman"/>
          <w:sz w:val="24"/>
          <w:szCs w:val="24"/>
        </w:rPr>
        <w:t xml:space="preserve">yaitu dengan pengukuran </w:t>
      </w:r>
      <w:r w:rsidR="00E6736D" w:rsidRPr="00664D1A">
        <w:rPr>
          <w:rFonts w:ascii="Times New Roman" w:hAnsi="Times New Roman" w:cs="Times New Roman"/>
          <w:i/>
          <w:iCs/>
          <w:sz w:val="24"/>
          <w:szCs w:val="24"/>
        </w:rPr>
        <w:t xml:space="preserve">Return On Asset </w:t>
      </w:r>
      <w:r w:rsidR="00E6736D" w:rsidRPr="00664D1A">
        <w:rPr>
          <w:rFonts w:ascii="Times New Roman" w:hAnsi="Times New Roman" w:cs="Times New Roman"/>
          <w:sz w:val="24"/>
          <w:szCs w:val="24"/>
        </w:rPr>
        <w:t xml:space="preserve">dan </w:t>
      </w:r>
      <w:r w:rsidR="00E6736D" w:rsidRPr="00664D1A">
        <w:rPr>
          <w:rFonts w:ascii="Times New Roman" w:hAnsi="Times New Roman" w:cs="Times New Roman"/>
          <w:i/>
          <w:iCs/>
          <w:sz w:val="24"/>
          <w:szCs w:val="24"/>
        </w:rPr>
        <w:t xml:space="preserve">Net Interest Margin </w:t>
      </w:r>
      <w:r w:rsidRPr="00664D1A">
        <w:rPr>
          <w:rFonts w:ascii="Times New Roman" w:hAnsi="Times New Roman" w:cs="Times New Roman"/>
          <w:sz w:val="24"/>
          <w:szCs w:val="24"/>
        </w:rPr>
        <w:t xml:space="preserve">dengan periode waktu yang lebih terbaru. </w:t>
      </w:r>
      <w:bookmarkEnd w:id="37"/>
      <w:r w:rsidR="008D64A1" w:rsidRPr="00664D1A">
        <w:rPr>
          <w:rFonts w:ascii="Times New Roman" w:hAnsi="Times New Roman" w:cs="Times New Roman"/>
          <w:sz w:val="24"/>
          <w:szCs w:val="24"/>
        </w:rPr>
        <w:t>Penelitian ini mengacu pada penelitian yang telah dilakukan oleh</w:t>
      </w:r>
      <w:r w:rsidR="00D614FA" w:rsidRPr="00664D1A">
        <w:rPr>
          <w:rFonts w:ascii="Times New Roman" w:hAnsi="Times New Roman" w:cs="Times New Roman"/>
          <w:sz w:val="24"/>
          <w:szCs w:val="24"/>
        </w:rPr>
        <w:t xml:space="preserve"> </w:t>
      </w:r>
      <w:r w:rsidR="006A0160" w:rsidRPr="00664D1A">
        <w:rPr>
          <w:rFonts w:ascii="Times New Roman" w:hAnsi="Times New Roman" w:cs="Times New Roman"/>
          <w:sz w:val="24"/>
          <w:szCs w:val="24"/>
        </w:rPr>
        <w:fldChar w:fldCharType="begin" w:fldLock="1"/>
      </w:r>
      <w:r w:rsidR="0031208D" w:rsidRPr="00664D1A">
        <w:rPr>
          <w:rFonts w:ascii="Times New Roman" w:hAnsi="Times New Roman" w:cs="Times New Roman"/>
          <w:sz w:val="24"/>
          <w:szCs w:val="24"/>
        </w:rPr>
        <w:instrText>ADDIN CSL_CITATION {"citationItems":[{"id":"ITEM-1","itemData":{"abstract":"This study aims to analyze the influence of Capital Adequacy Ratio (CAR), Operational Efficiency (BOPO), Loan to Deposit Ratio (LDR), Net Interest Margin (NIM), and Non Performing Loan (NPL) either partially or simultaneously on profitability of banking companies listed on Indonesia Stock Exchange (IDX). The sampling method used in this study was purposive sampling. The sample consisted of 30 companies out of 44 banking companies listed on the IDX that publish complete annual report from 2012-2018. Data analysis technique used was multiple linear regression analysis. The results of the study found that partially Capital Adequacy Ratio (CAR) does not have an effect on profitability of banking","author":[{"dropping-particle":"","family":"Chandra","given":"Stefani","non-dropping-particle":"","parse-names":false,"suffix":""},{"dropping-particle":"","family":"Anggraini","given":"Desy","non-dropping-particle":"","parse-names":false,"suffix":""}],"container-title":"Bilancia: Jurnal Ilmiah Akuntansi","id":"ITEM-1","issue":"3","issued":{"date-parts":[["2020"]]},"page":"298-309","title":"Analysis of the Effect of CAR, BOPO, LDR, NIM and NPL on Profitability of Banks Listed on IDX for the Period of 2012-2018","type":"article-journal","volume":"4"},"uris":["http://www.mendeley.com/documents/?uuid=f4c710f8-a61b-4683-8b58-283bf68aca20"]}],"mendeley":{"formattedCitation":"(Chandra &amp; Anggraini, 2020)","plainTextFormattedCitation":"(Chandra &amp; Anggraini, 2020)","previouslyFormattedCitation":"(Chandra &amp; Anggraini, 2020)"},"properties":{"noteIndex":0},"schema":"https://github.com/citation-style-language/schema/raw/master/csl-citation.json"}</w:instrText>
      </w:r>
      <w:r w:rsidR="006A0160" w:rsidRPr="00664D1A">
        <w:rPr>
          <w:rFonts w:ascii="Times New Roman" w:hAnsi="Times New Roman" w:cs="Times New Roman"/>
          <w:sz w:val="24"/>
          <w:szCs w:val="24"/>
        </w:rPr>
        <w:fldChar w:fldCharType="separate"/>
      </w:r>
      <w:r w:rsidR="00424BE1" w:rsidRPr="00664D1A">
        <w:rPr>
          <w:rFonts w:ascii="Times New Roman" w:hAnsi="Times New Roman" w:cs="Times New Roman"/>
          <w:noProof/>
          <w:sz w:val="24"/>
          <w:szCs w:val="24"/>
        </w:rPr>
        <w:t>(Chandra &amp; Anggraini, 2020)</w:t>
      </w:r>
      <w:r w:rsidR="006A0160" w:rsidRPr="00664D1A">
        <w:rPr>
          <w:rFonts w:ascii="Times New Roman" w:hAnsi="Times New Roman" w:cs="Times New Roman"/>
          <w:sz w:val="24"/>
          <w:szCs w:val="24"/>
        </w:rPr>
        <w:fldChar w:fldCharType="end"/>
      </w:r>
      <w:r w:rsidR="00B10AB3" w:rsidRPr="00664D1A">
        <w:rPr>
          <w:rFonts w:ascii="Times New Roman" w:hAnsi="Times New Roman" w:cs="Times New Roman"/>
          <w:sz w:val="24"/>
          <w:szCs w:val="24"/>
        </w:rPr>
        <w:t xml:space="preserve"> dengan jurnal pendukung </w:t>
      </w:r>
      <w:r w:rsidR="00B10AB3" w:rsidRPr="00664D1A">
        <w:rPr>
          <w:rFonts w:ascii="Times New Roman" w:hAnsi="Times New Roman" w:cs="Times New Roman"/>
          <w:sz w:val="24"/>
          <w:szCs w:val="24"/>
        </w:rPr>
        <w:fldChar w:fldCharType="begin" w:fldLock="1"/>
      </w:r>
      <w:r w:rsidR="00424BE1" w:rsidRPr="00664D1A">
        <w:rPr>
          <w:rFonts w:ascii="Times New Roman" w:hAnsi="Times New Roman" w:cs="Times New Roman"/>
          <w:sz w:val="24"/>
          <w:szCs w:val="24"/>
        </w:rPr>
        <w:instrText>ADDIN CSL_CITATION {"citationItems":[{"id":"ITEM-1","itemData":{"DOI":"10.1016/j.pacfin.2019.06.011","ISSN":"0927538X","abstract":"The current paper contributes to the empirical literature on bank profitability by testing the joint-impact of different types of risk, competition in different banking markets and different types of efficiency on bank profitability using a sample of Chinese commercial banks over the period 2003–2017. In particular, we fill in the gap of the empirical studies by examining the impact of efficiency on profitability when banks undertake different levels of risk-taking behaviour and face different degrees of competition. The results show that competition in the Chinese banking markets (deposit market, loan market and non-interest income market) is stronger over the period 2003–2005 and also 2014–2017. In addition, it is found that bank size, cost efficiency, profit efficiency and inflation are significantly related to bank profitability. Finally, we find that the positive impact of cost efficiency on profitability is stronger when banks undertake higher levels of risk and face more competition.","author":[{"dropping-particle":"","family":"Fang","given":"Jianchun","non-dropping-particle":"","parse-names":false,"suffix":""},{"dropping-particle":"","family":"Lau","given":"Chi Keung Marco","non-dropping-particle":"","parse-names":false,"suffix":""},{"dropping-particle":"","family":"Lu","given":"Zhou","non-dropping-particle":"","parse-names":false,"suffix":""},{"dropping-particle":"","family":"Tan","given":"Yong","non-dropping-particle":"","parse-names":false,"suffix":""},{"dropping-particle":"","family":"Zhang","given":"Hua","non-dropping-particle":"","parse-names":false,"suffix":""}],"container-title":"Pacific Basin Finance Journal","id":"ITEM-1","issued":{"date-parts":[["2019"]]},"page":"290-309","publisher":"Elsevier B.V","title":"Bank performance in China: A Perspective from Bank efficiency, risk-taking and market competition","type":"article-journal","volume":"56"},"uris":["http://www.mendeley.com/documents/?uuid=f9445476-c473-4dde-b3c3-190ddb10b65c"]}],"mendeley":{"formattedCitation":"(Fang et al., 2019)","plainTextFormattedCitation":"(Fang et al., 2019)","previouslyFormattedCitation":"(Fang et al., 2019)"},"properties":{"noteIndex":0},"schema":"https://github.com/citation-style-language/schema/raw/master/csl-citation.json"}</w:instrText>
      </w:r>
      <w:r w:rsidR="00B10AB3" w:rsidRPr="00664D1A">
        <w:rPr>
          <w:rFonts w:ascii="Times New Roman" w:hAnsi="Times New Roman" w:cs="Times New Roman"/>
          <w:sz w:val="24"/>
          <w:szCs w:val="24"/>
        </w:rPr>
        <w:fldChar w:fldCharType="separate"/>
      </w:r>
      <w:r w:rsidR="00B10AB3" w:rsidRPr="00664D1A">
        <w:rPr>
          <w:rFonts w:ascii="Times New Roman" w:hAnsi="Times New Roman" w:cs="Times New Roman"/>
          <w:noProof/>
          <w:sz w:val="24"/>
          <w:szCs w:val="24"/>
        </w:rPr>
        <w:t>(Fang et al., 2019)</w:t>
      </w:r>
      <w:r w:rsidR="00B10AB3" w:rsidRPr="00664D1A">
        <w:rPr>
          <w:rFonts w:ascii="Times New Roman" w:hAnsi="Times New Roman" w:cs="Times New Roman"/>
          <w:sz w:val="24"/>
          <w:szCs w:val="24"/>
        </w:rPr>
        <w:fldChar w:fldCharType="end"/>
      </w:r>
      <w:r w:rsidR="00806331" w:rsidRPr="00664D1A">
        <w:rPr>
          <w:rFonts w:ascii="Times New Roman" w:hAnsi="Times New Roman" w:cs="Times New Roman"/>
          <w:sz w:val="24"/>
          <w:szCs w:val="24"/>
        </w:rPr>
        <w:t xml:space="preserve">. </w:t>
      </w:r>
      <w:r w:rsidR="006B4A98" w:rsidRPr="00664D1A">
        <w:rPr>
          <w:rFonts w:ascii="Times New Roman" w:hAnsi="Times New Roman" w:cs="Times New Roman"/>
          <w:sz w:val="24"/>
          <w:szCs w:val="24"/>
        </w:rPr>
        <w:t xml:space="preserve">Penelitian ini berkontribusi </w:t>
      </w:r>
      <w:r w:rsidR="008D64A1" w:rsidRPr="00664D1A">
        <w:rPr>
          <w:rFonts w:ascii="Times New Roman" w:hAnsi="Times New Roman" w:cs="Times New Roman"/>
          <w:sz w:val="24"/>
          <w:szCs w:val="24"/>
        </w:rPr>
        <w:t>dengan penelitian sebelumnya</w:t>
      </w:r>
      <w:r w:rsidR="00F61977" w:rsidRPr="00664D1A">
        <w:rPr>
          <w:rFonts w:ascii="Times New Roman" w:hAnsi="Times New Roman" w:cs="Times New Roman"/>
          <w:sz w:val="24"/>
          <w:szCs w:val="24"/>
        </w:rPr>
        <w:t xml:space="preserve"> </w:t>
      </w:r>
      <w:r w:rsidR="00C90716" w:rsidRPr="00664D1A">
        <w:rPr>
          <w:rFonts w:ascii="Times New Roman" w:hAnsi="Times New Roman" w:cs="Times New Roman"/>
          <w:sz w:val="24"/>
          <w:szCs w:val="24"/>
        </w:rPr>
        <w:t xml:space="preserve">terkait dengan pengukuran kinerja keuangan menggunakan </w:t>
      </w:r>
      <w:r w:rsidR="00806331" w:rsidRPr="00664D1A">
        <w:rPr>
          <w:rFonts w:ascii="Times New Roman" w:hAnsi="Times New Roman" w:cs="Times New Roman"/>
          <w:sz w:val="24"/>
          <w:szCs w:val="24"/>
        </w:rPr>
        <w:t xml:space="preserve">pengukuran </w:t>
      </w:r>
      <w:r w:rsidR="00C90716" w:rsidRPr="00664D1A">
        <w:rPr>
          <w:rFonts w:ascii="Times New Roman" w:hAnsi="Times New Roman" w:cs="Times New Roman"/>
          <w:sz w:val="24"/>
          <w:szCs w:val="24"/>
        </w:rPr>
        <w:t>ROA (</w:t>
      </w:r>
      <w:r w:rsidR="00C90716" w:rsidRPr="00664D1A">
        <w:rPr>
          <w:rFonts w:ascii="Times New Roman" w:hAnsi="Times New Roman" w:cs="Times New Roman"/>
          <w:i/>
          <w:iCs/>
          <w:sz w:val="24"/>
          <w:szCs w:val="24"/>
        </w:rPr>
        <w:t>Return On Asset</w:t>
      </w:r>
      <w:r w:rsidR="00C90716" w:rsidRPr="00664D1A">
        <w:rPr>
          <w:rFonts w:ascii="Times New Roman" w:hAnsi="Times New Roman" w:cs="Times New Roman"/>
          <w:sz w:val="24"/>
          <w:szCs w:val="24"/>
        </w:rPr>
        <w:t>)</w:t>
      </w:r>
      <w:r w:rsidR="00453063" w:rsidRPr="00664D1A">
        <w:rPr>
          <w:rFonts w:ascii="Times New Roman" w:hAnsi="Times New Roman" w:cs="Times New Roman"/>
          <w:sz w:val="24"/>
          <w:szCs w:val="24"/>
        </w:rPr>
        <w:t xml:space="preserve"> dan </w:t>
      </w:r>
      <w:r w:rsidR="00806331" w:rsidRPr="00664D1A">
        <w:rPr>
          <w:rFonts w:ascii="Times New Roman" w:hAnsi="Times New Roman" w:cs="Times New Roman"/>
          <w:sz w:val="24"/>
          <w:szCs w:val="24"/>
        </w:rPr>
        <w:t>NIM (</w:t>
      </w:r>
      <w:r w:rsidR="00806331" w:rsidRPr="00664D1A">
        <w:rPr>
          <w:rFonts w:ascii="Times New Roman" w:hAnsi="Times New Roman" w:cs="Times New Roman"/>
          <w:i/>
          <w:iCs/>
          <w:sz w:val="24"/>
          <w:szCs w:val="24"/>
        </w:rPr>
        <w:t>Net Interest Margin)</w:t>
      </w:r>
      <w:r w:rsidR="00453063" w:rsidRPr="00664D1A">
        <w:rPr>
          <w:rFonts w:ascii="Times New Roman" w:hAnsi="Times New Roman" w:cs="Times New Roman"/>
          <w:sz w:val="24"/>
          <w:szCs w:val="24"/>
        </w:rPr>
        <w:t xml:space="preserve"> sebagai variabel dependen</w:t>
      </w:r>
      <w:r w:rsidR="00806331" w:rsidRPr="00664D1A">
        <w:rPr>
          <w:rFonts w:ascii="Times New Roman" w:hAnsi="Times New Roman" w:cs="Times New Roman"/>
          <w:sz w:val="24"/>
          <w:szCs w:val="24"/>
        </w:rPr>
        <w:t>. Adanya penggunaan</w:t>
      </w:r>
      <w:r w:rsidR="00453063" w:rsidRPr="00664D1A">
        <w:rPr>
          <w:rFonts w:ascii="Times New Roman" w:hAnsi="Times New Roman" w:cs="Times New Roman"/>
          <w:sz w:val="24"/>
          <w:szCs w:val="24"/>
        </w:rPr>
        <w:t xml:space="preserve"> variabel kontrol berupa </w:t>
      </w:r>
      <w:r w:rsidR="00453063" w:rsidRPr="00664D1A">
        <w:rPr>
          <w:rFonts w:ascii="Times New Roman" w:hAnsi="Times New Roman" w:cs="Times New Roman"/>
          <w:i/>
          <w:iCs/>
          <w:sz w:val="24"/>
          <w:szCs w:val="24"/>
        </w:rPr>
        <w:t>bank size</w:t>
      </w:r>
      <w:r w:rsidR="00D006B6" w:rsidRPr="00664D1A">
        <w:rPr>
          <w:rFonts w:ascii="Times New Roman" w:hAnsi="Times New Roman" w:cs="Times New Roman"/>
          <w:i/>
          <w:iCs/>
          <w:sz w:val="24"/>
          <w:szCs w:val="24"/>
        </w:rPr>
        <w:t xml:space="preserve"> </w:t>
      </w:r>
      <w:r w:rsidR="00D006B6" w:rsidRPr="00664D1A">
        <w:rPr>
          <w:rFonts w:ascii="Times New Roman" w:hAnsi="Times New Roman" w:cs="Times New Roman"/>
          <w:sz w:val="24"/>
          <w:szCs w:val="24"/>
        </w:rPr>
        <w:t xml:space="preserve">dan </w:t>
      </w:r>
      <w:r w:rsidR="00D006B6" w:rsidRPr="00664D1A">
        <w:rPr>
          <w:rFonts w:ascii="Times New Roman" w:hAnsi="Times New Roman" w:cs="Times New Roman"/>
          <w:i/>
          <w:iCs/>
          <w:sz w:val="24"/>
          <w:szCs w:val="24"/>
        </w:rPr>
        <w:t>leverage (DER)</w:t>
      </w:r>
      <w:r w:rsidR="00453063" w:rsidRPr="00664D1A">
        <w:rPr>
          <w:rFonts w:ascii="Times New Roman" w:hAnsi="Times New Roman" w:cs="Times New Roman"/>
          <w:i/>
          <w:iCs/>
          <w:sz w:val="24"/>
          <w:szCs w:val="24"/>
        </w:rPr>
        <w:t xml:space="preserve"> </w:t>
      </w:r>
      <w:r w:rsidR="00806331" w:rsidRPr="00664D1A">
        <w:rPr>
          <w:rFonts w:ascii="Times New Roman" w:hAnsi="Times New Roman" w:cs="Times New Roman"/>
          <w:sz w:val="24"/>
          <w:szCs w:val="24"/>
        </w:rPr>
        <w:t>dalam mengendalikan</w:t>
      </w:r>
      <w:r w:rsidR="00453063" w:rsidRPr="00664D1A">
        <w:rPr>
          <w:rFonts w:ascii="Times New Roman" w:hAnsi="Times New Roman" w:cs="Times New Roman"/>
          <w:sz w:val="24"/>
          <w:szCs w:val="24"/>
        </w:rPr>
        <w:t xml:space="preserve"> data objek</w:t>
      </w:r>
      <w:r w:rsidR="00806331" w:rsidRPr="00664D1A">
        <w:rPr>
          <w:rFonts w:ascii="Times New Roman" w:hAnsi="Times New Roman" w:cs="Times New Roman"/>
          <w:sz w:val="24"/>
          <w:szCs w:val="24"/>
        </w:rPr>
        <w:t xml:space="preserve"> perbankan di Indonesia</w:t>
      </w:r>
      <w:r w:rsidR="00453063" w:rsidRPr="00664D1A">
        <w:rPr>
          <w:rFonts w:ascii="Times New Roman" w:hAnsi="Times New Roman" w:cs="Times New Roman"/>
          <w:sz w:val="24"/>
          <w:szCs w:val="24"/>
        </w:rPr>
        <w:t xml:space="preserve">, </w:t>
      </w:r>
      <w:r w:rsidR="00806331" w:rsidRPr="00664D1A">
        <w:rPr>
          <w:rFonts w:ascii="Times New Roman" w:hAnsi="Times New Roman" w:cs="Times New Roman"/>
          <w:sz w:val="24"/>
          <w:szCs w:val="24"/>
        </w:rPr>
        <w:t>dengan</w:t>
      </w:r>
      <w:r w:rsidR="00453063" w:rsidRPr="00664D1A">
        <w:rPr>
          <w:rFonts w:ascii="Times New Roman" w:hAnsi="Times New Roman" w:cs="Times New Roman"/>
          <w:sz w:val="24"/>
          <w:szCs w:val="24"/>
        </w:rPr>
        <w:t xml:space="preserve"> menggunakan </w:t>
      </w:r>
      <w:r w:rsidR="00F61977" w:rsidRPr="00664D1A">
        <w:rPr>
          <w:rFonts w:ascii="Times New Roman" w:hAnsi="Times New Roman" w:cs="Times New Roman"/>
          <w:sz w:val="24"/>
          <w:szCs w:val="24"/>
        </w:rPr>
        <w:t>tahun terbaru</w:t>
      </w:r>
      <w:r w:rsidR="008D64A1" w:rsidRPr="00664D1A">
        <w:rPr>
          <w:rFonts w:ascii="Times New Roman" w:hAnsi="Times New Roman" w:cs="Times New Roman"/>
          <w:sz w:val="24"/>
          <w:szCs w:val="24"/>
        </w:rPr>
        <w:t xml:space="preserve"> </w:t>
      </w:r>
      <w:r w:rsidR="00F61977" w:rsidRPr="00664D1A">
        <w:rPr>
          <w:rFonts w:ascii="Times New Roman" w:hAnsi="Times New Roman" w:cs="Times New Roman"/>
          <w:sz w:val="24"/>
          <w:szCs w:val="24"/>
        </w:rPr>
        <w:t xml:space="preserve">yang difokuskan pada </w:t>
      </w:r>
      <w:r w:rsidR="008D64A1" w:rsidRPr="00664D1A">
        <w:rPr>
          <w:rFonts w:ascii="Times New Roman" w:hAnsi="Times New Roman" w:cs="Times New Roman"/>
          <w:sz w:val="24"/>
          <w:szCs w:val="24"/>
        </w:rPr>
        <w:t xml:space="preserve"> Bank Umum </w:t>
      </w:r>
      <w:r w:rsidR="00453063" w:rsidRPr="00664D1A">
        <w:rPr>
          <w:rFonts w:ascii="Times New Roman" w:hAnsi="Times New Roman" w:cs="Times New Roman"/>
          <w:sz w:val="24"/>
          <w:szCs w:val="24"/>
        </w:rPr>
        <w:t xml:space="preserve">Konvensional </w:t>
      </w:r>
      <w:r w:rsidR="008D64A1" w:rsidRPr="00664D1A">
        <w:rPr>
          <w:rFonts w:ascii="Times New Roman" w:hAnsi="Times New Roman" w:cs="Times New Roman"/>
          <w:sz w:val="24"/>
          <w:szCs w:val="24"/>
        </w:rPr>
        <w:t xml:space="preserve">yang listed di BEI (Bursa Efek Indonesia) periode 2016-2020. </w:t>
      </w:r>
    </w:p>
    <w:p w14:paraId="21895034" w14:textId="4CADDDD0" w:rsidR="0045473D" w:rsidRPr="00664D1A" w:rsidRDefault="00CE5EC4" w:rsidP="00664D1A">
      <w:pPr>
        <w:pStyle w:val="Heading2"/>
        <w:numPr>
          <w:ilvl w:val="0"/>
          <w:numId w:val="4"/>
        </w:numPr>
        <w:spacing w:line="480" w:lineRule="auto"/>
        <w:jc w:val="both"/>
        <w:rPr>
          <w:rFonts w:ascii="Times New Roman" w:eastAsia="Times New Roman" w:hAnsi="Times New Roman" w:cs="Times New Roman"/>
          <w:b/>
          <w:bCs/>
          <w:color w:val="auto"/>
          <w:sz w:val="24"/>
          <w:szCs w:val="24"/>
        </w:rPr>
      </w:pPr>
      <w:bookmarkStart w:id="38" w:name="_Toc88552205"/>
      <w:bookmarkStart w:id="39" w:name="_Toc99262430"/>
      <w:r w:rsidRPr="00664D1A">
        <w:rPr>
          <w:rFonts w:ascii="Times New Roman" w:eastAsia="Times New Roman" w:hAnsi="Times New Roman" w:cs="Times New Roman"/>
          <w:b/>
          <w:bCs/>
          <w:color w:val="auto"/>
          <w:sz w:val="24"/>
          <w:szCs w:val="24"/>
        </w:rPr>
        <w:t>Ruang Lingkup</w:t>
      </w:r>
      <w:r w:rsidR="0045473D" w:rsidRPr="00664D1A">
        <w:rPr>
          <w:rFonts w:ascii="Times New Roman" w:eastAsia="Times New Roman" w:hAnsi="Times New Roman" w:cs="Times New Roman"/>
          <w:b/>
          <w:bCs/>
          <w:color w:val="auto"/>
          <w:sz w:val="24"/>
          <w:szCs w:val="24"/>
        </w:rPr>
        <w:t xml:space="preserve"> Masalah</w:t>
      </w:r>
      <w:bookmarkEnd w:id="38"/>
      <w:bookmarkEnd w:id="39"/>
    </w:p>
    <w:p w14:paraId="067B38AF" w14:textId="21FE2B3F" w:rsidR="002D77D7" w:rsidRPr="00664D1A" w:rsidRDefault="00CE5EC4" w:rsidP="00664D1A">
      <w:pPr>
        <w:spacing w:line="480" w:lineRule="auto"/>
        <w:jc w:val="both"/>
        <w:rPr>
          <w:rFonts w:ascii="Times New Roman" w:eastAsia="Times New Roman" w:hAnsi="Times New Roman" w:cs="Times New Roman"/>
          <w:bCs/>
          <w:sz w:val="24"/>
          <w:szCs w:val="24"/>
        </w:rPr>
      </w:pPr>
      <w:r w:rsidRPr="00664D1A">
        <w:rPr>
          <w:rFonts w:ascii="Times New Roman" w:eastAsia="Times New Roman" w:hAnsi="Times New Roman" w:cs="Times New Roman"/>
          <w:bCs/>
          <w:sz w:val="24"/>
          <w:szCs w:val="24"/>
        </w:rPr>
        <w:tab/>
        <w:t xml:space="preserve">Pada penelitian ini yang menjadi ruang lingkup terkait bagaimana pengaruh yang ditimbulkan oleh pertumbuhan </w:t>
      </w:r>
      <w:r w:rsidR="00BE101A" w:rsidRPr="00664D1A">
        <w:rPr>
          <w:rFonts w:ascii="Times New Roman" w:eastAsia="Times New Roman" w:hAnsi="Times New Roman" w:cs="Times New Roman"/>
          <w:bCs/>
          <w:sz w:val="24"/>
          <w:szCs w:val="24"/>
        </w:rPr>
        <w:t>Risiko kredit</w:t>
      </w:r>
      <w:r w:rsidRPr="00664D1A">
        <w:rPr>
          <w:rFonts w:ascii="Times New Roman" w:eastAsia="Times New Roman" w:hAnsi="Times New Roman" w:cs="Times New Roman"/>
          <w:bCs/>
          <w:sz w:val="24"/>
          <w:szCs w:val="24"/>
        </w:rPr>
        <w:t xml:space="preserve">, </w:t>
      </w:r>
      <w:r w:rsidR="00BE101A" w:rsidRPr="00664D1A">
        <w:rPr>
          <w:rFonts w:ascii="Times New Roman" w:eastAsia="Times New Roman" w:hAnsi="Times New Roman" w:cs="Times New Roman"/>
          <w:bCs/>
          <w:sz w:val="24"/>
          <w:szCs w:val="24"/>
        </w:rPr>
        <w:t>risiko likuiditas</w:t>
      </w:r>
      <w:r w:rsidRPr="00664D1A">
        <w:rPr>
          <w:rFonts w:ascii="Times New Roman" w:eastAsia="Times New Roman" w:hAnsi="Times New Roman" w:cs="Times New Roman"/>
          <w:bCs/>
          <w:sz w:val="24"/>
          <w:szCs w:val="24"/>
        </w:rPr>
        <w:t xml:space="preserve">, kecukupan modal dan efisiensi operasional terhadap kinerja keuangan dengan menggunakan variabel kontrol ukuran perusahaan pada sektor industri perbankan konvensional yang terdaftar di Bursa Efek Indonesia (BEI) dengan periode 2016-2020. </w:t>
      </w:r>
    </w:p>
    <w:p w14:paraId="7C7B4F0D" w14:textId="3F92DC0B" w:rsidR="0045473D" w:rsidRPr="00664D1A" w:rsidRDefault="00CE5EC4" w:rsidP="00664D1A">
      <w:pPr>
        <w:pStyle w:val="Heading2"/>
        <w:numPr>
          <w:ilvl w:val="0"/>
          <w:numId w:val="4"/>
        </w:numPr>
        <w:spacing w:line="480" w:lineRule="auto"/>
        <w:jc w:val="both"/>
        <w:rPr>
          <w:rFonts w:ascii="Times New Roman" w:eastAsia="Times New Roman" w:hAnsi="Times New Roman" w:cs="Times New Roman"/>
          <w:b/>
          <w:color w:val="auto"/>
          <w:sz w:val="24"/>
          <w:szCs w:val="24"/>
        </w:rPr>
      </w:pPr>
      <w:bookmarkStart w:id="40" w:name="_Toc88552206"/>
      <w:bookmarkStart w:id="41" w:name="_Toc99262431"/>
      <w:r w:rsidRPr="00664D1A">
        <w:rPr>
          <w:rFonts w:ascii="Times New Roman" w:eastAsia="Times New Roman" w:hAnsi="Times New Roman" w:cs="Times New Roman"/>
          <w:b/>
          <w:color w:val="auto"/>
          <w:sz w:val="24"/>
          <w:szCs w:val="24"/>
        </w:rPr>
        <w:lastRenderedPageBreak/>
        <w:t>Identifikasi</w:t>
      </w:r>
      <w:r w:rsidR="0045473D" w:rsidRPr="00664D1A">
        <w:rPr>
          <w:rFonts w:ascii="Times New Roman" w:eastAsia="Times New Roman" w:hAnsi="Times New Roman" w:cs="Times New Roman"/>
          <w:b/>
          <w:color w:val="auto"/>
          <w:sz w:val="24"/>
          <w:szCs w:val="24"/>
        </w:rPr>
        <w:t xml:space="preserve"> Masalah</w:t>
      </w:r>
      <w:bookmarkEnd w:id="40"/>
      <w:bookmarkEnd w:id="41"/>
    </w:p>
    <w:p w14:paraId="26931B0C" w14:textId="2111FB15" w:rsidR="00215FCC" w:rsidRPr="00664D1A" w:rsidRDefault="00CE5EC4" w:rsidP="00664D1A">
      <w:pPr>
        <w:spacing w:line="480" w:lineRule="auto"/>
        <w:ind w:firstLine="630"/>
        <w:jc w:val="both"/>
        <w:rPr>
          <w:rFonts w:ascii="Times New Roman" w:eastAsia="Times New Roman" w:hAnsi="Times New Roman" w:cs="Times New Roman"/>
          <w:bCs/>
          <w:sz w:val="24"/>
          <w:szCs w:val="24"/>
        </w:rPr>
      </w:pPr>
      <w:r w:rsidRPr="00664D1A">
        <w:rPr>
          <w:rFonts w:ascii="Times New Roman" w:eastAsia="Times New Roman" w:hAnsi="Times New Roman" w:cs="Times New Roman"/>
          <w:sz w:val="24"/>
          <w:szCs w:val="24"/>
        </w:rPr>
        <w:t xml:space="preserve">Identifikasi masalah pada penelitian ini </w:t>
      </w:r>
      <w:r w:rsidR="009225AE" w:rsidRPr="00664D1A">
        <w:rPr>
          <w:rFonts w:ascii="Times New Roman" w:eastAsia="Times New Roman" w:hAnsi="Times New Roman" w:cs="Times New Roman"/>
          <w:bCs/>
          <w:sz w:val="24"/>
          <w:szCs w:val="24"/>
        </w:rPr>
        <w:t>penelitian berdasarkan kasus yang dialami oleh perbankan di Indonesia yang masih menjaga kestabilannya</w:t>
      </w:r>
      <w:r w:rsidR="000D6F05" w:rsidRPr="00664D1A">
        <w:rPr>
          <w:rFonts w:ascii="Times New Roman" w:eastAsia="Times New Roman" w:hAnsi="Times New Roman" w:cs="Times New Roman"/>
          <w:bCs/>
          <w:sz w:val="24"/>
          <w:szCs w:val="24"/>
        </w:rPr>
        <w:t>. S</w:t>
      </w:r>
      <w:r w:rsidR="009225AE" w:rsidRPr="00664D1A">
        <w:rPr>
          <w:rFonts w:ascii="Times New Roman" w:hAnsi="Times New Roman" w:cs="Times New Roman"/>
          <w:sz w:val="24"/>
          <w:szCs w:val="24"/>
          <w:shd w:val="clear" w:color="auto" w:fill="FFFFFF"/>
        </w:rPr>
        <w:t xml:space="preserve">tudi ini mengidentifikasi masalah bahwa selain memprioritaskan </w:t>
      </w:r>
      <w:r w:rsidR="009225AE" w:rsidRPr="00664D1A">
        <w:rPr>
          <w:rFonts w:ascii="Times New Roman" w:hAnsi="Times New Roman" w:cs="Times New Roman"/>
          <w:sz w:val="24"/>
          <w:szCs w:val="24"/>
        </w:rPr>
        <w:br/>
      </w:r>
      <w:r w:rsidR="009225AE" w:rsidRPr="00664D1A">
        <w:rPr>
          <w:rFonts w:ascii="Times New Roman" w:hAnsi="Times New Roman" w:cs="Times New Roman"/>
          <w:sz w:val="24"/>
          <w:szCs w:val="24"/>
          <w:shd w:val="clear" w:color="auto" w:fill="FFFFFF"/>
        </w:rPr>
        <w:t xml:space="preserve">perbaikan </w:t>
      </w:r>
      <w:r w:rsidR="00806331" w:rsidRPr="00664D1A">
        <w:rPr>
          <w:rFonts w:ascii="Times New Roman" w:hAnsi="Times New Roman" w:cs="Times New Roman"/>
          <w:sz w:val="24"/>
          <w:szCs w:val="24"/>
          <w:shd w:val="clear" w:color="auto" w:fill="FFFFFF"/>
        </w:rPr>
        <w:t>r</w:t>
      </w:r>
      <w:r w:rsidR="00BE101A" w:rsidRPr="00664D1A">
        <w:rPr>
          <w:rFonts w:ascii="Times New Roman" w:hAnsi="Times New Roman" w:cs="Times New Roman"/>
          <w:sz w:val="24"/>
          <w:szCs w:val="24"/>
          <w:shd w:val="clear" w:color="auto" w:fill="FFFFFF"/>
        </w:rPr>
        <w:t>isiko kredit</w:t>
      </w:r>
      <w:r w:rsidR="009225AE" w:rsidRPr="00664D1A">
        <w:rPr>
          <w:rFonts w:ascii="Times New Roman" w:hAnsi="Times New Roman" w:cs="Times New Roman"/>
          <w:sz w:val="24"/>
          <w:szCs w:val="24"/>
          <w:shd w:val="clear" w:color="auto" w:fill="FFFFFF"/>
        </w:rPr>
        <w:t xml:space="preserve">, kualitas </w:t>
      </w:r>
      <w:r w:rsidR="00BE101A" w:rsidRPr="00664D1A">
        <w:rPr>
          <w:rFonts w:ascii="Times New Roman" w:hAnsi="Times New Roman" w:cs="Times New Roman"/>
          <w:sz w:val="24"/>
          <w:szCs w:val="24"/>
          <w:shd w:val="clear" w:color="auto" w:fill="FFFFFF"/>
        </w:rPr>
        <w:t>risiko likuiditas</w:t>
      </w:r>
      <w:r w:rsidR="009225AE" w:rsidRPr="00664D1A">
        <w:rPr>
          <w:rFonts w:ascii="Times New Roman" w:hAnsi="Times New Roman" w:cs="Times New Roman"/>
          <w:sz w:val="24"/>
          <w:szCs w:val="24"/>
          <w:shd w:val="clear" w:color="auto" w:fill="FFFFFF"/>
        </w:rPr>
        <w:t xml:space="preserve"> dan kecukupan modal, perusahaan juga harus mengefisiensikan operasional sebagai</w:t>
      </w:r>
      <w:r w:rsidR="009225AE" w:rsidRPr="00664D1A">
        <w:rPr>
          <w:rFonts w:ascii="Times New Roman" w:eastAsia="Times New Roman" w:hAnsi="Times New Roman" w:cs="Times New Roman"/>
          <w:bCs/>
          <w:sz w:val="24"/>
          <w:szCs w:val="24"/>
        </w:rPr>
        <w:t xml:space="preserve"> upaya peningkatan kinerja keuangan yang sedang terjadi karena adanya ketidakstabilan kondisi ekonomi yang memberikan dampak pada kinerja keuangan perbankan</w:t>
      </w:r>
      <w:r w:rsidR="00806331" w:rsidRPr="00664D1A">
        <w:rPr>
          <w:rFonts w:ascii="Times New Roman" w:eastAsia="Times New Roman" w:hAnsi="Times New Roman" w:cs="Times New Roman"/>
          <w:bCs/>
          <w:sz w:val="24"/>
          <w:szCs w:val="24"/>
        </w:rPr>
        <w:t xml:space="preserve">. Kinerja keuangan yang dilihat dari sisi </w:t>
      </w:r>
      <w:r w:rsidR="00806331" w:rsidRPr="00664D1A">
        <w:rPr>
          <w:rFonts w:ascii="Times New Roman" w:eastAsia="Times New Roman" w:hAnsi="Times New Roman" w:cs="Times New Roman"/>
          <w:bCs/>
          <w:i/>
          <w:iCs/>
          <w:sz w:val="24"/>
          <w:szCs w:val="24"/>
        </w:rPr>
        <w:t xml:space="preserve">Return On Assetnya </w:t>
      </w:r>
      <w:r w:rsidR="00806331" w:rsidRPr="00664D1A">
        <w:rPr>
          <w:rFonts w:ascii="Times New Roman" w:eastAsia="Times New Roman" w:hAnsi="Times New Roman" w:cs="Times New Roman"/>
          <w:bCs/>
          <w:sz w:val="24"/>
          <w:szCs w:val="24"/>
        </w:rPr>
        <w:t xml:space="preserve">maupun dari sisi pengukuran profitabilitas lainnya yaitu </w:t>
      </w:r>
      <w:r w:rsidR="00806331" w:rsidRPr="00664D1A">
        <w:rPr>
          <w:rFonts w:ascii="Times New Roman" w:eastAsia="Times New Roman" w:hAnsi="Times New Roman" w:cs="Times New Roman"/>
          <w:bCs/>
          <w:i/>
          <w:iCs/>
          <w:sz w:val="24"/>
          <w:szCs w:val="24"/>
        </w:rPr>
        <w:t>Net Interest Margin</w:t>
      </w:r>
      <w:r w:rsidR="009225AE" w:rsidRPr="00664D1A">
        <w:rPr>
          <w:rFonts w:ascii="Times New Roman" w:eastAsia="Times New Roman" w:hAnsi="Times New Roman" w:cs="Times New Roman"/>
          <w:bCs/>
          <w:sz w:val="24"/>
          <w:szCs w:val="24"/>
        </w:rPr>
        <w:t xml:space="preserve"> karena perbankan merupakan sektor penting dalam pembangunan ekonomi negara yang berhubungan baik masyarakat dan pemerintah. </w:t>
      </w:r>
    </w:p>
    <w:p w14:paraId="030FA690" w14:textId="3E72716B" w:rsidR="00D93005" w:rsidRPr="00664D1A" w:rsidRDefault="00D93005" w:rsidP="00664D1A">
      <w:pPr>
        <w:pStyle w:val="Heading2"/>
        <w:numPr>
          <w:ilvl w:val="0"/>
          <w:numId w:val="4"/>
        </w:numPr>
        <w:spacing w:line="480" w:lineRule="auto"/>
        <w:jc w:val="both"/>
        <w:rPr>
          <w:rFonts w:ascii="Times New Roman" w:eastAsia="Times New Roman" w:hAnsi="Times New Roman" w:cs="Times New Roman"/>
          <w:b/>
          <w:color w:val="auto"/>
          <w:sz w:val="24"/>
          <w:szCs w:val="24"/>
        </w:rPr>
      </w:pPr>
      <w:bookmarkStart w:id="42" w:name="_Toc88552207"/>
      <w:bookmarkStart w:id="43" w:name="_Toc99262432"/>
      <w:r w:rsidRPr="00664D1A">
        <w:rPr>
          <w:rFonts w:ascii="Times New Roman" w:eastAsia="Times New Roman" w:hAnsi="Times New Roman" w:cs="Times New Roman"/>
          <w:b/>
          <w:color w:val="auto"/>
          <w:sz w:val="24"/>
          <w:szCs w:val="24"/>
        </w:rPr>
        <w:t>Rumusan Masalah</w:t>
      </w:r>
      <w:bookmarkEnd w:id="42"/>
      <w:bookmarkEnd w:id="43"/>
    </w:p>
    <w:p w14:paraId="5DC383C0" w14:textId="2EC7B0E5" w:rsidR="00D93005" w:rsidRPr="00664D1A" w:rsidRDefault="00D93005" w:rsidP="00664D1A">
      <w:pPr>
        <w:spacing w:line="480" w:lineRule="auto"/>
        <w:ind w:right="20" w:firstLine="36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Menurut deskripsi dari latar belakang, didapatkan rumusan masalah yang diperoleh sebagai fokus dari penelitian ini, sebagai berikut :</w:t>
      </w:r>
    </w:p>
    <w:p w14:paraId="5E3C44AA" w14:textId="5A20EA30" w:rsidR="00D93005" w:rsidRPr="00664D1A" w:rsidRDefault="00D93005" w:rsidP="00664D1A">
      <w:pPr>
        <w:numPr>
          <w:ilvl w:val="0"/>
          <w:numId w:val="1"/>
        </w:numPr>
        <w:tabs>
          <w:tab w:val="left" w:pos="810"/>
          <w:tab w:val="left" w:pos="1080"/>
        </w:tabs>
        <w:spacing w:after="0" w:line="480" w:lineRule="auto"/>
        <w:ind w:left="1080" w:hanging="72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Apakah terdapat pengaruh </w:t>
      </w:r>
      <w:r w:rsidR="000D6F05" w:rsidRPr="00664D1A">
        <w:rPr>
          <w:rFonts w:ascii="Times New Roman" w:eastAsia="Times New Roman" w:hAnsi="Times New Roman" w:cs="Times New Roman"/>
          <w:sz w:val="24"/>
          <w:szCs w:val="24"/>
        </w:rPr>
        <w:t>r</w:t>
      </w:r>
      <w:r w:rsidR="001E54A4" w:rsidRPr="00664D1A">
        <w:rPr>
          <w:rFonts w:ascii="Times New Roman" w:eastAsia="Times New Roman" w:hAnsi="Times New Roman" w:cs="Times New Roman"/>
          <w:sz w:val="24"/>
          <w:szCs w:val="24"/>
        </w:rPr>
        <w:t>isiko kredit</w:t>
      </w:r>
      <w:r w:rsidR="00CE5EC4" w:rsidRPr="00664D1A">
        <w:rPr>
          <w:rFonts w:ascii="Times New Roman" w:eastAsia="Times New Roman" w:hAnsi="Times New Roman" w:cs="Times New Roman"/>
          <w:sz w:val="24"/>
          <w:szCs w:val="24"/>
        </w:rPr>
        <w:t xml:space="preserve"> </w:t>
      </w:r>
      <w:r w:rsidR="004C66B1" w:rsidRPr="00664D1A">
        <w:rPr>
          <w:rFonts w:ascii="Times New Roman" w:eastAsia="Times New Roman" w:hAnsi="Times New Roman" w:cs="Times New Roman"/>
          <w:sz w:val="24"/>
          <w:szCs w:val="24"/>
        </w:rPr>
        <w:t>terhadap kinerja keuangan ?</w:t>
      </w:r>
    </w:p>
    <w:p w14:paraId="60FB3DD6" w14:textId="3DBD81DA" w:rsidR="00D93005" w:rsidRPr="00664D1A" w:rsidRDefault="00D93005" w:rsidP="00664D1A">
      <w:pPr>
        <w:numPr>
          <w:ilvl w:val="0"/>
          <w:numId w:val="1"/>
        </w:numPr>
        <w:tabs>
          <w:tab w:val="left" w:pos="810"/>
          <w:tab w:val="left" w:pos="1080"/>
        </w:tabs>
        <w:spacing w:after="0" w:line="480" w:lineRule="auto"/>
        <w:ind w:left="1080" w:hanging="72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Apakah terdapat pengaruh</w:t>
      </w:r>
      <w:r w:rsidR="004C4440" w:rsidRPr="00664D1A">
        <w:rPr>
          <w:rFonts w:ascii="Times New Roman" w:eastAsia="Times New Roman" w:hAnsi="Times New Roman" w:cs="Times New Roman"/>
          <w:sz w:val="24"/>
          <w:szCs w:val="24"/>
        </w:rPr>
        <w:t xml:space="preserve"> </w:t>
      </w:r>
      <w:r w:rsidR="000D6F05" w:rsidRPr="00664D1A">
        <w:rPr>
          <w:rFonts w:ascii="Times New Roman" w:eastAsia="Times New Roman" w:hAnsi="Times New Roman" w:cs="Times New Roman"/>
          <w:sz w:val="24"/>
          <w:szCs w:val="24"/>
        </w:rPr>
        <w:t>r</w:t>
      </w:r>
      <w:r w:rsidR="00BE101A" w:rsidRPr="00664D1A">
        <w:rPr>
          <w:rFonts w:ascii="Times New Roman" w:eastAsia="Times New Roman" w:hAnsi="Times New Roman" w:cs="Times New Roman"/>
          <w:sz w:val="24"/>
          <w:szCs w:val="24"/>
        </w:rPr>
        <w:t>isiko likuiditas</w:t>
      </w:r>
      <w:r w:rsidR="004C66B1" w:rsidRPr="00664D1A">
        <w:rPr>
          <w:rFonts w:ascii="Times New Roman" w:eastAsia="Times New Roman" w:hAnsi="Times New Roman" w:cs="Times New Roman"/>
          <w:sz w:val="24"/>
          <w:szCs w:val="24"/>
        </w:rPr>
        <w:t xml:space="preserve"> terhadap kinerja keuangan </w:t>
      </w:r>
      <w:r w:rsidRPr="00664D1A">
        <w:rPr>
          <w:rFonts w:ascii="Times New Roman" w:eastAsia="Times New Roman" w:hAnsi="Times New Roman" w:cs="Times New Roman"/>
          <w:sz w:val="24"/>
          <w:szCs w:val="24"/>
        </w:rPr>
        <w:t>?</w:t>
      </w:r>
    </w:p>
    <w:p w14:paraId="00B50710" w14:textId="3F2FCC4A" w:rsidR="000879B5" w:rsidRPr="00664D1A" w:rsidRDefault="000879B5" w:rsidP="00664D1A">
      <w:pPr>
        <w:numPr>
          <w:ilvl w:val="0"/>
          <w:numId w:val="1"/>
        </w:numPr>
        <w:tabs>
          <w:tab w:val="left" w:pos="810"/>
          <w:tab w:val="left" w:pos="1080"/>
        </w:tabs>
        <w:spacing w:after="0" w:line="480" w:lineRule="auto"/>
        <w:ind w:left="1080" w:hanging="72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Apakah terdapat </w:t>
      </w:r>
      <w:r w:rsidR="00C94B4E" w:rsidRPr="00664D1A">
        <w:rPr>
          <w:rFonts w:ascii="Times New Roman" w:eastAsia="Times New Roman" w:hAnsi="Times New Roman" w:cs="Times New Roman"/>
          <w:sz w:val="24"/>
          <w:szCs w:val="24"/>
        </w:rPr>
        <w:t xml:space="preserve">pengaruh </w:t>
      </w:r>
      <w:r w:rsidRPr="00664D1A">
        <w:rPr>
          <w:rFonts w:ascii="Times New Roman" w:eastAsia="Times New Roman" w:hAnsi="Times New Roman" w:cs="Times New Roman"/>
          <w:sz w:val="24"/>
          <w:szCs w:val="24"/>
        </w:rPr>
        <w:t>kecukupan modal terhadap kinerja keuangan?</w:t>
      </w:r>
    </w:p>
    <w:p w14:paraId="2083705D" w14:textId="16783558" w:rsidR="00215FCC" w:rsidRPr="00664D1A" w:rsidRDefault="00D93005" w:rsidP="00664D1A">
      <w:pPr>
        <w:numPr>
          <w:ilvl w:val="0"/>
          <w:numId w:val="1"/>
        </w:numPr>
        <w:tabs>
          <w:tab w:val="left" w:pos="810"/>
        </w:tabs>
        <w:spacing w:after="0" w:line="480" w:lineRule="auto"/>
        <w:ind w:left="810" w:hanging="45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Apakah terdapat pengaruh </w:t>
      </w:r>
      <w:r w:rsidR="004C66B1" w:rsidRPr="00664D1A">
        <w:rPr>
          <w:rFonts w:ascii="Times New Roman" w:eastAsia="Times New Roman" w:hAnsi="Times New Roman" w:cs="Times New Roman"/>
          <w:iCs/>
          <w:sz w:val="24"/>
          <w:szCs w:val="24"/>
        </w:rPr>
        <w:t>efisiensi operasional terhadap kinerja</w:t>
      </w:r>
      <w:r w:rsidR="008615B4" w:rsidRPr="00664D1A">
        <w:rPr>
          <w:rFonts w:ascii="Times New Roman" w:eastAsia="Times New Roman" w:hAnsi="Times New Roman" w:cs="Times New Roman"/>
          <w:iCs/>
          <w:sz w:val="24"/>
          <w:szCs w:val="24"/>
        </w:rPr>
        <w:t xml:space="preserve"> </w:t>
      </w:r>
      <w:r w:rsidR="004C66B1" w:rsidRPr="00664D1A">
        <w:rPr>
          <w:rFonts w:ascii="Times New Roman" w:eastAsia="Times New Roman" w:hAnsi="Times New Roman" w:cs="Times New Roman"/>
          <w:iCs/>
          <w:sz w:val="24"/>
          <w:szCs w:val="24"/>
        </w:rPr>
        <w:t>keuangan</w:t>
      </w:r>
      <w:r w:rsidR="007D293F" w:rsidRPr="00664D1A">
        <w:rPr>
          <w:rFonts w:ascii="Times New Roman" w:eastAsia="Times New Roman" w:hAnsi="Times New Roman" w:cs="Times New Roman"/>
          <w:sz w:val="24"/>
          <w:szCs w:val="24"/>
        </w:rPr>
        <w:t>?</w:t>
      </w:r>
    </w:p>
    <w:p w14:paraId="27303B0C" w14:textId="19D4B00F" w:rsidR="002B1D27" w:rsidRPr="00664D1A" w:rsidRDefault="008615B4" w:rsidP="00664D1A">
      <w:pPr>
        <w:numPr>
          <w:ilvl w:val="0"/>
          <w:numId w:val="1"/>
        </w:numPr>
        <w:tabs>
          <w:tab w:val="left" w:pos="810"/>
          <w:tab w:val="left" w:pos="900"/>
        </w:tabs>
        <w:spacing w:after="0" w:line="480" w:lineRule="auto"/>
        <w:ind w:left="810" w:hanging="45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Apakah terdapat pengaruh dari risiko kredit, kecukupan modal, risiko likuiditas dan efisiensi operasional terhadap kinerja keuangan sebelum masa pandemic Covid-19 dan pada masa Covid-19?</w:t>
      </w:r>
    </w:p>
    <w:p w14:paraId="4CF54889" w14:textId="49455790" w:rsidR="00D93005" w:rsidRPr="00664D1A" w:rsidRDefault="005E55C9" w:rsidP="00664D1A">
      <w:pPr>
        <w:pStyle w:val="Heading2"/>
        <w:numPr>
          <w:ilvl w:val="0"/>
          <w:numId w:val="4"/>
        </w:numPr>
        <w:tabs>
          <w:tab w:val="left" w:pos="1080"/>
        </w:tabs>
        <w:spacing w:line="480" w:lineRule="auto"/>
        <w:ind w:left="270"/>
        <w:jc w:val="both"/>
        <w:rPr>
          <w:rFonts w:ascii="Times New Roman" w:eastAsia="Times New Roman" w:hAnsi="Times New Roman" w:cs="Times New Roman"/>
          <w:b/>
          <w:bCs/>
          <w:color w:val="auto"/>
          <w:sz w:val="24"/>
          <w:szCs w:val="24"/>
        </w:rPr>
      </w:pPr>
      <w:bookmarkStart w:id="44" w:name="page4"/>
      <w:bookmarkEnd w:id="44"/>
      <w:r w:rsidRPr="00664D1A">
        <w:rPr>
          <w:rFonts w:ascii="Times New Roman" w:eastAsia="Times New Roman" w:hAnsi="Times New Roman" w:cs="Times New Roman"/>
          <w:b/>
          <w:bCs/>
          <w:color w:val="auto"/>
          <w:sz w:val="24"/>
          <w:szCs w:val="24"/>
        </w:rPr>
        <w:lastRenderedPageBreak/>
        <w:t xml:space="preserve"> </w:t>
      </w:r>
      <w:bookmarkStart w:id="45" w:name="_Toc88552208"/>
      <w:bookmarkStart w:id="46" w:name="_Toc99262433"/>
      <w:r w:rsidRPr="00664D1A">
        <w:rPr>
          <w:rFonts w:ascii="Times New Roman" w:eastAsia="Times New Roman" w:hAnsi="Times New Roman" w:cs="Times New Roman"/>
          <w:b/>
          <w:bCs/>
          <w:color w:val="auto"/>
          <w:sz w:val="24"/>
          <w:szCs w:val="24"/>
        </w:rPr>
        <w:t>Pembatasan Masalah</w:t>
      </w:r>
      <w:bookmarkEnd w:id="45"/>
      <w:bookmarkEnd w:id="46"/>
      <w:r w:rsidRPr="00664D1A">
        <w:rPr>
          <w:rFonts w:ascii="Times New Roman" w:eastAsia="Times New Roman" w:hAnsi="Times New Roman" w:cs="Times New Roman"/>
          <w:b/>
          <w:bCs/>
          <w:color w:val="auto"/>
          <w:sz w:val="24"/>
          <w:szCs w:val="24"/>
        </w:rPr>
        <w:t xml:space="preserve"> </w:t>
      </w:r>
    </w:p>
    <w:p w14:paraId="043D0303" w14:textId="253B4F36" w:rsidR="006C309E" w:rsidRPr="00664D1A" w:rsidRDefault="00D64DF4" w:rsidP="00664D1A">
      <w:pPr>
        <w:spacing w:line="480" w:lineRule="auto"/>
        <w:ind w:left="-90" w:firstLine="450"/>
        <w:jc w:val="both"/>
        <w:rPr>
          <w:rFonts w:ascii="Times New Roman" w:hAnsi="Times New Roman" w:cs="Times New Roman"/>
          <w:sz w:val="24"/>
          <w:szCs w:val="24"/>
        </w:rPr>
      </w:pPr>
      <w:r w:rsidRPr="00664D1A">
        <w:rPr>
          <w:rFonts w:ascii="Times New Roman" w:hAnsi="Times New Roman" w:cs="Times New Roman"/>
          <w:sz w:val="24"/>
          <w:szCs w:val="24"/>
        </w:rPr>
        <w:t>Pembatasan pada penelitian ini digunakan agar dapat berfokus pada masalah yang hendak diteliti yaitu dalam mengukur kinerja keuangan sebagai variabel Y menggunakan</w:t>
      </w:r>
      <w:r w:rsidR="00806331" w:rsidRPr="00664D1A">
        <w:rPr>
          <w:rFonts w:ascii="Times New Roman" w:hAnsi="Times New Roman" w:cs="Times New Roman"/>
          <w:sz w:val="24"/>
          <w:szCs w:val="24"/>
        </w:rPr>
        <w:t xml:space="preserve"> dua</w:t>
      </w:r>
      <w:r w:rsidRPr="00664D1A">
        <w:rPr>
          <w:rFonts w:ascii="Times New Roman" w:hAnsi="Times New Roman" w:cs="Times New Roman"/>
          <w:sz w:val="24"/>
          <w:szCs w:val="24"/>
        </w:rPr>
        <w:t xml:space="preserve"> indikator </w:t>
      </w:r>
      <w:r w:rsidRPr="00664D1A">
        <w:rPr>
          <w:rFonts w:ascii="Times New Roman" w:hAnsi="Times New Roman" w:cs="Times New Roman"/>
          <w:i/>
          <w:iCs/>
          <w:sz w:val="24"/>
          <w:szCs w:val="24"/>
        </w:rPr>
        <w:t>Return on Asset</w:t>
      </w:r>
      <w:r w:rsidRPr="00664D1A">
        <w:rPr>
          <w:rFonts w:ascii="Times New Roman" w:hAnsi="Times New Roman" w:cs="Times New Roman"/>
          <w:sz w:val="24"/>
          <w:szCs w:val="24"/>
        </w:rPr>
        <w:t xml:space="preserve"> </w:t>
      </w:r>
      <w:r w:rsidR="00806331" w:rsidRPr="00664D1A">
        <w:rPr>
          <w:rFonts w:ascii="Times New Roman" w:hAnsi="Times New Roman" w:cs="Times New Roman"/>
          <w:sz w:val="24"/>
          <w:szCs w:val="24"/>
        </w:rPr>
        <w:t xml:space="preserve"> dan </w:t>
      </w:r>
      <w:r w:rsidR="00806331" w:rsidRPr="00664D1A">
        <w:rPr>
          <w:rFonts w:ascii="Times New Roman" w:hAnsi="Times New Roman" w:cs="Times New Roman"/>
          <w:i/>
          <w:iCs/>
          <w:sz w:val="24"/>
          <w:szCs w:val="24"/>
        </w:rPr>
        <w:t>Net Interest Margin</w:t>
      </w:r>
      <w:r w:rsidR="00806331" w:rsidRPr="00664D1A">
        <w:rPr>
          <w:rFonts w:ascii="Times New Roman" w:hAnsi="Times New Roman" w:cs="Times New Roman"/>
          <w:sz w:val="24"/>
          <w:szCs w:val="24"/>
        </w:rPr>
        <w:t>.</w:t>
      </w:r>
      <w:r w:rsidRPr="00664D1A">
        <w:rPr>
          <w:rFonts w:ascii="Times New Roman" w:hAnsi="Times New Roman" w:cs="Times New Roman"/>
          <w:sz w:val="24"/>
          <w:szCs w:val="24"/>
        </w:rPr>
        <w:t xml:space="preserve"> ROA dapat menunjukan kemampuan perusahaan dalam memperoleh laba dari total aset yang digunakan. Sedangkan untuk</w:t>
      </w:r>
      <w:r w:rsidR="00806331" w:rsidRPr="00664D1A">
        <w:rPr>
          <w:rFonts w:ascii="Times New Roman" w:hAnsi="Times New Roman" w:cs="Times New Roman"/>
          <w:sz w:val="24"/>
          <w:szCs w:val="24"/>
        </w:rPr>
        <w:t xml:space="preserve"> NIM </w:t>
      </w:r>
      <w:r w:rsidR="007C32A2" w:rsidRPr="00664D1A">
        <w:rPr>
          <w:rFonts w:ascii="Times New Roman" w:hAnsi="Times New Roman" w:cs="Times New Roman"/>
          <w:sz w:val="24"/>
          <w:szCs w:val="24"/>
        </w:rPr>
        <w:t>merupakan pengukuran pengelolaan risiko atas terjadinya perubahan bunga.</w:t>
      </w:r>
      <w:r w:rsidRPr="00664D1A">
        <w:rPr>
          <w:rFonts w:ascii="Times New Roman" w:hAnsi="Times New Roman" w:cs="Times New Roman"/>
          <w:sz w:val="24"/>
          <w:szCs w:val="24"/>
        </w:rPr>
        <w:t xml:space="preserve"> </w:t>
      </w:r>
      <w:r w:rsidR="007C32A2" w:rsidRPr="00664D1A">
        <w:rPr>
          <w:rFonts w:ascii="Times New Roman" w:hAnsi="Times New Roman" w:cs="Times New Roman"/>
          <w:sz w:val="24"/>
          <w:szCs w:val="24"/>
        </w:rPr>
        <w:t>P</w:t>
      </w:r>
      <w:r w:rsidRPr="00664D1A">
        <w:rPr>
          <w:rFonts w:ascii="Times New Roman" w:hAnsi="Times New Roman" w:cs="Times New Roman"/>
          <w:sz w:val="24"/>
          <w:szCs w:val="24"/>
        </w:rPr>
        <w:t xml:space="preserve">ertumbuhan </w:t>
      </w:r>
      <w:r w:rsidR="001E54A4" w:rsidRPr="00664D1A">
        <w:rPr>
          <w:rFonts w:ascii="Times New Roman" w:hAnsi="Times New Roman" w:cs="Times New Roman"/>
          <w:sz w:val="24"/>
          <w:szCs w:val="24"/>
        </w:rPr>
        <w:t>Risiko kredit</w:t>
      </w:r>
      <w:r w:rsidRPr="00664D1A">
        <w:rPr>
          <w:rFonts w:ascii="Times New Roman" w:hAnsi="Times New Roman" w:cs="Times New Roman"/>
          <w:i/>
          <w:iCs/>
          <w:sz w:val="24"/>
          <w:szCs w:val="24"/>
        </w:rPr>
        <w:t xml:space="preserve"> </w:t>
      </w:r>
      <w:r w:rsidRPr="00664D1A">
        <w:rPr>
          <w:rFonts w:ascii="Times New Roman" w:hAnsi="Times New Roman" w:cs="Times New Roman"/>
          <w:sz w:val="24"/>
          <w:szCs w:val="24"/>
        </w:rPr>
        <w:t xml:space="preserve">menggunakan pengukuran NPL </w:t>
      </w:r>
      <w:r w:rsidRPr="00664D1A">
        <w:rPr>
          <w:rFonts w:ascii="Times New Roman" w:hAnsi="Times New Roman" w:cs="Times New Roman"/>
          <w:i/>
          <w:iCs/>
          <w:sz w:val="24"/>
          <w:szCs w:val="24"/>
        </w:rPr>
        <w:t>gross</w:t>
      </w:r>
      <w:r w:rsidRPr="00664D1A">
        <w:rPr>
          <w:rFonts w:ascii="Times New Roman" w:hAnsi="Times New Roman" w:cs="Times New Roman"/>
          <w:sz w:val="24"/>
          <w:szCs w:val="24"/>
        </w:rPr>
        <w:t xml:space="preserve"> yang menggambarkan tingkatan risiko kredit baik kredit yang berada pada kolektibilitas macet maupun sehat yang sedang terjadi pada perbankan. Terkait dengan variabel </w:t>
      </w:r>
      <w:r w:rsidR="00BE101A" w:rsidRPr="00664D1A">
        <w:rPr>
          <w:rFonts w:ascii="Times New Roman" w:hAnsi="Times New Roman" w:cs="Times New Roman"/>
          <w:sz w:val="24"/>
          <w:szCs w:val="24"/>
        </w:rPr>
        <w:t>risiko likuiditas</w:t>
      </w:r>
      <w:r w:rsidRPr="00664D1A">
        <w:rPr>
          <w:rFonts w:ascii="Times New Roman" w:hAnsi="Times New Roman" w:cs="Times New Roman"/>
          <w:sz w:val="24"/>
          <w:szCs w:val="24"/>
        </w:rPr>
        <w:t xml:space="preserve"> penelitian ini melihat melalui indikator rasio LDR (</w:t>
      </w:r>
      <w:r w:rsidRPr="00664D1A">
        <w:rPr>
          <w:rFonts w:ascii="Times New Roman" w:hAnsi="Times New Roman" w:cs="Times New Roman"/>
          <w:i/>
          <w:iCs/>
          <w:sz w:val="24"/>
          <w:szCs w:val="24"/>
        </w:rPr>
        <w:t>Loan to Deposit Ratio</w:t>
      </w:r>
      <w:r w:rsidRPr="00664D1A">
        <w:rPr>
          <w:rFonts w:ascii="Times New Roman" w:hAnsi="Times New Roman" w:cs="Times New Roman"/>
          <w:sz w:val="24"/>
          <w:szCs w:val="24"/>
        </w:rPr>
        <w:t>). Kecukupan modal yang menjadi salah satu variabel dalam penelitian ini menggunakan pengukuran CAR (</w:t>
      </w:r>
      <w:r w:rsidRPr="00664D1A">
        <w:rPr>
          <w:rFonts w:ascii="Times New Roman" w:hAnsi="Times New Roman" w:cs="Times New Roman"/>
          <w:i/>
          <w:iCs/>
          <w:sz w:val="24"/>
          <w:szCs w:val="24"/>
        </w:rPr>
        <w:t>Capital Adequacy Ratio</w:t>
      </w:r>
      <w:r w:rsidRPr="00664D1A">
        <w:rPr>
          <w:rFonts w:ascii="Times New Roman" w:hAnsi="Times New Roman" w:cs="Times New Roman"/>
          <w:sz w:val="24"/>
          <w:szCs w:val="24"/>
        </w:rPr>
        <w:t xml:space="preserve">) dan terkait dengan efisiensi operasional penelitian ini berfokus pada pengukuran BOPO (Biaya Operasional dan Pendapatan Operasional).  </w:t>
      </w:r>
      <w:r w:rsidR="00290963" w:rsidRPr="00664D1A">
        <w:rPr>
          <w:rFonts w:ascii="Times New Roman" w:hAnsi="Times New Roman" w:cs="Times New Roman"/>
          <w:sz w:val="24"/>
          <w:szCs w:val="24"/>
        </w:rPr>
        <w:t xml:space="preserve">Serta dalam mengontrol hubungan antara variabel independen terhadap variabel dependen perlu adanya variabel kontrol berupa ukuran perusahaan bank dan leverage guna mengurangi adanya bias. </w:t>
      </w:r>
      <w:r w:rsidRPr="00664D1A">
        <w:rPr>
          <w:rFonts w:ascii="Times New Roman" w:hAnsi="Times New Roman" w:cs="Times New Roman"/>
          <w:sz w:val="24"/>
          <w:szCs w:val="24"/>
        </w:rPr>
        <w:t xml:space="preserve">Penelitian ini berfokus hanya pada industri perbankan umum konvensional yang terdaftar pada BEI selama tahun 2016 – 2020. </w:t>
      </w:r>
    </w:p>
    <w:p w14:paraId="2A28C66A" w14:textId="2A89FE9B" w:rsidR="005E55C9" w:rsidRPr="00664D1A" w:rsidRDefault="00A12AD9" w:rsidP="00664D1A">
      <w:pPr>
        <w:pStyle w:val="Heading2"/>
        <w:numPr>
          <w:ilvl w:val="0"/>
          <w:numId w:val="4"/>
        </w:numPr>
        <w:spacing w:line="480" w:lineRule="auto"/>
        <w:jc w:val="both"/>
        <w:rPr>
          <w:rFonts w:ascii="Times New Roman" w:eastAsia="Times New Roman" w:hAnsi="Times New Roman" w:cs="Times New Roman"/>
          <w:b/>
          <w:bCs/>
          <w:color w:val="auto"/>
          <w:sz w:val="24"/>
          <w:szCs w:val="24"/>
        </w:rPr>
      </w:pPr>
      <w:r w:rsidRPr="00664D1A">
        <w:rPr>
          <w:rFonts w:ascii="Times New Roman" w:eastAsia="Times New Roman" w:hAnsi="Times New Roman" w:cs="Times New Roman"/>
          <w:b/>
          <w:bCs/>
          <w:color w:val="auto"/>
          <w:sz w:val="24"/>
          <w:szCs w:val="24"/>
        </w:rPr>
        <w:t xml:space="preserve"> </w:t>
      </w:r>
      <w:bookmarkStart w:id="47" w:name="_Toc88552209"/>
      <w:bookmarkStart w:id="48" w:name="_Toc99262434"/>
      <w:r w:rsidR="005E55C9" w:rsidRPr="00664D1A">
        <w:rPr>
          <w:rFonts w:ascii="Times New Roman" w:eastAsia="Times New Roman" w:hAnsi="Times New Roman" w:cs="Times New Roman"/>
          <w:b/>
          <w:bCs/>
          <w:color w:val="auto"/>
          <w:sz w:val="24"/>
          <w:szCs w:val="24"/>
        </w:rPr>
        <w:t>Tujuan Penelitian</w:t>
      </w:r>
      <w:bookmarkEnd w:id="47"/>
      <w:bookmarkEnd w:id="48"/>
      <w:r w:rsidR="005E55C9" w:rsidRPr="00664D1A">
        <w:rPr>
          <w:rFonts w:ascii="Times New Roman" w:eastAsia="Times New Roman" w:hAnsi="Times New Roman" w:cs="Times New Roman"/>
          <w:b/>
          <w:bCs/>
          <w:color w:val="auto"/>
          <w:sz w:val="24"/>
          <w:szCs w:val="24"/>
        </w:rPr>
        <w:t xml:space="preserve"> </w:t>
      </w:r>
    </w:p>
    <w:p w14:paraId="244510FA" w14:textId="77777777" w:rsidR="005E55C9" w:rsidRPr="00664D1A" w:rsidRDefault="005E55C9" w:rsidP="00664D1A">
      <w:pPr>
        <w:spacing w:line="480" w:lineRule="auto"/>
        <w:ind w:right="20" w:firstLine="27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Berdasarkan uraian rumusan masalah diatas, maka tujuan penelitian ini, sebagai berikut :</w:t>
      </w:r>
    </w:p>
    <w:p w14:paraId="08A902C4" w14:textId="1A930882" w:rsidR="005E55C9" w:rsidRPr="00664D1A" w:rsidRDefault="005E55C9" w:rsidP="00664D1A">
      <w:pPr>
        <w:numPr>
          <w:ilvl w:val="0"/>
          <w:numId w:val="2"/>
        </w:numPr>
        <w:tabs>
          <w:tab w:val="left" w:pos="540"/>
          <w:tab w:val="left" w:pos="720"/>
          <w:tab w:val="left" w:pos="810"/>
          <w:tab w:val="left" w:pos="1170"/>
        </w:tabs>
        <w:spacing w:after="0" w:line="480" w:lineRule="auto"/>
        <w:ind w:left="-90" w:firstLine="54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Menguji</w:t>
      </w:r>
      <w:r w:rsidR="008A1AF3" w:rsidRPr="00664D1A">
        <w:rPr>
          <w:rFonts w:ascii="Times New Roman" w:eastAsia="Times New Roman" w:hAnsi="Times New Roman" w:cs="Times New Roman"/>
          <w:sz w:val="24"/>
          <w:szCs w:val="24"/>
        </w:rPr>
        <w:t xml:space="preserve"> </w:t>
      </w:r>
      <w:r w:rsidRPr="00664D1A">
        <w:rPr>
          <w:rFonts w:ascii="Times New Roman" w:eastAsia="Times New Roman" w:hAnsi="Times New Roman" w:cs="Times New Roman"/>
          <w:sz w:val="24"/>
          <w:szCs w:val="24"/>
        </w:rPr>
        <w:t xml:space="preserve">pengaruh </w:t>
      </w:r>
      <w:r w:rsidR="001E54A4" w:rsidRPr="00664D1A">
        <w:rPr>
          <w:rFonts w:ascii="Times New Roman" w:eastAsia="Times New Roman" w:hAnsi="Times New Roman" w:cs="Times New Roman"/>
          <w:sz w:val="24"/>
          <w:szCs w:val="24"/>
        </w:rPr>
        <w:t>Risiko kredit</w:t>
      </w:r>
      <w:r w:rsidRPr="00664D1A">
        <w:rPr>
          <w:rFonts w:ascii="Times New Roman" w:eastAsia="Times New Roman" w:hAnsi="Times New Roman" w:cs="Times New Roman"/>
          <w:sz w:val="24"/>
          <w:szCs w:val="24"/>
        </w:rPr>
        <w:t xml:space="preserve"> terhadap kinerja keuangan.</w:t>
      </w:r>
    </w:p>
    <w:p w14:paraId="56DBD8AB" w14:textId="26D7FD6D" w:rsidR="005E55C9" w:rsidRPr="00664D1A" w:rsidRDefault="005E55C9" w:rsidP="00664D1A">
      <w:pPr>
        <w:numPr>
          <w:ilvl w:val="0"/>
          <w:numId w:val="2"/>
        </w:numPr>
        <w:tabs>
          <w:tab w:val="left" w:pos="810"/>
          <w:tab w:val="left" w:pos="1080"/>
        </w:tabs>
        <w:spacing w:after="0" w:line="480" w:lineRule="auto"/>
        <w:ind w:left="-90" w:firstLine="54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Menguji  pengaruh </w:t>
      </w:r>
      <w:r w:rsidR="002611F5" w:rsidRPr="00664D1A">
        <w:rPr>
          <w:rFonts w:ascii="Times New Roman" w:eastAsia="Times New Roman" w:hAnsi="Times New Roman" w:cs="Times New Roman"/>
          <w:sz w:val="24"/>
          <w:szCs w:val="24"/>
        </w:rPr>
        <w:t>kecukupan modal</w:t>
      </w:r>
      <w:r w:rsidRPr="00664D1A">
        <w:rPr>
          <w:rFonts w:ascii="Times New Roman" w:eastAsia="Times New Roman" w:hAnsi="Times New Roman" w:cs="Times New Roman"/>
          <w:sz w:val="24"/>
          <w:szCs w:val="24"/>
        </w:rPr>
        <w:t xml:space="preserve"> terhadap kinerja keuangan.</w:t>
      </w:r>
    </w:p>
    <w:p w14:paraId="6A124BBA" w14:textId="15DCD9D9" w:rsidR="000879B5" w:rsidRPr="00664D1A" w:rsidRDefault="000879B5" w:rsidP="00664D1A">
      <w:pPr>
        <w:numPr>
          <w:ilvl w:val="0"/>
          <w:numId w:val="2"/>
        </w:numPr>
        <w:tabs>
          <w:tab w:val="left" w:pos="810"/>
          <w:tab w:val="left" w:pos="1080"/>
        </w:tabs>
        <w:spacing w:after="0" w:line="480" w:lineRule="auto"/>
        <w:ind w:left="-90" w:firstLine="54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lastRenderedPageBreak/>
        <w:t xml:space="preserve">Menguji pengaruh </w:t>
      </w:r>
      <w:r w:rsidR="002611F5" w:rsidRPr="00664D1A">
        <w:rPr>
          <w:rFonts w:ascii="Times New Roman" w:eastAsia="Times New Roman" w:hAnsi="Times New Roman" w:cs="Times New Roman"/>
          <w:sz w:val="24"/>
          <w:szCs w:val="24"/>
        </w:rPr>
        <w:t xml:space="preserve">risiko likuiditas </w:t>
      </w:r>
      <w:r w:rsidRPr="00664D1A">
        <w:rPr>
          <w:rFonts w:ascii="Times New Roman" w:eastAsia="Times New Roman" w:hAnsi="Times New Roman" w:cs="Times New Roman"/>
          <w:sz w:val="24"/>
          <w:szCs w:val="24"/>
        </w:rPr>
        <w:t>terhadap kinerja keuangan.</w:t>
      </w:r>
    </w:p>
    <w:p w14:paraId="45CBCC05" w14:textId="77777777" w:rsidR="008615B4" w:rsidRPr="00664D1A" w:rsidRDefault="005E55C9" w:rsidP="00664D1A">
      <w:pPr>
        <w:numPr>
          <w:ilvl w:val="0"/>
          <w:numId w:val="2"/>
        </w:numPr>
        <w:tabs>
          <w:tab w:val="left" w:pos="810"/>
          <w:tab w:val="left" w:pos="1060"/>
        </w:tabs>
        <w:spacing w:after="0" w:line="480" w:lineRule="auto"/>
        <w:ind w:left="-90" w:firstLine="54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Menguji  pengaruh efisiensi operasional terhadap kinerja keuangan.</w:t>
      </w:r>
    </w:p>
    <w:p w14:paraId="10F76310" w14:textId="07B93192" w:rsidR="00CE5EC4" w:rsidRPr="00664D1A" w:rsidRDefault="008615B4" w:rsidP="00664D1A">
      <w:pPr>
        <w:numPr>
          <w:ilvl w:val="0"/>
          <w:numId w:val="2"/>
        </w:numPr>
        <w:tabs>
          <w:tab w:val="left" w:pos="810"/>
          <w:tab w:val="left" w:pos="1060"/>
        </w:tabs>
        <w:spacing w:after="0" w:line="480" w:lineRule="auto"/>
        <w:ind w:left="810" w:hanging="360"/>
        <w:jc w:val="both"/>
        <w:rPr>
          <w:rFonts w:ascii="Times New Roman" w:eastAsia="Times New Roman" w:hAnsi="Times New Roman" w:cs="Times New Roman"/>
          <w:sz w:val="24"/>
          <w:szCs w:val="24"/>
        </w:rPr>
      </w:pPr>
      <w:r w:rsidRPr="00664D1A">
        <w:rPr>
          <w:rFonts w:ascii="Times New Roman" w:eastAsia="Times New Roman" w:hAnsi="Times New Roman" w:cs="Times New Roman"/>
          <w:sz w:val="24"/>
          <w:szCs w:val="24"/>
        </w:rPr>
        <w:t xml:space="preserve">Membandingkan pengaruh yang ditimbulkan pada risiko kredit, kecukupan modal, risiko likuiditas dan efisiensi operasional terhadap kinerja keuangan baik pada masa sebelum pandemic covid-19 dan setelah masa pandemic covid-19. </w:t>
      </w:r>
      <w:r w:rsidR="005E55C9" w:rsidRPr="00664D1A">
        <w:rPr>
          <w:rFonts w:ascii="Times New Roman" w:eastAsia="Times New Roman" w:hAnsi="Times New Roman" w:cs="Times New Roman"/>
          <w:sz w:val="24"/>
          <w:szCs w:val="24"/>
        </w:rPr>
        <w:t xml:space="preserve"> </w:t>
      </w:r>
    </w:p>
    <w:p w14:paraId="19DA6F73" w14:textId="3D2B7109" w:rsidR="005E55C9" w:rsidRPr="00664D1A" w:rsidRDefault="005E55C9" w:rsidP="00664D1A">
      <w:pPr>
        <w:pStyle w:val="Heading2"/>
        <w:numPr>
          <w:ilvl w:val="0"/>
          <w:numId w:val="4"/>
        </w:numPr>
        <w:spacing w:line="480" w:lineRule="auto"/>
        <w:jc w:val="both"/>
        <w:rPr>
          <w:rFonts w:ascii="Times New Roman" w:eastAsia="Times New Roman" w:hAnsi="Times New Roman" w:cs="Times New Roman"/>
          <w:b/>
          <w:bCs/>
          <w:color w:val="auto"/>
          <w:sz w:val="24"/>
          <w:szCs w:val="24"/>
        </w:rPr>
      </w:pPr>
      <w:bookmarkStart w:id="49" w:name="_Toc88552210"/>
      <w:bookmarkStart w:id="50" w:name="_Toc99262435"/>
      <w:r w:rsidRPr="00664D1A">
        <w:rPr>
          <w:rFonts w:ascii="Times New Roman" w:eastAsia="Times New Roman" w:hAnsi="Times New Roman" w:cs="Times New Roman"/>
          <w:b/>
          <w:bCs/>
          <w:color w:val="auto"/>
          <w:sz w:val="24"/>
          <w:szCs w:val="24"/>
        </w:rPr>
        <w:t>Manfaat Penelitian</w:t>
      </w:r>
      <w:bookmarkEnd w:id="49"/>
      <w:bookmarkEnd w:id="50"/>
      <w:r w:rsidRPr="00664D1A">
        <w:rPr>
          <w:rFonts w:ascii="Times New Roman" w:eastAsia="Times New Roman" w:hAnsi="Times New Roman" w:cs="Times New Roman"/>
          <w:b/>
          <w:bCs/>
          <w:color w:val="auto"/>
          <w:sz w:val="24"/>
          <w:szCs w:val="24"/>
        </w:rPr>
        <w:t xml:space="preserve"> </w:t>
      </w:r>
    </w:p>
    <w:p w14:paraId="35430B09" w14:textId="77777777" w:rsidR="005D0EB5" w:rsidRPr="00664D1A" w:rsidRDefault="005E55C9" w:rsidP="00664D1A">
      <w:pPr>
        <w:spacing w:after="0" w:line="480" w:lineRule="auto"/>
        <w:ind w:left="90" w:firstLine="270"/>
        <w:jc w:val="both"/>
        <w:rPr>
          <w:rFonts w:ascii="Times New Roman" w:hAnsi="Times New Roman" w:cs="Times New Roman"/>
          <w:sz w:val="24"/>
          <w:szCs w:val="24"/>
        </w:rPr>
      </w:pPr>
      <w:r w:rsidRPr="00664D1A">
        <w:rPr>
          <w:rFonts w:ascii="Times New Roman" w:hAnsi="Times New Roman" w:cs="Times New Roman"/>
          <w:sz w:val="24"/>
          <w:szCs w:val="24"/>
        </w:rPr>
        <w:t>Berdasarkan uraian rumusan masalah dan tujuan penelitian diatas, diharapkan dapat memberikan manfaat kepada pihak-pihak terkait, sebagai berikut</w:t>
      </w:r>
      <w:r w:rsidR="005D0EB5" w:rsidRPr="00664D1A">
        <w:rPr>
          <w:rFonts w:ascii="Times New Roman" w:hAnsi="Times New Roman" w:cs="Times New Roman"/>
          <w:sz w:val="24"/>
          <w:szCs w:val="24"/>
        </w:rPr>
        <w:t xml:space="preserve"> : </w:t>
      </w:r>
    </w:p>
    <w:p w14:paraId="25EC848C" w14:textId="00EA3D6C" w:rsidR="005E55C9" w:rsidRPr="00664D1A" w:rsidRDefault="005E55C9" w:rsidP="00664D1A">
      <w:pPr>
        <w:numPr>
          <w:ilvl w:val="2"/>
          <w:numId w:val="3"/>
        </w:numPr>
        <w:spacing w:after="0" w:line="480" w:lineRule="auto"/>
        <w:ind w:left="1080" w:hanging="720"/>
        <w:jc w:val="both"/>
        <w:rPr>
          <w:rFonts w:ascii="Times New Roman" w:hAnsi="Times New Roman" w:cs="Times New Roman"/>
          <w:sz w:val="24"/>
          <w:szCs w:val="24"/>
        </w:rPr>
      </w:pPr>
      <w:r w:rsidRPr="00664D1A">
        <w:rPr>
          <w:rFonts w:ascii="Times New Roman" w:hAnsi="Times New Roman" w:cs="Times New Roman"/>
          <w:sz w:val="24"/>
          <w:szCs w:val="24"/>
        </w:rPr>
        <w:t xml:space="preserve">Investor </w:t>
      </w:r>
    </w:p>
    <w:p w14:paraId="7DA5B510" w14:textId="28ABC2C9" w:rsidR="005E55C9" w:rsidRPr="00664D1A" w:rsidRDefault="005E55C9" w:rsidP="00664D1A">
      <w:pPr>
        <w:tabs>
          <w:tab w:val="left" w:pos="1080"/>
        </w:tabs>
        <w:spacing w:after="0" w:line="480" w:lineRule="auto"/>
        <w:ind w:left="1080"/>
        <w:jc w:val="both"/>
        <w:rPr>
          <w:rFonts w:ascii="Times New Roman" w:hAnsi="Times New Roman" w:cs="Times New Roman"/>
          <w:sz w:val="24"/>
          <w:szCs w:val="24"/>
        </w:rPr>
      </w:pPr>
      <w:r w:rsidRPr="00664D1A">
        <w:rPr>
          <w:rFonts w:ascii="Times New Roman" w:hAnsi="Times New Roman" w:cs="Times New Roman"/>
          <w:sz w:val="24"/>
          <w:szCs w:val="24"/>
        </w:rPr>
        <w:t xml:space="preserve">Manfaat yang diharapkan dari penelitian ini ditujukan kepada para investor yang akan menanamkan dana pada perusahaan sektor perbankan. Sehingga memberikan kontribusi pada para investor dalam pengambilan keputusan dengan melihat kinerja bank berdasarkan </w:t>
      </w:r>
      <w:r w:rsidR="001628CA" w:rsidRPr="00664D1A">
        <w:rPr>
          <w:rFonts w:ascii="Times New Roman" w:hAnsi="Times New Roman" w:cs="Times New Roman"/>
          <w:sz w:val="24"/>
          <w:szCs w:val="24"/>
        </w:rPr>
        <w:t>pertumbuhan NPL</w:t>
      </w:r>
      <w:r w:rsidRPr="00664D1A">
        <w:rPr>
          <w:rFonts w:ascii="Times New Roman" w:hAnsi="Times New Roman" w:cs="Times New Roman"/>
          <w:sz w:val="24"/>
          <w:szCs w:val="24"/>
        </w:rPr>
        <w:t xml:space="preserve">, </w:t>
      </w:r>
      <w:r w:rsidR="00BE101A" w:rsidRPr="00664D1A">
        <w:rPr>
          <w:rFonts w:ascii="Times New Roman" w:hAnsi="Times New Roman" w:cs="Times New Roman"/>
          <w:sz w:val="24"/>
          <w:szCs w:val="24"/>
        </w:rPr>
        <w:t>risiko likuiditas</w:t>
      </w:r>
      <w:r w:rsidR="001628CA" w:rsidRPr="00664D1A">
        <w:rPr>
          <w:rFonts w:ascii="Times New Roman" w:hAnsi="Times New Roman" w:cs="Times New Roman"/>
          <w:sz w:val="24"/>
          <w:szCs w:val="24"/>
        </w:rPr>
        <w:t>, kecukupan modal</w:t>
      </w:r>
      <w:r w:rsidRPr="00664D1A">
        <w:rPr>
          <w:rFonts w:ascii="Times New Roman" w:hAnsi="Times New Roman" w:cs="Times New Roman"/>
          <w:sz w:val="24"/>
          <w:szCs w:val="24"/>
        </w:rPr>
        <w:t xml:space="preserve"> dan efisiensi operasional bank.</w:t>
      </w:r>
    </w:p>
    <w:p w14:paraId="59202E95" w14:textId="77777777" w:rsidR="005E55C9" w:rsidRPr="00664D1A" w:rsidRDefault="005E55C9" w:rsidP="00664D1A">
      <w:pPr>
        <w:numPr>
          <w:ilvl w:val="2"/>
          <w:numId w:val="3"/>
        </w:numPr>
        <w:spacing w:after="0" w:line="480" w:lineRule="auto"/>
        <w:ind w:left="1080" w:hanging="720"/>
        <w:jc w:val="both"/>
        <w:rPr>
          <w:rFonts w:ascii="Times New Roman" w:hAnsi="Times New Roman" w:cs="Times New Roman"/>
          <w:sz w:val="24"/>
          <w:szCs w:val="24"/>
        </w:rPr>
      </w:pPr>
      <w:r w:rsidRPr="00664D1A">
        <w:rPr>
          <w:rFonts w:ascii="Times New Roman" w:hAnsi="Times New Roman" w:cs="Times New Roman"/>
          <w:sz w:val="24"/>
          <w:szCs w:val="24"/>
        </w:rPr>
        <w:t xml:space="preserve">Perbankan </w:t>
      </w:r>
    </w:p>
    <w:p w14:paraId="42A7E910" w14:textId="0EAF82D2" w:rsidR="005E55C9" w:rsidRPr="00664D1A" w:rsidRDefault="005E55C9" w:rsidP="00664D1A">
      <w:pPr>
        <w:tabs>
          <w:tab w:val="left" w:pos="1080"/>
        </w:tabs>
        <w:spacing w:after="0" w:line="480" w:lineRule="auto"/>
        <w:ind w:left="1080"/>
        <w:jc w:val="both"/>
        <w:rPr>
          <w:rFonts w:ascii="Times New Roman" w:hAnsi="Times New Roman" w:cs="Times New Roman"/>
          <w:sz w:val="24"/>
          <w:szCs w:val="24"/>
        </w:rPr>
      </w:pPr>
      <w:r w:rsidRPr="00664D1A">
        <w:rPr>
          <w:rFonts w:ascii="Times New Roman" w:hAnsi="Times New Roman" w:cs="Times New Roman"/>
          <w:sz w:val="24"/>
          <w:szCs w:val="24"/>
        </w:rPr>
        <w:t xml:space="preserve">Manfaat yang diharapkan dengan penelitian ini agar dapat memberikan kontribusi secara tidak langsung kepada pihak perbankan terkait dengan pengelolaan risiko perbankan yang harus diterapkan dengan baik, yang berkaitan dengan kinerja perbankan tersendiri. Selain itu sebagai gambaran terkait risiko yang akan diterima dan dampaknya terhadap kinerja perbankan. </w:t>
      </w:r>
    </w:p>
    <w:p w14:paraId="3EA4E9F9" w14:textId="77777777" w:rsidR="005E55C9" w:rsidRPr="00664D1A" w:rsidRDefault="005E55C9" w:rsidP="00664D1A">
      <w:pPr>
        <w:numPr>
          <w:ilvl w:val="2"/>
          <w:numId w:val="3"/>
        </w:numPr>
        <w:spacing w:after="0" w:line="480" w:lineRule="auto"/>
        <w:ind w:left="1080" w:hanging="720"/>
        <w:jc w:val="both"/>
        <w:rPr>
          <w:rFonts w:ascii="Times New Roman" w:hAnsi="Times New Roman" w:cs="Times New Roman"/>
          <w:sz w:val="24"/>
          <w:szCs w:val="24"/>
        </w:rPr>
      </w:pPr>
      <w:r w:rsidRPr="00664D1A">
        <w:rPr>
          <w:rFonts w:ascii="Times New Roman" w:hAnsi="Times New Roman" w:cs="Times New Roman"/>
          <w:sz w:val="24"/>
          <w:szCs w:val="24"/>
        </w:rPr>
        <w:lastRenderedPageBreak/>
        <w:t xml:space="preserve">Pengembangan Ilmu Pengetahuan  </w:t>
      </w:r>
    </w:p>
    <w:p w14:paraId="4281D18C" w14:textId="3557C31B" w:rsidR="006C309E" w:rsidRPr="00664D1A" w:rsidRDefault="005E55C9" w:rsidP="00664D1A">
      <w:pPr>
        <w:tabs>
          <w:tab w:val="left" w:pos="1080"/>
        </w:tabs>
        <w:spacing w:after="0" w:line="480" w:lineRule="auto"/>
        <w:ind w:left="1080"/>
        <w:jc w:val="both"/>
        <w:rPr>
          <w:rFonts w:ascii="Times New Roman" w:hAnsi="Times New Roman" w:cs="Times New Roman"/>
          <w:sz w:val="24"/>
          <w:szCs w:val="24"/>
        </w:rPr>
      </w:pPr>
      <w:r w:rsidRPr="00664D1A">
        <w:rPr>
          <w:rFonts w:ascii="Times New Roman" w:hAnsi="Times New Roman" w:cs="Times New Roman"/>
          <w:sz w:val="24"/>
          <w:szCs w:val="24"/>
        </w:rPr>
        <w:t xml:space="preserve">Kontribusi yang diharapkan dalam pengembangan ilmu pengetahuan, agar dapat mengembangkan pada riset selanjutnya dalam melalui fenomena yang lebih terbaru dan risiko terbaru sesuai dengan keadaan bank dan perekonomian di negara tersebut. </w:t>
      </w:r>
    </w:p>
    <w:p w14:paraId="64DB3E12" w14:textId="134D564A" w:rsidR="001C4D79" w:rsidRPr="00664D1A" w:rsidRDefault="005E55C9" w:rsidP="00664D1A">
      <w:pPr>
        <w:pStyle w:val="Heading2"/>
        <w:numPr>
          <w:ilvl w:val="0"/>
          <w:numId w:val="4"/>
        </w:numPr>
        <w:spacing w:line="480" w:lineRule="auto"/>
        <w:jc w:val="both"/>
        <w:rPr>
          <w:rFonts w:ascii="Times New Roman" w:eastAsia="Times New Roman" w:hAnsi="Times New Roman" w:cs="Times New Roman"/>
          <w:b/>
          <w:bCs/>
          <w:color w:val="auto"/>
          <w:sz w:val="24"/>
          <w:szCs w:val="24"/>
        </w:rPr>
      </w:pPr>
      <w:bookmarkStart w:id="51" w:name="_Toc88552211"/>
      <w:bookmarkStart w:id="52" w:name="_Toc99262436"/>
      <w:r w:rsidRPr="00664D1A">
        <w:rPr>
          <w:rFonts w:ascii="Times New Roman" w:eastAsia="Times New Roman" w:hAnsi="Times New Roman" w:cs="Times New Roman"/>
          <w:b/>
          <w:bCs/>
          <w:color w:val="auto"/>
          <w:sz w:val="24"/>
          <w:szCs w:val="24"/>
        </w:rPr>
        <w:t>Sistematika Penulisan Skripsi</w:t>
      </w:r>
      <w:bookmarkEnd w:id="51"/>
      <w:bookmarkEnd w:id="52"/>
      <w:r w:rsidRPr="00664D1A">
        <w:rPr>
          <w:rFonts w:ascii="Times New Roman" w:eastAsia="Times New Roman" w:hAnsi="Times New Roman" w:cs="Times New Roman"/>
          <w:b/>
          <w:bCs/>
          <w:color w:val="auto"/>
          <w:sz w:val="24"/>
          <w:szCs w:val="24"/>
        </w:rPr>
        <w:t xml:space="preserve"> </w:t>
      </w:r>
    </w:p>
    <w:p w14:paraId="75F4FE53" w14:textId="1CD91619" w:rsidR="001C4D79" w:rsidRPr="00664D1A" w:rsidRDefault="005B405B" w:rsidP="00664D1A">
      <w:pPr>
        <w:tabs>
          <w:tab w:val="left" w:pos="1060"/>
        </w:tabs>
        <w:spacing w:line="480" w:lineRule="auto"/>
        <w:ind w:left="720" w:hanging="270"/>
        <w:jc w:val="both"/>
        <w:rPr>
          <w:rFonts w:ascii="Times New Roman" w:eastAsia="Times New Roman" w:hAnsi="Times New Roman" w:cs="Times New Roman"/>
          <w:b/>
          <w:bCs/>
          <w:sz w:val="24"/>
          <w:szCs w:val="24"/>
        </w:rPr>
      </w:pPr>
      <w:r w:rsidRPr="00664D1A">
        <w:rPr>
          <w:rFonts w:ascii="Times New Roman" w:hAnsi="Times New Roman" w:cs="Times New Roman"/>
          <w:sz w:val="24"/>
          <w:szCs w:val="24"/>
        </w:rPr>
        <w:t>P</w:t>
      </w:r>
      <w:r w:rsidR="001C4D79" w:rsidRPr="00664D1A">
        <w:rPr>
          <w:rFonts w:ascii="Times New Roman" w:hAnsi="Times New Roman" w:cs="Times New Roman"/>
          <w:sz w:val="24"/>
          <w:szCs w:val="24"/>
        </w:rPr>
        <w:t>enelitian ini terdiri dari 5 bab, yang terdiri dari  :</w:t>
      </w:r>
    </w:p>
    <w:p w14:paraId="04211AAA" w14:textId="698BECD1" w:rsidR="001C4D79" w:rsidRPr="00664D1A" w:rsidRDefault="001C4D79" w:rsidP="00664D1A">
      <w:pPr>
        <w:tabs>
          <w:tab w:val="left" w:pos="1060"/>
        </w:tabs>
        <w:spacing w:line="480" w:lineRule="auto"/>
        <w:ind w:left="810" w:hanging="360"/>
        <w:jc w:val="both"/>
        <w:rPr>
          <w:rFonts w:ascii="Times New Roman" w:eastAsia="Times New Roman" w:hAnsi="Times New Roman" w:cs="Times New Roman"/>
          <w:b/>
          <w:bCs/>
          <w:sz w:val="24"/>
          <w:szCs w:val="24"/>
        </w:rPr>
      </w:pPr>
      <w:r w:rsidRPr="00664D1A">
        <w:rPr>
          <w:rFonts w:ascii="Times New Roman" w:hAnsi="Times New Roman" w:cs="Times New Roman"/>
          <w:sz w:val="24"/>
          <w:szCs w:val="24"/>
        </w:rPr>
        <w:t>BAB I</w:t>
      </w:r>
      <w:r w:rsidR="000A1757" w:rsidRPr="00664D1A">
        <w:rPr>
          <w:rFonts w:ascii="Times New Roman" w:hAnsi="Times New Roman" w:cs="Times New Roman"/>
          <w:sz w:val="24"/>
          <w:szCs w:val="24"/>
        </w:rPr>
        <w:tab/>
      </w:r>
      <w:r w:rsidRPr="00664D1A">
        <w:rPr>
          <w:rFonts w:ascii="Times New Roman" w:hAnsi="Times New Roman" w:cs="Times New Roman"/>
          <w:sz w:val="24"/>
          <w:szCs w:val="24"/>
        </w:rPr>
        <w:t xml:space="preserve">: PENDAHULUAN </w:t>
      </w:r>
    </w:p>
    <w:p w14:paraId="5D66DF42" w14:textId="0DD85E42" w:rsidR="001C4D79" w:rsidRPr="00664D1A" w:rsidRDefault="001C4D79" w:rsidP="00664D1A">
      <w:pPr>
        <w:tabs>
          <w:tab w:val="left" w:pos="990"/>
        </w:tabs>
        <w:spacing w:after="0" w:line="480" w:lineRule="auto"/>
        <w:ind w:left="1620"/>
        <w:jc w:val="both"/>
        <w:rPr>
          <w:rFonts w:ascii="Times New Roman" w:eastAsia="Times New Roman" w:hAnsi="Times New Roman" w:cs="Times New Roman"/>
          <w:b/>
          <w:bCs/>
          <w:sz w:val="24"/>
          <w:szCs w:val="24"/>
        </w:rPr>
      </w:pPr>
      <w:r w:rsidRPr="00664D1A">
        <w:rPr>
          <w:rFonts w:ascii="Times New Roman" w:hAnsi="Times New Roman" w:cs="Times New Roman"/>
          <w:sz w:val="24"/>
          <w:szCs w:val="24"/>
        </w:rPr>
        <w:t>Pada bab pertama yang merupakan pendahuluan berisikan</w:t>
      </w:r>
      <w:r w:rsidR="005B405B" w:rsidRPr="00664D1A">
        <w:rPr>
          <w:rFonts w:ascii="Times New Roman" w:hAnsi="Times New Roman" w:cs="Times New Roman"/>
          <w:sz w:val="24"/>
          <w:szCs w:val="24"/>
        </w:rPr>
        <w:t xml:space="preserve"> </w:t>
      </w:r>
      <w:r w:rsidRPr="00664D1A">
        <w:rPr>
          <w:rFonts w:ascii="Times New Roman" w:hAnsi="Times New Roman" w:cs="Times New Roman"/>
          <w:sz w:val="24"/>
          <w:szCs w:val="24"/>
        </w:rPr>
        <w:t xml:space="preserve">latar belakang masalah, rumusan masalah, tujuan penelitian, batasan masalah, manfaat penelitian serta sistematika penulisan penelitian. </w:t>
      </w:r>
    </w:p>
    <w:p w14:paraId="4E8FD100" w14:textId="13500F3B" w:rsidR="001C4D79" w:rsidRPr="00664D1A" w:rsidRDefault="001C4D79" w:rsidP="00664D1A">
      <w:pPr>
        <w:spacing w:after="0" w:line="480" w:lineRule="auto"/>
        <w:ind w:left="1620" w:hanging="1170"/>
        <w:jc w:val="both"/>
        <w:rPr>
          <w:rFonts w:ascii="Times New Roman" w:hAnsi="Times New Roman" w:cs="Times New Roman"/>
          <w:sz w:val="24"/>
          <w:szCs w:val="24"/>
        </w:rPr>
      </w:pPr>
      <w:r w:rsidRPr="00664D1A">
        <w:rPr>
          <w:rFonts w:ascii="Times New Roman" w:hAnsi="Times New Roman" w:cs="Times New Roman"/>
          <w:sz w:val="24"/>
          <w:szCs w:val="24"/>
        </w:rPr>
        <w:t>BAB II</w:t>
      </w:r>
      <w:r w:rsidR="009B1790" w:rsidRPr="00664D1A">
        <w:rPr>
          <w:rFonts w:ascii="Times New Roman" w:hAnsi="Times New Roman" w:cs="Times New Roman"/>
          <w:sz w:val="24"/>
          <w:szCs w:val="24"/>
        </w:rPr>
        <w:tab/>
      </w:r>
      <w:r w:rsidRPr="00664D1A">
        <w:rPr>
          <w:rFonts w:ascii="Times New Roman" w:hAnsi="Times New Roman" w:cs="Times New Roman"/>
          <w:sz w:val="24"/>
          <w:szCs w:val="24"/>
        </w:rPr>
        <w:t>:</w:t>
      </w:r>
      <w:r w:rsidR="005B405B" w:rsidRPr="00664D1A">
        <w:rPr>
          <w:rFonts w:ascii="Times New Roman" w:hAnsi="Times New Roman" w:cs="Times New Roman"/>
          <w:sz w:val="24"/>
          <w:szCs w:val="24"/>
        </w:rPr>
        <w:t xml:space="preserve"> LANDASAN TEORI</w:t>
      </w:r>
    </w:p>
    <w:p w14:paraId="000B0B34" w14:textId="1D9613F3" w:rsidR="001C4D79" w:rsidRPr="00664D1A" w:rsidRDefault="001C4D79" w:rsidP="00664D1A">
      <w:pPr>
        <w:tabs>
          <w:tab w:val="left" w:pos="990"/>
        </w:tabs>
        <w:spacing w:after="0" w:line="480" w:lineRule="auto"/>
        <w:ind w:left="1620"/>
        <w:jc w:val="both"/>
        <w:rPr>
          <w:rFonts w:ascii="Times New Roman" w:hAnsi="Times New Roman" w:cs="Times New Roman"/>
          <w:sz w:val="24"/>
          <w:szCs w:val="24"/>
        </w:rPr>
      </w:pPr>
      <w:r w:rsidRPr="00664D1A">
        <w:rPr>
          <w:rFonts w:ascii="Times New Roman" w:hAnsi="Times New Roman" w:cs="Times New Roman"/>
          <w:sz w:val="24"/>
          <w:szCs w:val="24"/>
        </w:rPr>
        <w:t>Pada bab ini memaparkan penjelasan terkait landasan keseluruhan teori yang digunakan sebagai dasar acuan penelitian, hasil penelitian terdahulu yang saling berkaitan dalam mendukung hipotesis, serta kerangka pemikiran dari penelitian.</w:t>
      </w:r>
    </w:p>
    <w:p w14:paraId="2265965B" w14:textId="17B3AACA" w:rsidR="001C4D79" w:rsidRPr="00664D1A" w:rsidRDefault="001C4D79" w:rsidP="00664D1A">
      <w:pPr>
        <w:spacing w:after="0" w:line="480" w:lineRule="auto"/>
        <w:ind w:left="1620" w:hanging="1170"/>
        <w:jc w:val="both"/>
        <w:rPr>
          <w:rFonts w:ascii="Times New Roman" w:hAnsi="Times New Roman" w:cs="Times New Roman"/>
          <w:sz w:val="24"/>
          <w:szCs w:val="24"/>
        </w:rPr>
      </w:pPr>
      <w:r w:rsidRPr="00664D1A">
        <w:rPr>
          <w:rFonts w:ascii="Times New Roman" w:hAnsi="Times New Roman" w:cs="Times New Roman"/>
          <w:sz w:val="24"/>
          <w:szCs w:val="24"/>
        </w:rPr>
        <w:t>BAB III</w:t>
      </w:r>
      <w:r w:rsidR="009B1790" w:rsidRPr="00664D1A">
        <w:rPr>
          <w:rFonts w:ascii="Times New Roman" w:hAnsi="Times New Roman" w:cs="Times New Roman"/>
          <w:sz w:val="24"/>
          <w:szCs w:val="24"/>
        </w:rPr>
        <w:tab/>
      </w:r>
      <w:r w:rsidRPr="00664D1A">
        <w:rPr>
          <w:rFonts w:ascii="Times New Roman" w:hAnsi="Times New Roman" w:cs="Times New Roman"/>
          <w:sz w:val="24"/>
          <w:szCs w:val="24"/>
        </w:rPr>
        <w:t xml:space="preserve">: METODOLOGI PENELITIAN </w:t>
      </w:r>
    </w:p>
    <w:p w14:paraId="1A616E8C" w14:textId="79B2F54C" w:rsidR="001C4D79" w:rsidRPr="00664D1A" w:rsidRDefault="001C4D79" w:rsidP="00664D1A">
      <w:pPr>
        <w:tabs>
          <w:tab w:val="left" w:pos="990"/>
        </w:tabs>
        <w:spacing w:after="0" w:line="480" w:lineRule="auto"/>
        <w:ind w:left="1620"/>
        <w:jc w:val="both"/>
        <w:rPr>
          <w:rFonts w:ascii="Times New Roman" w:hAnsi="Times New Roman" w:cs="Times New Roman"/>
          <w:sz w:val="24"/>
          <w:szCs w:val="24"/>
        </w:rPr>
      </w:pPr>
      <w:r w:rsidRPr="00664D1A">
        <w:rPr>
          <w:rFonts w:ascii="Times New Roman" w:hAnsi="Times New Roman" w:cs="Times New Roman"/>
          <w:sz w:val="24"/>
          <w:szCs w:val="24"/>
        </w:rPr>
        <w:t xml:space="preserve">Pada bab ini berisikan operasionalisasi penelitian yang meliputi pemaparan variabel yang digunakan dalam penelitian, penjelasan populasi dan sampel, jenis dan sumber data yang digunakan dalam penelitian serta metode pengumpulan data beserta analisis yang digunakan dalam penelitian. </w:t>
      </w:r>
    </w:p>
    <w:p w14:paraId="39EA1E39" w14:textId="48F5A1CF" w:rsidR="001C4D79" w:rsidRPr="00664D1A" w:rsidRDefault="001C4D79" w:rsidP="00664D1A">
      <w:pPr>
        <w:spacing w:after="0" w:line="480" w:lineRule="auto"/>
        <w:ind w:left="1620" w:hanging="1170"/>
        <w:jc w:val="both"/>
        <w:rPr>
          <w:rFonts w:ascii="Times New Roman" w:hAnsi="Times New Roman" w:cs="Times New Roman"/>
          <w:sz w:val="24"/>
          <w:szCs w:val="24"/>
        </w:rPr>
      </w:pPr>
      <w:r w:rsidRPr="00664D1A">
        <w:rPr>
          <w:rFonts w:ascii="Times New Roman" w:hAnsi="Times New Roman" w:cs="Times New Roman"/>
          <w:sz w:val="24"/>
          <w:szCs w:val="24"/>
        </w:rPr>
        <w:t>BAB IV</w:t>
      </w:r>
      <w:r w:rsidR="005B405B" w:rsidRPr="00664D1A">
        <w:rPr>
          <w:rFonts w:ascii="Times New Roman" w:hAnsi="Times New Roman" w:cs="Times New Roman"/>
          <w:sz w:val="24"/>
          <w:szCs w:val="24"/>
        </w:rPr>
        <w:tab/>
      </w:r>
      <w:r w:rsidRPr="00664D1A">
        <w:rPr>
          <w:rFonts w:ascii="Times New Roman" w:hAnsi="Times New Roman" w:cs="Times New Roman"/>
          <w:sz w:val="24"/>
          <w:szCs w:val="24"/>
        </w:rPr>
        <w:t xml:space="preserve">: HASIL </w:t>
      </w:r>
    </w:p>
    <w:p w14:paraId="318DF2FD" w14:textId="48121EE0" w:rsidR="001C4D79" w:rsidRPr="00664D1A" w:rsidRDefault="001C4D79" w:rsidP="00664D1A">
      <w:pPr>
        <w:tabs>
          <w:tab w:val="left" w:pos="990"/>
        </w:tabs>
        <w:spacing w:after="0" w:line="480" w:lineRule="auto"/>
        <w:ind w:left="1620"/>
        <w:jc w:val="both"/>
        <w:rPr>
          <w:rFonts w:ascii="Times New Roman" w:hAnsi="Times New Roman" w:cs="Times New Roman"/>
          <w:sz w:val="24"/>
          <w:szCs w:val="24"/>
        </w:rPr>
      </w:pPr>
      <w:r w:rsidRPr="00664D1A">
        <w:rPr>
          <w:rFonts w:ascii="Times New Roman" w:hAnsi="Times New Roman" w:cs="Times New Roman"/>
          <w:sz w:val="24"/>
          <w:szCs w:val="24"/>
        </w:rPr>
        <w:lastRenderedPageBreak/>
        <w:t xml:space="preserve">Pada bab ke-4 merupakan pemaparan deskripsi objek penelitian, hasil dari pengujian hipotesis yang dilakukan dengan analisis data berdasarkan teori dan penelitian terdahulu. </w:t>
      </w:r>
    </w:p>
    <w:p w14:paraId="4F94871A" w14:textId="7A375F26" w:rsidR="001C4D79" w:rsidRPr="00664D1A" w:rsidRDefault="001C4D79" w:rsidP="00664D1A">
      <w:pPr>
        <w:spacing w:after="0" w:line="480" w:lineRule="auto"/>
        <w:ind w:left="1620" w:hanging="1170"/>
        <w:jc w:val="both"/>
        <w:rPr>
          <w:rFonts w:ascii="Times New Roman" w:hAnsi="Times New Roman" w:cs="Times New Roman"/>
          <w:sz w:val="24"/>
          <w:szCs w:val="24"/>
        </w:rPr>
      </w:pPr>
      <w:r w:rsidRPr="00664D1A">
        <w:rPr>
          <w:rFonts w:ascii="Times New Roman" w:hAnsi="Times New Roman" w:cs="Times New Roman"/>
          <w:sz w:val="24"/>
          <w:szCs w:val="24"/>
        </w:rPr>
        <w:t>BAB V</w:t>
      </w:r>
      <w:r w:rsidR="005B405B" w:rsidRPr="00664D1A">
        <w:rPr>
          <w:rFonts w:ascii="Times New Roman" w:hAnsi="Times New Roman" w:cs="Times New Roman"/>
          <w:sz w:val="24"/>
          <w:szCs w:val="24"/>
        </w:rPr>
        <w:tab/>
      </w:r>
      <w:r w:rsidRPr="00664D1A">
        <w:rPr>
          <w:rFonts w:ascii="Times New Roman" w:hAnsi="Times New Roman" w:cs="Times New Roman"/>
          <w:sz w:val="24"/>
          <w:szCs w:val="24"/>
        </w:rPr>
        <w:t>: PENUTUP</w:t>
      </w:r>
    </w:p>
    <w:p w14:paraId="437AB6F5" w14:textId="6E4EEA28" w:rsidR="000A1757" w:rsidRPr="00664D1A" w:rsidRDefault="001C4D79" w:rsidP="00664D1A">
      <w:pPr>
        <w:tabs>
          <w:tab w:val="left" w:pos="990"/>
        </w:tabs>
        <w:spacing w:after="0" w:line="480" w:lineRule="auto"/>
        <w:ind w:left="1620"/>
        <w:jc w:val="both"/>
        <w:rPr>
          <w:rFonts w:ascii="Times New Roman" w:hAnsi="Times New Roman" w:cs="Times New Roman"/>
          <w:sz w:val="24"/>
          <w:szCs w:val="24"/>
        </w:rPr>
      </w:pPr>
      <w:r w:rsidRPr="00664D1A">
        <w:rPr>
          <w:rFonts w:ascii="Times New Roman" w:hAnsi="Times New Roman" w:cs="Times New Roman"/>
          <w:sz w:val="24"/>
          <w:szCs w:val="24"/>
        </w:rPr>
        <w:t>Pada bab terakhir yang merupakan penutup berisikan tentang kesimpulan, implikasi atas penelitian ini serta saran dan keterbatasan yang berguna bagi penelitian selanjutnya.</w:t>
      </w:r>
    </w:p>
    <w:p w14:paraId="17259CEB" w14:textId="3D8BADFC" w:rsidR="003F0338" w:rsidRDefault="003F0338">
      <w:pPr>
        <w:rPr>
          <w:rFonts w:ascii="Times New Roman" w:hAnsi="Times New Roman" w:cs="Times New Roman"/>
          <w:sz w:val="24"/>
          <w:szCs w:val="24"/>
        </w:rPr>
      </w:pPr>
      <w:r>
        <w:rPr>
          <w:rFonts w:ascii="Times New Roman" w:hAnsi="Times New Roman" w:cs="Times New Roman"/>
          <w:sz w:val="24"/>
          <w:szCs w:val="24"/>
        </w:rPr>
        <w:br w:type="page"/>
      </w:r>
    </w:p>
    <w:p w14:paraId="36D0FBAA" w14:textId="31D30376" w:rsidR="006D3413" w:rsidRPr="00664D1A" w:rsidRDefault="0031208D" w:rsidP="00664D1A">
      <w:pPr>
        <w:pStyle w:val="Heading1"/>
        <w:spacing w:line="480" w:lineRule="auto"/>
        <w:jc w:val="center"/>
        <w:rPr>
          <w:rFonts w:ascii="Times New Roman" w:hAnsi="Times New Roman" w:cs="Times New Roman"/>
          <w:b/>
          <w:bCs/>
          <w:color w:val="auto"/>
          <w:sz w:val="24"/>
          <w:szCs w:val="24"/>
        </w:rPr>
      </w:pPr>
      <w:bookmarkStart w:id="53" w:name="_Toc88552314"/>
      <w:bookmarkStart w:id="54" w:name="_Toc99262552"/>
      <w:r w:rsidRPr="00664D1A">
        <w:rPr>
          <w:rFonts w:ascii="Times New Roman" w:hAnsi="Times New Roman" w:cs="Times New Roman"/>
          <w:b/>
          <w:bCs/>
          <w:color w:val="auto"/>
          <w:sz w:val="24"/>
          <w:szCs w:val="24"/>
        </w:rPr>
        <w:lastRenderedPageBreak/>
        <w:t>DAFTAR PUSTAKA</w:t>
      </w:r>
      <w:bookmarkEnd w:id="53"/>
      <w:bookmarkEnd w:id="54"/>
      <w:r w:rsidRPr="00664D1A">
        <w:rPr>
          <w:rFonts w:ascii="Times New Roman" w:hAnsi="Times New Roman" w:cs="Times New Roman"/>
          <w:b/>
          <w:bCs/>
          <w:color w:val="auto"/>
          <w:sz w:val="24"/>
          <w:szCs w:val="24"/>
        </w:rPr>
        <w:t xml:space="preserve"> </w:t>
      </w:r>
    </w:p>
    <w:p w14:paraId="35AA59F1" w14:textId="04D62949" w:rsidR="00A377A6" w:rsidRPr="00664D1A" w:rsidRDefault="00CC08C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sz w:val="24"/>
          <w:szCs w:val="24"/>
        </w:rPr>
        <w:fldChar w:fldCharType="begin" w:fldLock="1"/>
      </w:r>
      <w:r w:rsidRPr="00664D1A">
        <w:rPr>
          <w:rFonts w:ascii="Times New Roman" w:hAnsi="Times New Roman" w:cs="Times New Roman"/>
          <w:sz w:val="24"/>
          <w:szCs w:val="24"/>
        </w:rPr>
        <w:instrText xml:space="preserve">ADDIN Mendeley Bibliography CSL_BIBLIOGRAPHY </w:instrText>
      </w:r>
      <w:r w:rsidRPr="00664D1A">
        <w:rPr>
          <w:rFonts w:ascii="Times New Roman" w:hAnsi="Times New Roman" w:cs="Times New Roman"/>
          <w:sz w:val="24"/>
          <w:szCs w:val="24"/>
        </w:rPr>
        <w:fldChar w:fldCharType="separate"/>
      </w:r>
      <w:r w:rsidR="00A377A6" w:rsidRPr="00664D1A">
        <w:rPr>
          <w:rFonts w:ascii="Times New Roman" w:hAnsi="Times New Roman" w:cs="Times New Roman"/>
          <w:noProof/>
          <w:sz w:val="24"/>
          <w:szCs w:val="24"/>
        </w:rPr>
        <w:t xml:space="preserve">Aiman, R., &amp; Rahayu, S. (2019). Pengaruh Good Corporate Governance , Leverage Terhadap Kinerja Keuangan ( Studi Kasus Pada Bank Umum Swasta Nasional dan Bank Usaha Milik Negara yang Terdaftar di Bursa Efek Indonesia Tahun 2014-2017 ). </w:t>
      </w:r>
      <w:r w:rsidR="00A377A6" w:rsidRPr="00664D1A">
        <w:rPr>
          <w:rFonts w:ascii="Times New Roman" w:hAnsi="Times New Roman" w:cs="Times New Roman"/>
          <w:i/>
          <w:iCs/>
          <w:noProof/>
          <w:sz w:val="24"/>
          <w:szCs w:val="24"/>
        </w:rPr>
        <w:t>E-Proceeding of Management</w:t>
      </w:r>
      <w:r w:rsidR="00A377A6" w:rsidRPr="00664D1A">
        <w:rPr>
          <w:rFonts w:ascii="Times New Roman" w:hAnsi="Times New Roman" w:cs="Times New Roman"/>
          <w:noProof/>
          <w:sz w:val="24"/>
          <w:szCs w:val="24"/>
        </w:rPr>
        <w:t xml:space="preserve">, </w:t>
      </w:r>
      <w:r w:rsidR="00A377A6" w:rsidRPr="00664D1A">
        <w:rPr>
          <w:rFonts w:ascii="Times New Roman" w:hAnsi="Times New Roman" w:cs="Times New Roman"/>
          <w:i/>
          <w:iCs/>
          <w:noProof/>
          <w:sz w:val="24"/>
          <w:szCs w:val="24"/>
        </w:rPr>
        <w:t>6</w:t>
      </w:r>
      <w:r w:rsidR="00A377A6" w:rsidRPr="00664D1A">
        <w:rPr>
          <w:rFonts w:ascii="Times New Roman" w:hAnsi="Times New Roman" w:cs="Times New Roman"/>
          <w:noProof/>
          <w:sz w:val="24"/>
          <w:szCs w:val="24"/>
        </w:rPr>
        <w:t xml:space="preserve">(2), </w:t>
      </w:r>
      <w:r w:rsidR="001E6C66" w:rsidRPr="00664D1A">
        <w:rPr>
          <w:rFonts w:ascii="Times New Roman" w:hAnsi="Times New Roman" w:cs="Times New Roman"/>
          <w:noProof/>
          <w:sz w:val="24"/>
          <w:szCs w:val="24"/>
        </w:rPr>
        <w:t>p.</w:t>
      </w:r>
      <w:r w:rsidR="00A377A6" w:rsidRPr="00664D1A">
        <w:rPr>
          <w:rFonts w:ascii="Times New Roman" w:hAnsi="Times New Roman" w:cs="Times New Roman"/>
          <w:noProof/>
          <w:sz w:val="24"/>
          <w:szCs w:val="24"/>
        </w:rPr>
        <w:t>90–99. https://openlibrarypublications.telkomuniversity.ac.id/index.php/management/article/view/10156</w:t>
      </w:r>
    </w:p>
    <w:p w14:paraId="6349523B" w14:textId="7469502D"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Al Rasyid, H., &amp; Sazly, S. (2021). Pengaruh Penerapan Manajemen Risiko Terhadap Kinerja Keuangan Triwulan 2016 – 2020 Pada Bank Pembangunan Daerah Jawa Timur. </w:t>
      </w:r>
      <w:r w:rsidRPr="00664D1A">
        <w:rPr>
          <w:rFonts w:ascii="Times New Roman" w:hAnsi="Times New Roman" w:cs="Times New Roman"/>
          <w:i/>
          <w:iCs/>
          <w:noProof/>
          <w:sz w:val="24"/>
          <w:szCs w:val="24"/>
        </w:rPr>
        <w:t>Owner</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5</w:t>
      </w:r>
      <w:r w:rsidRPr="00664D1A">
        <w:rPr>
          <w:rFonts w:ascii="Times New Roman" w:hAnsi="Times New Roman" w:cs="Times New Roman"/>
          <w:noProof/>
          <w:sz w:val="24"/>
          <w:szCs w:val="24"/>
        </w:rPr>
        <w:t xml:space="preserve">(2),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283–294. https://doi.org/10.33395/owner.v5i2.432</w:t>
      </w:r>
    </w:p>
    <w:p w14:paraId="0EE49FEA" w14:textId="359270EF"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Ali Bhati, G., Bashir, Z., Abbas, Z., &amp; Hassan Mirza, H. (2018). Determinants of Net Interest Margin-A Study Based On Conventional Banks Of Pakistan. </w:t>
      </w:r>
      <w:r w:rsidRPr="00664D1A">
        <w:rPr>
          <w:rFonts w:ascii="Times New Roman" w:hAnsi="Times New Roman" w:cs="Times New Roman"/>
          <w:i/>
          <w:iCs/>
          <w:noProof/>
          <w:sz w:val="24"/>
          <w:szCs w:val="24"/>
        </w:rPr>
        <w:t>The Pakistan Journal of Social Issues</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IX</w:t>
      </w:r>
      <w:r w:rsidRPr="00664D1A">
        <w:rPr>
          <w:rFonts w:ascii="Times New Roman" w:hAnsi="Times New Roman" w:cs="Times New Roman"/>
          <w:noProof/>
          <w:sz w:val="24"/>
          <w:szCs w:val="24"/>
        </w:rPr>
        <w:t>(1),</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 xml:space="preserve"> 92–105. https://doi.org/10.2139/ssrn.3936364</w:t>
      </w:r>
    </w:p>
    <w:p w14:paraId="73D79EDC" w14:textId="712D23C4"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Anggari, N. L. S., &amp; Dana, I. M. (2020). The Effect of Capital Adequacy Ratio , Third Party Funds , Loan to Deposit Ratio , Bank Size on Profitability in Banking Companies on IDX. </w:t>
      </w:r>
      <w:r w:rsidRPr="00664D1A">
        <w:rPr>
          <w:rFonts w:ascii="Times New Roman" w:hAnsi="Times New Roman" w:cs="Times New Roman"/>
          <w:i/>
          <w:iCs/>
          <w:noProof/>
          <w:sz w:val="24"/>
          <w:szCs w:val="24"/>
        </w:rPr>
        <w:t>American Journal of Humanities and Social Sciences Research (AJHSSR)</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4</w:t>
      </w:r>
      <w:r w:rsidRPr="00664D1A">
        <w:rPr>
          <w:rFonts w:ascii="Times New Roman" w:hAnsi="Times New Roman" w:cs="Times New Roman"/>
          <w:noProof/>
          <w:sz w:val="24"/>
          <w:szCs w:val="24"/>
        </w:rPr>
        <w:t xml:space="preserve">(12),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334–338. www.ajhssr.com</w:t>
      </w:r>
    </w:p>
    <w:p w14:paraId="31F6495F" w14:textId="77777777"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Anwar, A., &amp; Rizkianto, E. (2019). </w:t>
      </w:r>
      <w:r w:rsidRPr="00664D1A">
        <w:rPr>
          <w:rFonts w:ascii="Times New Roman" w:hAnsi="Times New Roman" w:cs="Times New Roman"/>
          <w:i/>
          <w:iCs/>
          <w:noProof/>
          <w:sz w:val="24"/>
          <w:szCs w:val="24"/>
        </w:rPr>
        <w:t>Pengaruh Risiko Kredit Dan Risiko Likuiditas Terhadap Net Interest Margin Sesuai Pertumbuhan Ekonomi Pada Bank Umum Di Indonesia</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17</w:t>
      </w:r>
      <w:r w:rsidRPr="00664D1A">
        <w:rPr>
          <w:rFonts w:ascii="Times New Roman" w:hAnsi="Times New Roman" w:cs="Times New Roman"/>
          <w:noProof/>
          <w:sz w:val="24"/>
          <w:szCs w:val="24"/>
        </w:rPr>
        <w:t>(2).</w:t>
      </w:r>
    </w:p>
    <w:p w14:paraId="50698745" w14:textId="0B9576FD"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Asna Widyanto, D., Wibowo Agung, R. E., &amp; . A. (2020). Analisis Faktor-Faktor yang Mempengaruhi Net Interest Margin Pada Perusahaan Perbankan yang Terdaftar Di Bursa Efek Indonesia Periode 2012-2016. </w:t>
      </w:r>
      <w:r w:rsidRPr="00664D1A">
        <w:rPr>
          <w:rFonts w:ascii="Times New Roman" w:hAnsi="Times New Roman" w:cs="Times New Roman"/>
          <w:i/>
          <w:iCs/>
          <w:noProof/>
          <w:sz w:val="24"/>
          <w:szCs w:val="24"/>
        </w:rPr>
        <w:t>Maksimum</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10</w:t>
      </w:r>
      <w:r w:rsidRPr="00664D1A">
        <w:rPr>
          <w:rFonts w:ascii="Times New Roman" w:hAnsi="Times New Roman" w:cs="Times New Roman"/>
          <w:noProof/>
          <w:sz w:val="24"/>
          <w:szCs w:val="24"/>
        </w:rPr>
        <w:t>(1), 95. https://doi.org/10.26714/mki.10.1.2020.</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95-105</w:t>
      </w:r>
    </w:p>
    <w:p w14:paraId="7B774006" w14:textId="7B07CDD7"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Azizah, D. I., &amp; Taswan. (2019). Faktor-Faktor Yang Mempengaruhi Kecukupan Modal Pada Bank Umum. </w:t>
      </w:r>
      <w:r w:rsidRPr="00664D1A">
        <w:rPr>
          <w:rFonts w:ascii="Times New Roman" w:hAnsi="Times New Roman" w:cs="Times New Roman"/>
          <w:i/>
          <w:iCs/>
          <w:noProof/>
          <w:sz w:val="24"/>
          <w:szCs w:val="24"/>
        </w:rPr>
        <w:t>Universitas Stikubank</w:t>
      </w:r>
      <w:r w:rsidRPr="00664D1A">
        <w:rPr>
          <w:rFonts w:ascii="Times New Roman" w:hAnsi="Times New Roman" w:cs="Times New Roman"/>
          <w:noProof/>
          <w:sz w:val="24"/>
          <w:szCs w:val="24"/>
        </w:rPr>
        <w:t>,</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 xml:space="preserve"> 978–979.</w:t>
      </w:r>
    </w:p>
    <w:p w14:paraId="28E01DD8" w14:textId="77777777"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Baoan, K., &amp; Fiskal, K. (2011). </w:t>
      </w:r>
      <w:r w:rsidRPr="00664D1A">
        <w:rPr>
          <w:rFonts w:ascii="Times New Roman" w:hAnsi="Times New Roman" w:cs="Times New Roman"/>
          <w:i/>
          <w:iCs/>
          <w:noProof/>
          <w:sz w:val="24"/>
          <w:szCs w:val="24"/>
        </w:rPr>
        <w:t>Kementerian keuangan republik indonesia badan kebijakan fiskal</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2011</w:t>
      </w:r>
      <w:r w:rsidRPr="00664D1A">
        <w:rPr>
          <w:rFonts w:ascii="Times New Roman" w:hAnsi="Times New Roman" w:cs="Times New Roman"/>
          <w:noProof/>
          <w:sz w:val="24"/>
          <w:szCs w:val="24"/>
        </w:rPr>
        <w:t>, 2005–2011.</w:t>
      </w:r>
    </w:p>
    <w:p w14:paraId="38E59E18" w14:textId="7D7D582E"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Budiharjo, R. (2018). The Effect of Environmental Performance on Financial Performance and Firm Value. </w:t>
      </w:r>
      <w:r w:rsidRPr="00664D1A">
        <w:rPr>
          <w:rFonts w:ascii="Times New Roman" w:hAnsi="Times New Roman" w:cs="Times New Roman"/>
          <w:i/>
          <w:iCs/>
          <w:noProof/>
          <w:sz w:val="24"/>
          <w:szCs w:val="24"/>
        </w:rPr>
        <w:t>Productivity Review</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32</w:t>
      </w:r>
      <w:r w:rsidRPr="00664D1A">
        <w:rPr>
          <w:rFonts w:ascii="Times New Roman" w:hAnsi="Times New Roman" w:cs="Times New Roman"/>
          <w:noProof/>
          <w:sz w:val="24"/>
          <w:szCs w:val="24"/>
        </w:rPr>
        <w:t xml:space="preserve">(4),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33–60. https://doi.org/10.15843/kpapr.32.4.2018.12.33</w:t>
      </w:r>
    </w:p>
    <w:p w14:paraId="5BEEC227" w14:textId="1E9E0F04"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Budiwati, H. (2020). </w:t>
      </w:r>
      <w:r w:rsidRPr="00664D1A">
        <w:rPr>
          <w:rFonts w:ascii="Times New Roman" w:hAnsi="Times New Roman" w:cs="Times New Roman"/>
          <w:i/>
          <w:iCs/>
          <w:noProof/>
          <w:sz w:val="24"/>
          <w:szCs w:val="24"/>
        </w:rPr>
        <w:t>BANK FUNDS MANAGEMENT AND ITS EFFECTS ON NET INTEREST</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w:t>
      </w:r>
      <w:r w:rsidRPr="00664D1A">
        <w:rPr>
          <w:rFonts w:ascii="Times New Roman" w:hAnsi="Times New Roman" w:cs="Times New Roman"/>
          <w:noProof/>
          <w:sz w:val="24"/>
          <w:szCs w:val="24"/>
        </w:rPr>
        <w:t xml:space="preserve">(1),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38–45.</w:t>
      </w:r>
    </w:p>
    <w:p w14:paraId="719B3E49" w14:textId="56B025A8"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Chandra, S., &amp; Anggraini, D. (2020). Analysis of the Effect of CAR, BOPO, LDR, NIM and NPL on Profitability of Banks Listed on IDX for the Period of 2012-2018. </w:t>
      </w:r>
      <w:r w:rsidRPr="00664D1A">
        <w:rPr>
          <w:rFonts w:ascii="Times New Roman" w:hAnsi="Times New Roman" w:cs="Times New Roman"/>
          <w:i/>
          <w:iCs/>
          <w:noProof/>
          <w:sz w:val="24"/>
          <w:szCs w:val="24"/>
        </w:rPr>
        <w:t>Bilancia: Jurnal Ilmiah Akuntansi</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4</w:t>
      </w:r>
      <w:r w:rsidRPr="00664D1A">
        <w:rPr>
          <w:rFonts w:ascii="Times New Roman" w:hAnsi="Times New Roman" w:cs="Times New Roman"/>
          <w:noProof/>
          <w:sz w:val="24"/>
          <w:szCs w:val="24"/>
        </w:rPr>
        <w:t xml:space="preserve">(3),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298–309.</w:t>
      </w:r>
    </w:p>
    <w:p w14:paraId="6BB17AD7" w14:textId="3EA17134"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Choudhry, M. (2018). </w:t>
      </w:r>
      <w:r w:rsidRPr="00664D1A">
        <w:rPr>
          <w:rFonts w:ascii="Times New Roman" w:hAnsi="Times New Roman" w:cs="Times New Roman"/>
          <w:i/>
          <w:iCs/>
          <w:noProof/>
          <w:sz w:val="24"/>
          <w:szCs w:val="24"/>
        </w:rPr>
        <w:t xml:space="preserve">An Introduction to Banking Principles, Strategy and Risk </w:t>
      </w:r>
      <w:r w:rsidRPr="00664D1A">
        <w:rPr>
          <w:rFonts w:ascii="Times New Roman" w:hAnsi="Times New Roman" w:cs="Times New Roman"/>
          <w:i/>
          <w:iCs/>
          <w:noProof/>
          <w:sz w:val="24"/>
          <w:szCs w:val="24"/>
        </w:rPr>
        <w:lastRenderedPageBreak/>
        <w:t>Management</w:t>
      </w:r>
      <w:r w:rsidRPr="00664D1A">
        <w:rPr>
          <w:rFonts w:ascii="Times New Roman" w:hAnsi="Times New Roman" w:cs="Times New Roman"/>
          <w:noProof/>
          <w:sz w:val="24"/>
          <w:szCs w:val="24"/>
        </w:rPr>
        <w:t xml:space="preserve"> (p. 1–569).</w:t>
      </w:r>
    </w:p>
    <w:p w14:paraId="12C281EB" w14:textId="2C017DB2"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Dela Mariana, G. S. M. (2021). Pengaruh Risiko Likuiditas dan Risiko Kredit Terhadap Kinerja Keuangan. </w:t>
      </w:r>
      <w:r w:rsidRPr="00664D1A">
        <w:rPr>
          <w:rFonts w:ascii="Times New Roman" w:hAnsi="Times New Roman" w:cs="Times New Roman"/>
          <w:i/>
          <w:iCs/>
          <w:noProof/>
          <w:sz w:val="24"/>
          <w:szCs w:val="24"/>
        </w:rPr>
        <w:t>Jurnal Humaniora</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5</w:t>
      </w:r>
      <w:r w:rsidRPr="00664D1A">
        <w:rPr>
          <w:rFonts w:ascii="Times New Roman" w:hAnsi="Times New Roman" w:cs="Times New Roman"/>
          <w:noProof/>
          <w:sz w:val="24"/>
          <w:szCs w:val="24"/>
        </w:rPr>
        <w:t xml:space="preserve">(1),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54–63.</w:t>
      </w:r>
    </w:p>
    <w:p w14:paraId="4AFED8EE" w14:textId="3ED704EB"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Dewi, E. T., &amp; Srihandoko, W. (2018). Pengaruh Risiko Kredit dan Risiko Likuiditas Terhadap Profitabilitas Bank. </w:t>
      </w:r>
      <w:r w:rsidRPr="00664D1A">
        <w:rPr>
          <w:rFonts w:ascii="Times New Roman" w:hAnsi="Times New Roman" w:cs="Times New Roman"/>
          <w:i/>
          <w:iCs/>
          <w:noProof/>
          <w:sz w:val="24"/>
          <w:szCs w:val="24"/>
        </w:rPr>
        <w:t>Jurnal Ilmiah Manajemen Kesatuan</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6</w:t>
      </w:r>
      <w:r w:rsidRPr="00664D1A">
        <w:rPr>
          <w:rFonts w:ascii="Times New Roman" w:hAnsi="Times New Roman" w:cs="Times New Roman"/>
          <w:noProof/>
          <w:sz w:val="24"/>
          <w:szCs w:val="24"/>
        </w:rPr>
        <w:t xml:space="preserve">(3),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131–138. https://doi.org/10.37641/jimkes.v6i3.294</w:t>
      </w:r>
    </w:p>
    <w:p w14:paraId="2DD50405" w14:textId="463430C1"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Dewi, I. L., &amp; Triaryati, N. (2017). PENGARUH FAKTOR INTERNAL DAN EKSTERNAL BANK TERHADAP NET INTEREST MARGIN DI INDONESIA Net Interest Margin menggambarkan kemampuan bank untuk menghasilkan bunga negara-negara kawasan ASEAN . Apabila dilihat secara keseluruhan , Net Interest Margin di Indon. </w:t>
      </w:r>
      <w:r w:rsidRPr="00664D1A">
        <w:rPr>
          <w:rFonts w:ascii="Times New Roman" w:hAnsi="Times New Roman" w:cs="Times New Roman"/>
          <w:i/>
          <w:iCs/>
          <w:noProof/>
          <w:sz w:val="24"/>
          <w:szCs w:val="24"/>
        </w:rPr>
        <w:t>E-Jurnal Manajemen</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6</w:t>
      </w:r>
      <w:r w:rsidRPr="00664D1A">
        <w:rPr>
          <w:rFonts w:ascii="Times New Roman" w:hAnsi="Times New Roman" w:cs="Times New Roman"/>
          <w:noProof/>
          <w:sz w:val="24"/>
          <w:szCs w:val="24"/>
        </w:rPr>
        <w:t xml:space="preserve">(6),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51–79.</w:t>
      </w:r>
    </w:p>
    <w:p w14:paraId="6007FA53" w14:textId="244794D4"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Dewi, N. K. C., &amp; Badjra, I. B. (2020). The Effect of NPL, LDR and Operational Cost of Operational Income on ROA. </w:t>
      </w:r>
      <w:r w:rsidRPr="00664D1A">
        <w:rPr>
          <w:rFonts w:ascii="Times New Roman" w:hAnsi="Times New Roman" w:cs="Times New Roman"/>
          <w:i/>
          <w:iCs/>
          <w:noProof/>
          <w:sz w:val="24"/>
          <w:szCs w:val="24"/>
        </w:rPr>
        <w:t>American Journal of Humanities and Social Sciences Research</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7</w:t>
      </w:r>
      <w:r w:rsidRPr="00664D1A">
        <w:rPr>
          <w:rFonts w:ascii="Times New Roman" w:hAnsi="Times New Roman" w:cs="Times New Roman"/>
          <w:noProof/>
          <w:sz w:val="24"/>
          <w:szCs w:val="24"/>
        </w:rPr>
        <w:t xml:space="preserve">,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171–178. www.ajhssr.com</w:t>
      </w:r>
    </w:p>
    <w:p w14:paraId="2D1B1912" w14:textId="5A0F0013"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Duho, K. C. T., Onumah, J. M., Owodo, R. A., Asare, E. T., &amp; Onumah, R. M. (2020). Bank risk, profit efficiency and profitability in a frontier market. </w:t>
      </w:r>
      <w:r w:rsidRPr="00664D1A">
        <w:rPr>
          <w:rFonts w:ascii="Times New Roman" w:hAnsi="Times New Roman" w:cs="Times New Roman"/>
          <w:i/>
          <w:iCs/>
          <w:noProof/>
          <w:sz w:val="24"/>
          <w:szCs w:val="24"/>
        </w:rPr>
        <w:t>Journal of Economic and Administrative Sciences</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36</w:t>
      </w:r>
      <w:r w:rsidRPr="00664D1A">
        <w:rPr>
          <w:rFonts w:ascii="Times New Roman" w:hAnsi="Times New Roman" w:cs="Times New Roman"/>
          <w:noProof/>
          <w:sz w:val="24"/>
          <w:szCs w:val="24"/>
        </w:rPr>
        <w:t xml:space="preserve">(4),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381–402. https://doi.org/10.1108/jeas-01-2019-0009</w:t>
      </w:r>
    </w:p>
    <w:p w14:paraId="039D95FE" w14:textId="0F155D6C"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Ekinci, R., &amp; Poyraz, G. (2019). The Effect of Credit Risk on Financial Performance of Deposit Banks in Turkey. </w:t>
      </w:r>
      <w:r w:rsidRPr="00664D1A">
        <w:rPr>
          <w:rFonts w:ascii="Times New Roman" w:hAnsi="Times New Roman" w:cs="Times New Roman"/>
          <w:i/>
          <w:iCs/>
          <w:noProof/>
          <w:sz w:val="24"/>
          <w:szCs w:val="24"/>
        </w:rPr>
        <w:t>Procedia Computer Science</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158</w:t>
      </w:r>
      <w:r w:rsidRPr="00664D1A">
        <w:rPr>
          <w:rFonts w:ascii="Times New Roman" w:hAnsi="Times New Roman" w:cs="Times New Roman"/>
          <w:noProof/>
          <w:sz w:val="24"/>
          <w:szCs w:val="24"/>
        </w:rPr>
        <w:t xml:space="preserve">,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979–987. https://doi.org/10.1016/j.procs.2019.09.139</w:t>
      </w:r>
    </w:p>
    <w:p w14:paraId="4F8FEB91" w14:textId="49D70F26"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Ezekiel, J., &amp; Johnson, A. (2018). </w:t>
      </w:r>
      <w:r w:rsidRPr="00664D1A">
        <w:rPr>
          <w:rFonts w:ascii="Times New Roman" w:hAnsi="Times New Roman" w:cs="Times New Roman"/>
          <w:i/>
          <w:iCs/>
          <w:noProof/>
          <w:sz w:val="24"/>
          <w:szCs w:val="24"/>
        </w:rPr>
        <w:t>Examining the Impact of Non-Performing Loans on Bank Performance in Ghana : A Case of Local and Foreign Banks</w:t>
      </w:r>
      <w:r w:rsidRPr="00664D1A">
        <w:rPr>
          <w:rFonts w:ascii="Times New Roman" w:hAnsi="Times New Roman" w:cs="Times New Roman"/>
          <w:noProof/>
          <w:sz w:val="24"/>
          <w:szCs w:val="24"/>
        </w:rPr>
        <w:t xml:space="preserve">.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40–66.</w:t>
      </w:r>
    </w:p>
    <w:p w14:paraId="5F4CFFA7" w14:textId="25463106"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Fadli, J. A., Sakti, I. M., &amp; Jumono, S. (2021). Market Power and Bank Liquidity Risk: Implementations of Basel III using Net Stable Funding Ratio Approach. </w:t>
      </w:r>
      <w:r w:rsidRPr="00664D1A">
        <w:rPr>
          <w:rFonts w:ascii="Times New Roman" w:hAnsi="Times New Roman" w:cs="Times New Roman"/>
          <w:i/>
          <w:iCs/>
          <w:noProof/>
          <w:sz w:val="24"/>
          <w:szCs w:val="24"/>
        </w:rPr>
        <w:t>Jurnal Keuangan Dan Perbankan</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25</w:t>
      </w:r>
      <w:r w:rsidRPr="00664D1A">
        <w:rPr>
          <w:rFonts w:ascii="Times New Roman" w:hAnsi="Times New Roman" w:cs="Times New Roman"/>
          <w:noProof/>
          <w:sz w:val="24"/>
          <w:szCs w:val="24"/>
        </w:rPr>
        <w:t xml:space="preserve">(2),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434–449. https://doi.org/10.26905/jkdp.v25i2.5525</w:t>
      </w:r>
    </w:p>
    <w:p w14:paraId="27F88BAD" w14:textId="1E5D0FEC"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Fajari, S., &amp; Sunarto. (2017). Pengaruh CAR, LDR, NPL, BOPO terhadap Profitabilitas Bank (Studi Kasus Perusahaan Perbankan yang Tercatat di Bursa Efek Indonesia Periode Tahun 2011 sampai 2015). </w:t>
      </w:r>
      <w:r w:rsidRPr="00664D1A">
        <w:rPr>
          <w:rFonts w:ascii="Times New Roman" w:hAnsi="Times New Roman" w:cs="Times New Roman"/>
          <w:i/>
          <w:iCs/>
          <w:noProof/>
          <w:sz w:val="24"/>
          <w:szCs w:val="24"/>
        </w:rPr>
        <w:t>Prosiding Seminar Nasional Multi Disiplin Ilmu &amp; Call for Papers UNISBANK Ke-3</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3</w:t>
      </w:r>
      <w:r w:rsidRPr="00664D1A">
        <w:rPr>
          <w:rFonts w:ascii="Times New Roman" w:hAnsi="Times New Roman" w:cs="Times New Roman"/>
          <w:noProof/>
          <w:sz w:val="24"/>
          <w:szCs w:val="24"/>
        </w:rPr>
        <w:t xml:space="preserve">(Sendi_U 3),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853–862.</w:t>
      </w:r>
    </w:p>
    <w:p w14:paraId="051335CE" w14:textId="5D14BC2E"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Fang, J., Lau, C. K. M., Lu, Z., Tan, Y., &amp; Zhang, H. (2019). Bank performance in China: A Perspective from Bank efficiency, risk-taking and market competition. </w:t>
      </w:r>
      <w:r w:rsidRPr="00664D1A">
        <w:rPr>
          <w:rFonts w:ascii="Times New Roman" w:hAnsi="Times New Roman" w:cs="Times New Roman"/>
          <w:i/>
          <w:iCs/>
          <w:noProof/>
          <w:sz w:val="24"/>
          <w:szCs w:val="24"/>
        </w:rPr>
        <w:t>Pacific Basin Finance Journal</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56</w:t>
      </w:r>
      <w:r w:rsidRPr="00664D1A">
        <w:rPr>
          <w:rFonts w:ascii="Times New Roman" w:hAnsi="Times New Roman" w:cs="Times New Roman"/>
          <w:noProof/>
          <w:sz w:val="24"/>
          <w:szCs w:val="24"/>
        </w:rPr>
        <w:t xml:space="preserve">,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290–309. https://doi.org/10.1016/j.pacfin.2019.06.011</w:t>
      </w:r>
    </w:p>
    <w:p w14:paraId="4D03DE07" w14:textId="0A69F44F"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Fauziyyah, H. S., &amp; Nurismalatri, N. (2021). Pengaruh Npl Dan Bopo Terhadap Roa Pada Sektor Bank Bumn Periode 2015-2020. </w:t>
      </w:r>
      <w:r w:rsidRPr="00664D1A">
        <w:rPr>
          <w:rFonts w:ascii="Times New Roman" w:hAnsi="Times New Roman" w:cs="Times New Roman"/>
          <w:i/>
          <w:iCs/>
          <w:noProof/>
          <w:sz w:val="24"/>
          <w:szCs w:val="24"/>
        </w:rPr>
        <w:t>Jurnal Arastirma</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w:t>
      </w:r>
      <w:r w:rsidRPr="00664D1A">
        <w:rPr>
          <w:rFonts w:ascii="Times New Roman" w:hAnsi="Times New Roman" w:cs="Times New Roman"/>
          <w:noProof/>
          <w:sz w:val="24"/>
          <w:szCs w:val="24"/>
        </w:rPr>
        <w:t xml:space="preserve">(2), </w:t>
      </w:r>
      <w:r w:rsidR="001E6C66" w:rsidRPr="00664D1A">
        <w:rPr>
          <w:rFonts w:ascii="Times New Roman" w:hAnsi="Times New Roman" w:cs="Times New Roman"/>
          <w:noProof/>
          <w:sz w:val="24"/>
          <w:szCs w:val="24"/>
        </w:rPr>
        <w:lastRenderedPageBreak/>
        <w:t>p.</w:t>
      </w:r>
      <w:r w:rsidRPr="00664D1A">
        <w:rPr>
          <w:rFonts w:ascii="Times New Roman" w:hAnsi="Times New Roman" w:cs="Times New Roman"/>
          <w:noProof/>
          <w:sz w:val="24"/>
          <w:szCs w:val="24"/>
        </w:rPr>
        <w:t>173. https://doi.org/10.32493/arastirma.v1i2.12356</w:t>
      </w:r>
    </w:p>
    <w:p w14:paraId="2869833E" w14:textId="095B4B32"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Imam Syafi’i, S. H. (2021). PENGARUH LEVERAGE , UKURAN PERUSAHAAN DAN INFLASI. </w:t>
      </w:r>
      <w:r w:rsidRPr="00664D1A">
        <w:rPr>
          <w:rFonts w:ascii="Times New Roman" w:hAnsi="Times New Roman" w:cs="Times New Roman"/>
          <w:i/>
          <w:iCs/>
          <w:noProof/>
          <w:sz w:val="24"/>
          <w:szCs w:val="24"/>
        </w:rPr>
        <w:t>Imam Syafi’i, Slamet Haryono</w:t>
      </w:r>
      <w:r w:rsidRPr="00664D1A">
        <w:rPr>
          <w:rFonts w:ascii="Times New Roman" w:hAnsi="Times New Roman" w:cs="Times New Roman"/>
          <w:noProof/>
          <w:sz w:val="24"/>
          <w:szCs w:val="24"/>
        </w:rPr>
        <w:t xml:space="preserve">, </w:t>
      </w:r>
      <w:r w:rsidR="001E6C66" w:rsidRPr="00664D1A">
        <w:rPr>
          <w:rFonts w:ascii="Times New Roman" w:hAnsi="Times New Roman" w:cs="Times New Roman"/>
          <w:noProof/>
          <w:sz w:val="24"/>
          <w:szCs w:val="24"/>
        </w:rPr>
        <w:t>p.</w:t>
      </w:r>
      <w:r w:rsidRPr="00664D1A">
        <w:rPr>
          <w:rFonts w:ascii="Times New Roman" w:hAnsi="Times New Roman" w:cs="Times New Roman"/>
          <w:i/>
          <w:iCs/>
          <w:noProof/>
          <w:sz w:val="24"/>
          <w:szCs w:val="24"/>
        </w:rPr>
        <w:t>5</w:t>
      </w:r>
      <w:r w:rsidRPr="00664D1A">
        <w:rPr>
          <w:rFonts w:ascii="Times New Roman" w:hAnsi="Times New Roman" w:cs="Times New Roman"/>
          <w:noProof/>
          <w:sz w:val="24"/>
          <w:szCs w:val="24"/>
        </w:rPr>
        <w:t>(1).</w:t>
      </w:r>
    </w:p>
    <w:p w14:paraId="72DCAD0C" w14:textId="2671C25F"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Imhanzenobe, J. O. (2019). Operational efficiency and financial sustainability of listed manufacturing companies in Nigeria. </w:t>
      </w:r>
      <w:r w:rsidRPr="00664D1A">
        <w:rPr>
          <w:rFonts w:ascii="Times New Roman" w:hAnsi="Times New Roman" w:cs="Times New Roman"/>
          <w:i/>
          <w:iCs/>
          <w:noProof/>
          <w:sz w:val="24"/>
          <w:szCs w:val="24"/>
        </w:rPr>
        <w:t>Journal of Accounting and Taxation</w:t>
      </w:r>
      <w:r w:rsidRPr="00664D1A">
        <w:rPr>
          <w:rFonts w:ascii="Times New Roman" w:hAnsi="Times New Roman" w:cs="Times New Roman"/>
          <w:noProof/>
          <w:sz w:val="24"/>
          <w:szCs w:val="24"/>
        </w:rPr>
        <w:t xml:space="preserve">, </w:t>
      </w:r>
      <w:r w:rsidR="001E6C66" w:rsidRPr="00664D1A">
        <w:rPr>
          <w:rFonts w:ascii="Times New Roman" w:hAnsi="Times New Roman" w:cs="Times New Roman"/>
          <w:noProof/>
          <w:sz w:val="24"/>
          <w:szCs w:val="24"/>
        </w:rPr>
        <w:t>p.</w:t>
      </w:r>
      <w:r w:rsidRPr="00664D1A">
        <w:rPr>
          <w:rFonts w:ascii="Times New Roman" w:hAnsi="Times New Roman" w:cs="Times New Roman"/>
          <w:i/>
          <w:iCs/>
          <w:noProof/>
          <w:sz w:val="24"/>
          <w:szCs w:val="24"/>
        </w:rPr>
        <w:t>11</w:t>
      </w:r>
      <w:r w:rsidRPr="00664D1A">
        <w:rPr>
          <w:rFonts w:ascii="Times New Roman" w:hAnsi="Times New Roman" w:cs="Times New Roman"/>
          <w:noProof/>
          <w:sz w:val="24"/>
          <w:szCs w:val="24"/>
        </w:rPr>
        <w:t>(1), 17–31. https://doi.org/10.5897/jat2018.0329</w:t>
      </w:r>
    </w:p>
    <w:p w14:paraId="16E7A929" w14:textId="3625461D"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Ismanto, D. (2020). Pengaruh Penerapan Manajemen Risiko Terhadap Kinerja Keuangan Keuangan Sektor Perbankan Periode 2013-2017. </w:t>
      </w:r>
      <w:r w:rsidRPr="00664D1A">
        <w:rPr>
          <w:rFonts w:ascii="Times New Roman" w:hAnsi="Times New Roman" w:cs="Times New Roman"/>
          <w:i/>
          <w:iCs/>
          <w:noProof/>
          <w:sz w:val="24"/>
          <w:szCs w:val="24"/>
        </w:rPr>
        <w:t>Journal of Chemical Information and Modeling</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01</w:t>
      </w:r>
      <w:r w:rsidRPr="00664D1A">
        <w:rPr>
          <w:rFonts w:ascii="Times New Roman" w:hAnsi="Times New Roman" w:cs="Times New Roman"/>
          <w:noProof/>
          <w:sz w:val="24"/>
          <w:szCs w:val="24"/>
        </w:rPr>
        <w:t xml:space="preserve">(01),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89–99.</w:t>
      </w:r>
    </w:p>
    <w:p w14:paraId="505150DA" w14:textId="3E9041DE"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Jensen, M. C., &amp; Meckling, W. H. (1976). Theory of the firm: Managerial behavior, agency costs and ownership structure. </w:t>
      </w:r>
      <w:r w:rsidRPr="00664D1A">
        <w:rPr>
          <w:rFonts w:ascii="Times New Roman" w:hAnsi="Times New Roman" w:cs="Times New Roman"/>
          <w:i/>
          <w:iCs/>
          <w:noProof/>
          <w:sz w:val="24"/>
          <w:szCs w:val="24"/>
        </w:rPr>
        <w:t>Corporate Governance: Values, Ethics and Leadership</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3</w:t>
      </w:r>
      <w:r w:rsidRPr="00664D1A">
        <w:rPr>
          <w:rFonts w:ascii="Times New Roman" w:hAnsi="Times New Roman" w:cs="Times New Roman"/>
          <w:noProof/>
          <w:sz w:val="24"/>
          <w:szCs w:val="24"/>
        </w:rPr>
        <w:t xml:space="preserve">(1976),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77–132. https://doi.org/10.2139/ssrn.94043</w:t>
      </w:r>
    </w:p>
    <w:p w14:paraId="5A97958F" w14:textId="71E21896"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Jensen, M. C., &amp; Meckling, W. H. (2019). Theory of the firm: Managerial behavior, agency costs and ownership structure. </w:t>
      </w:r>
      <w:r w:rsidRPr="00664D1A">
        <w:rPr>
          <w:rFonts w:ascii="Times New Roman" w:hAnsi="Times New Roman" w:cs="Times New Roman"/>
          <w:i/>
          <w:iCs/>
          <w:noProof/>
          <w:sz w:val="24"/>
          <w:szCs w:val="24"/>
        </w:rPr>
        <w:t>Corporate Governance: Values, Ethics and Leadership</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3</w:t>
      </w:r>
      <w:r w:rsidRPr="00664D1A">
        <w:rPr>
          <w:rFonts w:ascii="Times New Roman" w:hAnsi="Times New Roman" w:cs="Times New Roman"/>
          <w:noProof/>
          <w:sz w:val="24"/>
          <w:szCs w:val="24"/>
        </w:rPr>
        <w:t xml:space="preserve">(1976),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77–132. https://doi.org/10.2139/ssrn.94043</w:t>
      </w:r>
    </w:p>
    <w:p w14:paraId="04516B0A" w14:textId="77777777"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Kasmir. (2014). </w:t>
      </w:r>
      <w:r w:rsidRPr="00664D1A">
        <w:rPr>
          <w:rFonts w:ascii="Times New Roman" w:hAnsi="Times New Roman" w:cs="Times New Roman"/>
          <w:i/>
          <w:iCs/>
          <w:noProof/>
          <w:sz w:val="24"/>
          <w:szCs w:val="24"/>
        </w:rPr>
        <w:t>Kasmir (2014).Pdf</w:t>
      </w:r>
      <w:r w:rsidRPr="00664D1A">
        <w:rPr>
          <w:rFonts w:ascii="Times New Roman" w:hAnsi="Times New Roman" w:cs="Times New Roman"/>
          <w:noProof/>
          <w:sz w:val="24"/>
          <w:szCs w:val="24"/>
        </w:rPr>
        <w:t>.</w:t>
      </w:r>
    </w:p>
    <w:p w14:paraId="42841B2D" w14:textId="77777777"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Maghfiroh, A. U., &amp; Dewi, R. R. (2017). </w:t>
      </w:r>
      <w:r w:rsidRPr="00664D1A">
        <w:rPr>
          <w:rFonts w:ascii="Times New Roman" w:hAnsi="Times New Roman" w:cs="Times New Roman"/>
          <w:i/>
          <w:iCs/>
          <w:noProof/>
          <w:sz w:val="24"/>
          <w:szCs w:val="24"/>
        </w:rPr>
        <w:t>STUDI EMPIRIS PADA PERBANKAN YANG TERDAFTAR DI BEI</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Syamsudin 2009</w:t>
      </w:r>
      <w:r w:rsidRPr="00664D1A">
        <w:rPr>
          <w:rFonts w:ascii="Times New Roman" w:hAnsi="Times New Roman" w:cs="Times New Roman"/>
          <w:noProof/>
          <w:sz w:val="24"/>
          <w:szCs w:val="24"/>
        </w:rPr>
        <w:t>.</w:t>
      </w:r>
    </w:p>
    <w:p w14:paraId="61135E32" w14:textId="79E50283"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Million, L. J., &amp; Utary, A. R. (2017). </w:t>
      </w:r>
      <w:r w:rsidRPr="00664D1A">
        <w:rPr>
          <w:rFonts w:ascii="Times New Roman" w:hAnsi="Times New Roman" w:cs="Times New Roman"/>
          <w:i/>
          <w:iCs/>
          <w:noProof/>
          <w:sz w:val="24"/>
          <w:szCs w:val="24"/>
        </w:rPr>
        <w:t>Pengaruh Non Performing Loan dan Capital Adequacy Ratio serta Biaya Operasional terhadap Net Interest Margin dan Return On Asset Influence of Non Performing Loan and Capital Adequacy Ratio and Operational Cost to Net Interest Margin and Return On Asset</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w:t>
      </w:r>
      <w:r w:rsidRPr="00664D1A">
        <w:rPr>
          <w:rFonts w:ascii="Times New Roman" w:hAnsi="Times New Roman" w:cs="Times New Roman"/>
          <w:noProof/>
          <w:sz w:val="24"/>
          <w:szCs w:val="24"/>
        </w:rPr>
        <w:t xml:space="preserve">,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191–208.</w:t>
      </w:r>
    </w:p>
    <w:p w14:paraId="3F117DA1" w14:textId="1417625B"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Muin, S. A. (2017). Analisis Faktor-Faktor Yang Memengaruhi Rentabilitas Pada P.T. Bank Rakyat Indonesia (Persero) Tbk. Periode 2011-2016. </w:t>
      </w:r>
      <w:r w:rsidRPr="00664D1A">
        <w:rPr>
          <w:rFonts w:ascii="Times New Roman" w:hAnsi="Times New Roman" w:cs="Times New Roman"/>
          <w:i/>
          <w:iCs/>
          <w:noProof/>
          <w:sz w:val="24"/>
          <w:szCs w:val="24"/>
        </w:rPr>
        <w:t>Jurnal Economix</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5</w:t>
      </w:r>
      <w:r w:rsidRPr="00664D1A">
        <w:rPr>
          <w:rFonts w:ascii="Times New Roman" w:hAnsi="Times New Roman" w:cs="Times New Roman"/>
          <w:noProof/>
          <w:sz w:val="24"/>
          <w:szCs w:val="24"/>
        </w:rPr>
        <w:t xml:space="preserve">(137),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137–147.</w:t>
      </w:r>
    </w:p>
    <w:p w14:paraId="1D0D5EAF" w14:textId="0366325E"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Muliana, &amp; Karmila G. (2019). Risiko Kredit, Risiko Operasional, Dan Kinerja Keuangan Perusahaan Perbankan Yang Terdaftar Di Bursa Efek Indonesia. </w:t>
      </w:r>
      <w:r w:rsidRPr="00664D1A">
        <w:rPr>
          <w:rFonts w:ascii="Times New Roman" w:hAnsi="Times New Roman" w:cs="Times New Roman"/>
          <w:i/>
          <w:iCs/>
          <w:noProof/>
          <w:sz w:val="24"/>
          <w:szCs w:val="24"/>
        </w:rPr>
        <w:t>Jurnal Ekonomi Dan Manajemen</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w:t>
      </w:r>
      <w:r w:rsidRPr="00664D1A">
        <w:rPr>
          <w:rFonts w:ascii="Times New Roman" w:hAnsi="Times New Roman" w:cs="Times New Roman"/>
          <w:noProof/>
          <w:sz w:val="24"/>
          <w:szCs w:val="24"/>
        </w:rPr>
        <w:t xml:space="preserve">(2),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1–10.</w:t>
      </w:r>
    </w:p>
    <w:p w14:paraId="24F62735" w14:textId="5BE99062"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Nugrahaning, S., &amp; Wahyudi, S. (2016). Analisis Pengaruh Npl Dan Ldr Terhadap Nim Dengan Roa Sebagai Intervening , Pengaruh Npl Terhadap Nim Dengan Car Dan Roa Sebagai Intervening , Serta Bopo Terhadap Nim Bank Go Public Di Indonesia Periode 2011-2015. </w:t>
      </w:r>
      <w:r w:rsidRPr="00664D1A">
        <w:rPr>
          <w:rFonts w:ascii="Times New Roman" w:hAnsi="Times New Roman" w:cs="Times New Roman"/>
          <w:i/>
          <w:iCs/>
          <w:noProof/>
          <w:sz w:val="24"/>
          <w:szCs w:val="24"/>
        </w:rPr>
        <w:t>E-Jurnal Manajemen Universitas Diponegoro</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5</w:t>
      </w:r>
      <w:r w:rsidRPr="00664D1A">
        <w:rPr>
          <w:rFonts w:ascii="Times New Roman" w:hAnsi="Times New Roman" w:cs="Times New Roman"/>
          <w:noProof/>
          <w:sz w:val="24"/>
          <w:szCs w:val="24"/>
        </w:rPr>
        <w:t xml:space="preserve">(4), </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23–92.</w:t>
      </w:r>
    </w:p>
    <w:p w14:paraId="124AE89C" w14:textId="77777777"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Nugroho, D., Mangantar, M., Tulung, J. E., Nugroho, D., Tulung, J. E., Bisnis, E. D., &amp; Manajemen, J. (2019). Pengaruh Car, Bopo, Nim, Dan Npl Terhadap Roa Industri Bank Umum Swasta Nasional Buku 3 Periode 2014 Â€“ 2018. </w:t>
      </w:r>
      <w:r w:rsidRPr="00664D1A">
        <w:rPr>
          <w:rFonts w:ascii="Times New Roman" w:hAnsi="Times New Roman" w:cs="Times New Roman"/>
          <w:i/>
          <w:iCs/>
          <w:noProof/>
          <w:sz w:val="24"/>
          <w:szCs w:val="24"/>
        </w:rPr>
        <w:t>Jurnal EMBA: Jurnal Riset Ekonomi, Manajemen, Bisnis Dan Akuntansi</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7</w:t>
      </w:r>
      <w:r w:rsidRPr="00664D1A">
        <w:rPr>
          <w:rFonts w:ascii="Times New Roman" w:hAnsi="Times New Roman" w:cs="Times New Roman"/>
          <w:noProof/>
          <w:sz w:val="24"/>
          <w:szCs w:val="24"/>
        </w:rPr>
        <w:t>(3). https://doi.org/10.35794/emba.v7i3.25038</w:t>
      </w:r>
    </w:p>
    <w:p w14:paraId="5ECA5FAB" w14:textId="1540490D"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lastRenderedPageBreak/>
        <w:t xml:space="preserve">Purba, P. L. (2018). </w:t>
      </w:r>
      <w:r w:rsidRPr="00664D1A">
        <w:rPr>
          <w:rFonts w:ascii="Times New Roman" w:hAnsi="Times New Roman" w:cs="Times New Roman"/>
          <w:i/>
          <w:iCs/>
          <w:noProof/>
          <w:sz w:val="24"/>
          <w:szCs w:val="24"/>
        </w:rPr>
        <w:t>Fakultas Ekonomi Universitas Udayana ( Unud ), Bali , Indonesia ABSTRAK PENDAHULUAN Perbankan memiliki peranan yang cukup penting dalam menunjang perekonomian suatu Negara . Hampir setiap dari aspek kehidupan berhubungan dengan jasa perbankan . Jasa perba</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7</w:t>
      </w:r>
      <w:r w:rsidRPr="00664D1A">
        <w:rPr>
          <w:rFonts w:ascii="Times New Roman" w:hAnsi="Times New Roman" w:cs="Times New Roman"/>
          <w:noProof/>
          <w:sz w:val="24"/>
          <w:szCs w:val="24"/>
        </w:rPr>
        <w:t>(1),</w:t>
      </w:r>
      <w:r w:rsidR="001E6C66" w:rsidRPr="00664D1A">
        <w:rPr>
          <w:rFonts w:ascii="Times New Roman" w:hAnsi="Times New Roman" w:cs="Times New Roman"/>
          <w:noProof/>
          <w:sz w:val="24"/>
          <w:szCs w:val="24"/>
        </w:rPr>
        <w:t>p.</w:t>
      </w:r>
      <w:r w:rsidRPr="00664D1A">
        <w:rPr>
          <w:rFonts w:ascii="Times New Roman" w:hAnsi="Times New Roman" w:cs="Times New Roman"/>
          <w:noProof/>
          <w:sz w:val="24"/>
          <w:szCs w:val="24"/>
        </w:rPr>
        <w:t xml:space="preserve"> 387–411.</w:t>
      </w:r>
    </w:p>
    <w:p w14:paraId="14C50967" w14:textId="108BDB74"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Puspitasari, E., Sudiyatno, B., Aini, N., &amp; Anindiansyah, G. (2021). The relationship between net interest margin and return on asset: empirical study of conventional banking in Indonesia. </w:t>
      </w:r>
      <w:r w:rsidRPr="00664D1A">
        <w:rPr>
          <w:rFonts w:ascii="Times New Roman" w:hAnsi="Times New Roman" w:cs="Times New Roman"/>
          <w:i/>
          <w:iCs/>
          <w:noProof/>
          <w:sz w:val="24"/>
          <w:szCs w:val="24"/>
        </w:rPr>
        <w:t>Academic Journal of Interdisciplinary Studies</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10</w:t>
      </w:r>
      <w:r w:rsidRPr="00664D1A">
        <w:rPr>
          <w:rFonts w:ascii="Times New Roman" w:hAnsi="Times New Roman" w:cs="Times New Roman"/>
          <w:noProof/>
          <w:sz w:val="24"/>
          <w:szCs w:val="24"/>
        </w:rPr>
        <w:t xml:space="preserve">(3),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362–374. https://doi.org/10.36941/AJIS-2021-0090</w:t>
      </w:r>
    </w:p>
    <w:p w14:paraId="66066592" w14:textId="77777777"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Pyle, D. H. (1997). Bank Risk Management : Theory BANK RISK MANAGEMENT : THEORY David H . Pyle Booth Professor of Banking &amp; Finance ( Emeritus ) Haas School of Business University of California , Berkeley Conference on RISK MANAGEMENT AND REGULATION IN BANKING. </w:t>
      </w:r>
      <w:r w:rsidRPr="00664D1A">
        <w:rPr>
          <w:rFonts w:ascii="Times New Roman" w:hAnsi="Times New Roman" w:cs="Times New Roman"/>
          <w:i/>
          <w:iCs/>
          <w:noProof/>
          <w:sz w:val="24"/>
          <w:szCs w:val="24"/>
        </w:rPr>
        <w:t>Finance</w:t>
      </w:r>
      <w:r w:rsidRPr="00664D1A">
        <w:rPr>
          <w:rFonts w:ascii="Times New Roman" w:hAnsi="Times New Roman" w:cs="Times New Roman"/>
          <w:noProof/>
          <w:sz w:val="24"/>
          <w:szCs w:val="24"/>
        </w:rPr>
        <w:t>.</w:t>
      </w:r>
    </w:p>
    <w:p w14:paraId="1E7371E0" w14:textId="0F801525"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Rembet, W. E. C., &amp; Baramul, D. N. (2020). Pengaruh Car, Npl, Nim, Bopo, Ldr Terhadap Return on Asset (Roa) (Studi Pada Bank Umum Swasta Nasional Devisa Yang Terdaftar Di Bei). </w:t>
      </w:r>
      <w:r w:rsidRPr="00664D1A">
        <w:rPr>
          <w:rFonts w:ascii="Times New Roman" w:hAnsi="Times New Roman" w:cs="Times New Roman"/>
          <w:i/>
          <w:iCs/>
          <w:noProof/>
          <w:sz w:val="24"/>
          <w:szCs w:val="24"/>
        </w:rPr>
        <w:t>Jurnal EMBA: Jurnal Riset Ekonomi, Manajemen, Bisnis Dan Akuntansi</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8</w:t>
      </w:r>
      <w:r w:rsidRPr="00664D1A">
        <w:rPr>
          <w:rFonts w:ascii="Times New Roman" w:hAnsi="Times New Roman" w:cs="Times New Roman"/>
          <w:noProof/>
          <w:sz w:val="24"/>
          <w:szCs w:val="24"/>
        </w:rPr>
        <w:t xml:space="preserve">(3),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342–352. https://doi.org/10.35794/emba.v8i3.30085</w:t>
      </w:r>
    </w:p>
    <w:p w14:paraId="4DE45E10" w14:textId="0A66DF72"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Salma, N., &amp; Riska, T. J. (2020). Pengaruh Rasio Leverage, Likuiditas, Profitabilitas Terhadap Kualitas Laba Perusahaan Makanan Minuman BEI. </w:t>
      </w:r>
      <w:r w:rsidRPr="00664D1A">
        <w:rPr>
          <w:rFonts w:ascii="Times New Roman" w:hAnsi="Times New Roman" w:cs="Times New Roman"/>
          <w:i/>
          <w:iCs/>
          <w:noProof/>
          <w:sz w:val="24"/>
          <w:szCs w:val="24"/>
        </w:rPr>
        <w:t>Competitive</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14</w:t>
      </w:r>
      <w:r w:rsidRPr="00664D1A">
        <w:rPr>
          <w:rFonts w:ascii="Times New Roman" w:hAnsi="Times New Roman" w:cs="Times New Roman"/>
          <w:noProof/>
          <w:sz w:val="24"/>
          <w:szCs w:val="24"/>
        </w:rPr>
        <w:t xml:space="preserve">(2),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84–95. https://doi.org/10.36618/competitive.v14i2.622</w:t>
      </w:r>
    </w:p>
    <w:p w14:paraId="4CF974C9" w14:textId="5FAE34C6"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Santoso, A. (2015). Pengaruh Good Corporate Governance Terhadap Praktik. </w:t>
      </w:r>
      <w:r w:rsidRPr="00664D1A">
        <w:rPr>
          <w:rFonts w:ascii="Times New Roman" w:hAnsi="Times New Roman" w:cs="Times New Roman"/>
          <w:i/>
          <w:iCs/>
          <w:noProof/>
          <w:sz w:val="24"/>
          <w:szCs w:val="24"/>
        </w:rPr>
        <w:t>Jurnal WIGA</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4</w:t>
      </w:r>
      <w:r w:rsidRPr="00664D1A">
        <w:rPr>
          <w:rFonts w:ascii="Times New Roman" w:hAnsi="Times New Roman" w:cs="Times New Roman"/>
          <w:noProof/>
          <w:sz w:val="24"/>
          <w:szCs w:val="24"/>
        </w:rPr>
        <w:t xml:space="preserve">(2),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1–16.</w:t>
      </w:r>
    </w:p>
    <w:p w14:paraId="19022F38" w14:textId="53D5A199"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Sari, A. R. (2018). Pengaruh Capital Adequacy Ratio (Car) Dan Loan To Deposit Ratio (Ldr) Terhadap Profitabilitas Return on Asset (Roa) Pt Bank Mandiri Tbk. </w:t>
      </w:r>
      <w:r w:rsidRPr="00664D1A">
        <w:rPr>
          <w:rFonts w:ascii="Times New Roman" w:hAnsi="Times New Roman" w:cs="Times New Roman"/>
          <w:i/>
          <w:iCs/>
          <w:noProof/>
          <w:sz w:val="24"/>
          <w:szCs w:val="24"/>
        </w:rPr>
        <w:t>JURNAL SeMaRaK</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w:t>
      </w:r>
      <w:r w:rsidRPr="00664D1A">
        <w:rPr>
          <w:rFonts w:ascii="Times New Roman" w:hAnsi="Times New Roman" w:cs="Times New Roman"/>
          <w:noProof/>
          <w:sz w:val="24"/>
          <w:szCs w:val="24"/>
        </w:rPr>
        <w:t>(2),</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 xml:space="preserve"> 61–70. https://doi.org/10.32493/smk.v1i2.1803</w:t>
      </w:r>
    </w:p>
    <w:p w14:paraId="03DA35EA" w14:textId="6F6FBE37"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Sari, Y. A. N., &amp; I Mei Murni, N. S. (2017). Analysis of the effect of third party fund, capital adequacy ratio, and loan to deposit ratio on bank‟s profitability after the application of IFRS. </w:t>
      </w:r>
      <w:r w:rsidRPr="00664D1A">
        <w:rPr>
          <w:rFonts w:ascii="Times New Roman" w:hAnsi="Times New Roman" w:cs="Times New Roman"/>
          <w:i/>
          <w:iCs/>
          <w:noProof/>
          <w:sz w:val="24"/>
          <w:szCs w:val="24"/>
        </w:rPr>
        <w:t>The Indonesian Accounting Review</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6</w:t>
      </w:r>
      <w:r w:rsidRPr="00664D1A">
        <w:rPr>
          <w:rFonts w:ascii="Times New Roman" w:hAnsi="Times New Roman" w:cs="Times New Roman"/>
          <w:noProof/>
          <w:sz w:val="24"/>
          <w:szCs w:val="24"/>
        </w:rPr>
        <w:t xml:space="preserve">(1),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81. https://doi.org/10.14414/tiar.v6i1.855</w:t>
      </w:r>
    </w:p>
    <w:p w14:paraId="6552F8D2" w14:textId="5769632F"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Setiyawati, R. D. (2019a). </w:t>
      </w:r>
      <w:r w:rsidRPr="00664D1A">
        <w:rPr>
          <w:rFonts w:ascii="Times New Roman" w:hAnsi="Times New Roman" w:cs="Times New Roman"/>
          <w:i/>
          <w:iCs/>
          <w:noProof/>
          <w:sz w:val="24"/>
          <w:szCs w:val="24"/>
        </w:rPr>
        <w:t>Credit Risk Management Terhadap Kinerja Perusahaan Perbankan Yang Terdaftar Dibursa Efek Indonesia</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30</w:t>
      </w:r>
      <w:r w:rsidRPr="00664D1A">
        <w:rPr>
          <w:rFonts w:ascii="Times New Roman" w:hAnsi="Times New Roman" w:cs="Times New Roman"/>
          <w:noProof/>
          <w:sz w:val="24"/>
          <w:szCs w:val="24"/>
        </w:rPr>
        <w:t xml:space="preserve">(1),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76–81.</w:t>
      </w:r>
    </w:p>
    <w:p w14:paraId="3B206D93" w14:textId="3487359E"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Setiyawati, R. D. (2019b). </w:t>
      </w:r>
      <w:r w:rsidRPr="00664D1A">
        <w:rPr>
          <w:rFonts w:ascii="Times New Roman" w:hAnsi="Times New Roman" w:cs="Times New Roman"/>
          <w:i/>
          <w:iCs/>
          <w:noProof/>
          <w:sz w:val="24"/>
          <w:szCs w:val="24"/>
        </w:rPr>
        <w:t>Credit Risk Management Terhadap Kinerja Perusahaan Perbankan Yang Terdaftar Dibursa Efek Indonesia</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30</w:t>
      </w:r>
      <w:r w:rsidRPr="00664D1A">
        <w:rPr>
          <w:rFonts w:ascii="Times New Roman" w:hAnsi="Times New Roman" w:cs="Times New Roman"/>
          <w:noProof/>
          <w:sz w:val="24"/>
          <w:szCs w:val="24"/>
        </w:rPr>
        <w:t xml:space="preserve">(1),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76–81.</w:t>
      </w:r>
    </w:p>
    <w:p w14:paraId="66187FB6" w14:textId="7CD45EAB"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Setyarini, A. (2020a). ANALISIS PENGARUH CAR, NPL, NIM, BOPO, LDR TERHADAP ROA (Studi Pada Bank Pembangunan Daerah Di Indonesia Periode 2015-2018). </w:t>
      </w:r>
      <w:r w:rsidRPr="00664D1A">
        <w:rPr>
          <w:rFonts w:ascii="Times New Roman" w:hAnsi="Times New Roman" w:cs="Times New Roman"/>
          <w:i/>
          <w:iCs/>
          <w:noProof/>
          <w:sz w:val="24"/>
          <w:szCs w:val="24"/>
        </w:rPr>
        <w:t>Research Fair Unisri</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4</w:t>
      </w:r>
      <w:r w:rsidRPr="00664D1A">
        <w:rPr>
          <w:rFonts w:ascii="Times New Roman" w:hAnsi="Times New Roman" w:cs="Times New Roman"/>
          <w:noProof/>
          <w:sz w:val="24"/>
          <w:szCs w:val="24"/>
        </w:rPr>
        <w:t xml:space="preserve">(1),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282–290. https://doi.org/10.33061/rsfu.v4i1.3409</w:t>
      </w:r>
    </w:p>
    <w:p w14:paraId="54E844C1" w14:textId="28D2C803"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lastRenderedPageBreak/>
        <w:t xml:space="preserve">Setyarini, A. (2020b). </w:t>
      </w:r>
      <w:r w:rsidRPr="00664D1A">
        <w:rPr>
          <w:rFonts w:ascii="Times New Roman" w:hAnsi="Times New Roman" w:cs="Times New Roman"/>
          <w:i/>
          <w:iCs/>
          <w:noProof/>
          <w:sz w:val="24"/>
          <w:szCs w:val="24"/>
        </w:rPr>
        <w:t>P- ISSN : 2550-0171 ( Studi Pada Bank Pembangunan Daerah Di Indonesia Periode 2015-2018 ) Research Fair Unisri 2019 P- ISSN : 2550-0171</w:t>
      </w:r>
      <w:r w:rsidRPr="00664D1A">
        <w:rPr>
          <w:rFonts w:ascii="Times New Roman" w:hAnsi="Times New Roman" w:cs="Times New Roman"/>
          <w:noProof/>
          <w:sz w:val="24"/>
          <w:szCs w:val="24"/>
        </w:rPr>
        <w:t xml:space="preserve">. </w:t>
      </w:r>
      <w:r w:rsidR="005F02B0">
        <w:rPr>
          <w:rFonts w:ascii="Times New Roman" w:hAnsi="Times New Roman" w:cs="Times New Roman"/>
          <w:noProof/>
          <w:sz w:val="24"/>
          <w:szCs w:val="24"/>
        </w:rPr>
        <w:t>Vol.</w:t>
      </w:r>
      <w:r w:rsidRPr="00664D1A">
        <w:rPr>
          <w:rFonts w:ascii="Times New Roman" w:hAnsi="Times New Roman" w:cs="Times New Roman"/>
          <w:i/>
          <w:iCs/>
          <w:noProof/>
          <w:sz w:val="24"/>
          <w:szCs w:val="24"/>
        </w:rPr>
        <w:t>4</w:t>
      </w:r>
      <w:r w:rsidRPr="00664D1A">
        <w:rPr>
          <w:rFonts w:ascii="Times New Roman" w:hAnsi="Times New Roman" w:cs="Times New Roman"/>
          <w:noProof/>
          <w:sz w:val="24"/>
          <w:szCs w:val="24"/>
        </w:rPr>
        <w:t xml:space="preserve">(1), </w:t>
      </w:r>
      <w:r w:rsidR="003E3B0F" w:rsidRPr="00664D1A">
        <w:rPr>
          <w:rFonts w:ascii="Times New Roman" w:hAnsi="Times New Roman" w:cs="Times New Roman"/>
          <w:noProof/>
          <w:sz w:val="24"/>
          <w:szCs w:val="24"/>
        </w:rPr>
        <w:t>p</w:t>
      </w:r>
      <w:r w:rsidR="005F02B0">
        <w:rPr>
          <w:rFonts w:ascii="Times New Roman" w:hAnsi="Times New Roman" w:cs="Times New Roman"/>
          <w:noProof/>
          <w:sz w:val="24"/>
          <w:szCs w:val="24"/>
        </w:rPr>
        <w:t xml:space="preserve">age </w:t>
      </w:r>
      <w:r w:rsidRPr="00664D1A">
        <w:rPr>
          <w:rFonts w:ascii="Times New Roman" w:hAnsi="Times New Roman" w:cs="Times New Roman"/>
          <w:noProof/>
          <w:sz w:val="24"/>
          <w:szCs w:val="24"/>
        </w:rPr>
        <w:t>282–290.</w:t>
      </w:r>
    </w:p>
    <w:p w14:paraId="6DA27F92" w14:textId="1A9F0BCA" w:rsidR="00A377A6" w:rsidRPr="002D4E6C"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Sp</w:t>
      </w:r>
      <w:r w:rsidRPr="002D4E6C">
        <w:rPr>
          <w:rFonts w:ascii="Times New Roman" w:hAnsi="Times New Roman" w:cs="Times New Roman"/>
          <w:noProof/>
          <w:sz w:val="24"/>
          <w:szCs w:val="24"/>
        </w:rPr>
        <w:t>arta</w:t>
      </w:r>
      <w:r w:rsidR="002D4E6C" w:rsidRPr="002D4E6C">
        <w:rPr>
          <w:rFonts w:ascii="Times New Roman" w:hAnsi="Times New Roman" w:cs="Times New Roman"/>
          <w:noProof/>
          <w:sz w:val="24"/>
          <w:szCs w:val="24"/>
        </w:rPr>
        <w:t>, Sparta</w:t>
      </w:r>
      <w:r w:rsidRPr="002D4E6C">
        <w:rPr>
          <w:rFonts w:ascii="Times New Roman" w:hAnsi="Times New Roman" w:cs="Times New Roman"/>
          <w:noProof/>
          <w:sz w:val="24"/>
          <w:szCs w:val="24"/>
        </w:rPr>
        <w:t xml:space="preserve"> (2017)</w:t>
      </w:r>
      <w:r w:rsidR="002D4E6C" w:rsidRPr="002D4E6C">
        <w:rPr>
          <w:rFonts w:ascii="Times New Roman" w:hAnsi="Times New Roman" w:cs="Times New Roman"/>
          <w:noProof/>
          <w:sz w:val="24"/>
          <w:szCs w:val="24"/>
        </w:rPr>
        <w:t>,</w:t>
      </w:r>
      <w:r w:rsidRPr="002D4E6C">
        <w:rPr>
          <w:rFonts w:ascii="Times New Roman" w:hAnsi="Times New Roman" w:cs="Times New Roman"/>
          <w:noProof/>
          <w:sz w:val="24"/>
          <w:szCs w:val="24"/>
        </w:rPr>
        <w:t xml:space="preserve"> </w:t>
      </w:r>
      <w:hyperlink r:id="rId18" w:history="1">
        <w:r w:rsidR="002D4E6C" w:rsidRPr="002D4E6C">
          <w:rPr>
            <w:rStyle w:val="Hyperlink"/>
            <w:rFonts w:ascii="Times New Roman" w:hAnsi="Times New Roman" w:cs="Times New Roman"/>
            <w:color w:val="auto"/>
            <w:sz w:val="24"/>
            <w:szCs w:val="24"/>
            <w:u w:val="none"/>
            <w:shd w:val="clear" w:color="auto" w:fill="FFFFFF"/>
          </w:rPr>
          <w:t>Analisis Pengaruh Efisiensi Dan Kecukupan Modal Terhadap Kinerja Keuangan Pada Bank Pembangunan Daerah Di Indonesia</w:t>
        </w:r>
      </w:hyperlink>
      <w:r w:rsidR="002D4E6C" w:rsidRPr="002D4E6C">
        <w:rPr>
          <w:rFonts w:ascii="Times New Roman" w:hAnsi="Times New Roman" w:cs="Times New Roman"/>
          <w:sz w:val="24"/>
          <w:szCs w:val="24"/>
        </w:rPr>
        <w:t xml:space="preserve">, </w:t>
      </w:r>
      <w:r w:rsidRPr="002D4E6C">
        <w:rPr>
          <w:rFonts w:ascii="Times New Roman" w:hAnsi="Times New Roman" w:cs="Times New Roman"/>
          <w:i/>
          <w:iCs/>
          <w:noProof/>
          <w:sz w:val="24"/>
          <w:szCs w:val="24"/>
        </w:rPr>
        <w:t>Jurnal Ekonomi Dan Bisnis</w:t>
      </w:r>
      <w:r w:rsidRPr="002D4E6C">
        <w:rPr>
          <w:rFonts w:ascii="Times New Roman" w:hAnsi="Times New Roman" w:cs="Times New Roman"/>
          <w:noProof/>
          <w:sz w:val="24"/>
          <w:szCs w:val="24"/>
        </w:rPr>
        <w:t xml:space="preserve">, </w:t>
      </w:r>
      <w:r w:rsidR="005F02B0" w:rsidRPr="002D4E6C">
        <w:rPr>
          <w:rFonts w:ascii="Times New Roman" w:hAnsi="Times New Roman" w:cs="Times New Roman"/>
          <w:noProof/>
          <w:sz w:val="24"/>
          <w:szCs w:val="24"/>
        </w:rPr>
        <w:t xml:space="preserve">Vol. </w:t>
      </w:r>
      <w:r w:rsidRPr="002D4E6C">
        <w:rPr>
          <w:rFonts w:ascii="Times New Roman" w:hAnsi="Times New Roman" w:cs="Times New Roman"/>
          <w:i/>
          <w:iCs/>
          <w:noProof/>
          <w:sz w:val="24"/>
          <w:szCs w:val="24"/>
        </w:rPr>
        <w:t>20</w:t>
      </w:r>
      <w:r w:rsidR="002D4E6C" w:rsidRPr="002D4E6C">
        <w:rPr>
          <w:rFonts w:ascii="Times New Roman" w:hAnsi="Times New Roman" w:cs="Times New Roman"/>
          <w:i/>
          <w:iCs/>
          <w:noProof/>
          <w:sz w:val="24"/>
          <w:szCs w:val="24"/>
        </w:rPr>
        <w:t xml:space="preserve"> </w:t>
      </w:r>
      <w:r w:rsidRPr="002D4E6C">
        <w:rPr>
          <w:rFonts w:ascii="Times New Roman" w:hAnsi="Times New Roman" w:cs="Times New Roman"/>
          <w:noProof/>
          <w:sz w:val="24"/>
          <w:szCs w:val="24"/>
        </w:rPr>
        <w:t xml:space="preserve">(1), </w:t>
      </w:r>
      <w:r w:rsidR="003E3B0F" w:rsidRPr="002D4E6C">
        <w:rPr>
          <w:rFonts w:ascii="Times New Roman" w:hAnsi="Times New Roman" w:cs="Times New Roman"/>
          <w:noProof/>
          <w:sz w:val="24"/>
          <w:szCs w:val="24"/>
        </w:rPr>
        <w:t>p</w:t>
      </w:r>
      <w:r w:rsidR="005F02B0" w:rsidRPr="002D4E6C">
        <w:rPr>
          <w:rFonts w:ascii="Times New Roman" w:hAnsi="Times New Roman" w:cs="Times New Roman"/>
          <w:noProof/>
          <w:sz w:val="24"/>
          <w:szCs w:val="24"/>
        </w:rPr>
        <w:t xml:space="preserve">age </w:t>
      </w:r>
      <w:r w:rsidRPr="002D4E6C">
        <w:rPr>
          <w:rFonts w:ascii="Times New Roman" w:hAnsi="Times New Roman" w:cs="Times New Roman"/>
          <w:noProof/>
          <w:sz w:val="24"/>
          <w:szCs w:val="24"/>
        </w:rPr>
        <w:t>83–111.</w:t>
      </w:r>
    </w:p>
    <w:p w14:paraId="0E04ED9E" w14:textId="7A80D591" w:rsidR="00A377A6" w:rsidRPr="002D4E6C"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D4E6C">
        <w:rPr>
          <w:rFonts w:ascii="Times New Roman" w:hAnsi="Times New Roman" w:cs="Times New Roman"/>
          <w:noProof/>
          <w:sz w:val="24"/>
          <w:szCs w:val="24"/>
        </w:rPr>
        <w:t>Sparta, Sparta (2016)</w:t>
      </w:r>
      <w:r w:rsidR="002D4E6C" w:rsidRPr="002D4E6C">
        <w:rPr>
          <w:rFonts w:ascii="Times New Roman" w:hAnsi="Times New Roman" w:cs="Times New Roman"/>
          <w:noProof/>
          <w:sz w:val="24"/>
          <w:szCs w:val="24"/>
        </w:rPr>
        <w:t>,</w:t>
      </w:r>
      <w:r w:rsidRPr="002D4E6C">
        <w:rPr>
          <w:rFonts w:ascii="Times New Roman" w:hAnsi="Times New Roman" w:cs="Times New Roman"/>
          <w:noProof/>
          <w:sz w:val="24"/>
          <w:szCs w:val="24"/>
        </w:rPr>
        <w:t xml:space="preserve"> Risiko Kredit Dan Efisiensi Perbankan Di Indonesia. </w:t>
      </w:r>
      <w:r w:rsidR="002D4E6C" w:rsidRPr="002D4E6C">
        <w:rPr>
          <w:rFonts w:ascii="Times New Roman" w:hAnsi="Times New Roman" w:cs="Times New Roman"/>
          <w:i/>
          <w:color w:val="222222"/>
          <w:sz w:val="24"/>
          <w:szCs w:val="24"/>
          <w:shd w:val="clear" w:color="auto" w:fill="FFFFFF"/>
        </w:rPr>
        <w:t>Jurnal Ilmiah Manajemen (MIX)</w:t>
      </w:r>
      <w:r w:rsidRPr="002D4E6C">
        <w:rPr>
          <w:rFonts w:ascii="Times New Roman" w:hAnsi="Times New Roman" w:cs="Times New Roman"/>
          <w:noProof/>
          <w:sz w:val="24"/>
          <w:szCs w:val="24"/>
        </w:rPr>
        <w:t xml:space="preserve">, </w:t>
      </w:r>
      <w:r w:rsidR="005F02B0" w:rsidRPr="002D4E6C">
        <w:rPr>
          <w:rFonts w:ascii="Times New Roman" w:hAnsi="Times New Roman" w:cs="Times New Roman"/>
          <w:noProof/>
          <w:sz w:val="24"/>
          <w:szCs w:val="24"/>
        </w:rPr>
        <w:t xml:space="preserve">Vol. </w:t>
      </w:r>
      <w:r w:rsidR="002D4E6C" w:rsidRPr="002D4E6C">
        <w:rPr>
          <w:rFonts w:ascii="Times New Roman" w:hAnsi="Times New Roman" w:cs="Times New Roman"/>
          <w:i/>
          <w:iCs/>
          <w:noProof/>
          <w:sz w:val="24"/>
          <w:szCs w:val="24"/>
        </w:rPr>
        <w:t>7</w:t>
      </w:r>
      <w:r w:rsidR="005F02B0" w:rsidRPr="002D4E6C">
        <w:rPr>
          <w:rFonts w:ascii="Times New Roman" w:hAnsi="Times New Roman" w:cs="Times New Roman"/>
          <w:i/>
          <w:iCs/>
          <w:noProof/>
          <w:sz w:val="24"/>
          <w:szCs w:val="24"/>
        </w:rPr>
        <w:t xml:space="preserve"> </w:t>
      </w:r>
      <w:r w:rsidRPr="002D4E6C">
        <w:rPr>
          <w:rFonts w:ascii="Times New Roman" w:hAnsi="Times New Roman" w:cs="Times New Roman"/>
          <w:noProof/>
          <w:sz w:val="24"/>
          <w:szCs w:val="24"/>
        </w:rPr>
        <w:t xml:space="preserve">(1), </w:t>
      </w:r>
      <w:r w:rsidR="003E3B0F" w:rsidRPr="002D4E6C">
        <w:rPr>
          <w:rFonts w:ascii="Times New Roman" w:hAnsi="Times New Roman" w:cs="Times New Roman"/>
          <w:noProof/>
          <w:sz w:val="24"/>
          <w:szCs w:val="24"/>
        </w:rPr>
        <w:t>p</w:t>
      </w:r>
      <w:r w:rsidR="002D4E6C" w:rsidRPr="002D4E6C">
        <w:rPr>
          <w:rFonts w:ascii="Times New Roman" w:hAnsi="Times New Roman" w:cs="Times New Roman"/>
          <w:noProof/>
          <w:sz w:val="24"/>
          <w:szCs w:val="24"/>
        </w:rPr>
        <w:t>age 28-44</w:t>
      </w:r>
      <w:r w:rsidRPr="002D4E6C">
        <w:rPr>
          <w:rFonts w:ascii="Times New Roman" w:hAnsi="Times New Roman" w:cs="Times New Roman"/>
          <w:noProof/>
          <w:sz w:val="24"/>
          <w:szCs w:val="24"/>
        </w:rPr>
        <w:t>.</w:t>
      </w:r>
    </w:p>
    <w:p w14:paraId="6E1C7753" w14:textId="0A51B5EB" w:rsidR="00A377A6" w:rsidRPr="00664D1A" w:rsidRDefault="002D4E6C"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Sparta, Sparta dan Dita Ayu (2016)</w:t>
      </w:r>
      <w:r>
        <w:t xml:space="preserve">, </w:t>
      </w:r>
      <w:r w:rsidR="00A377A6" w:rsidRPr="00664D1A">
        <w:rPr>
          <w:rFonts w:ascii="Times New Roman" w:hAnsi="Times New Roman" w:cs="Times New Roman"/>
          <w:noProof/>
          <w:sz w:val="24"/>
          <w:szCs w:val="24"/>
        </w:rPr>
        <w:t xml:space="preserve">Dampak Environmental Performance Dan Environmental Disclosure Terhadap Profitabilitas Perusahaan. </w:t>
      </w:r>
      <w:r w:rsidR="00A377A6" w:rsidRPr="00664D1A">
        <w:rPr>
          <w:rFonts w:ascii="Times New Roman" w:hAnsi="Times New Roman" w:cs="Times New Roman"/>
          <w:i/>
          <w:iCs/>
          <w:noProof/>
          <w:sz w:val="24"/>
          <w:szCs w:val="24"/>
        </w:rPr>
        <w:t>Jurnal Keuangan dan Perbankan</w:t>
      </w:r>
      <w:r w:rsidR="005F02B0">
        <w:rPr>
          <w:rFonts w:ascii="Times New Roman" w:hAnsi="Times New Roman" w:cs="Times New Roman"/>
          <w:noProof/>
          <w:sz w:val="24"/>
          <w:szCs w:val="24"/>
        </w:rPr>
        <w:t xml:space="preserve">, </w:t>
      </w:r>
      <w:r w:rsidR="00A377A6" w:rsidRPr="00664D1A">
        <w:rPr>
          <w:rFonts w:ascii="Times New Roman" w:hAnsi="Times New Roman" w:cs="Times New Roman"/>
          <w:noProof/>
          <w:sz w:val="24"/>
          <w:szCs w:val="24"/>
        </w:rPr>
        <w:t>Vol. 13</w:t>
      </w:r>
      <w:r w:rsidR="005F02B0">
        <w:rPr>
          <w:rFonts w:ascii="Times New Roman" w:hAnsi="Times New Roman" w:cs="Times New Roman"/>
          <w:noProof/>
          <w:sz w:val="24"/>
          <w:szCs w:val="24"/>
        </w:rPr>
        <w:t xml:space="preserve"> (</w:t>
      </w:r>
      <w:r w:rsidR="00A377A6" w:rsidRPr="00664D1A">
        <w:rPr>
          <w:rFonts w:ascii="Times New Roman" w:hAnsi="Times New Roman" w:cs="Times New Roman"/>
          <w:noProof/>
          <w:sz w:val="24"/>
          <w:szCs w:val="24"/>
        </w:rPr>
        <w:t>1</w:t>
      </w:r>
      <w:r w:rsidR="005F02B0">
        <w:rPr>
          <w:rFonts w:ascii="Times New Roman" w:hAnsi="Times New Roman" w:cs="Times New Roman"/>
          <w:noProof/>
          <w:sz w:val="24"/>
          <w:szCs w:val="24"/>
        </w:rPr>
        <w:t>), page</w:t>
      </w:r>
      <w:r w:rsidR="00A377A6" w:rsidRPr="00664D1A">
        <w:rPr>
          <w:rFonts w:ascii="Times New Roman" w:hAnsi="Times New Roman" w:cs="Times New Roman"/>
          <w:noProof/>
          <w:sz w:val="24"/>
          <w:szCs w:val="24"/>
        </w:rPr>
        <w:t xml:space="preserve"> 35–54.</w:t>
      </w:r>
    </w:p>
    <w:p w14:paraId="551A9C71" w14:textId="62A099D0" w:rsidR="00A377A6" w:rsidRPr="00664D1A" w:rsidRDefault="002D4E6C"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Sparta, Sparta (2020),</w:t>
      </w:r>
      <w:r>
        <w:t xml:space="preserve"> </w:t>
      </w:r>
      <w:r w:rsidR="00A377A6" w:rsidRPr="00664D1A">
        <w:rPr>
          <w:rFonts w:ascii="Times New Roman" w:hAnsi="Times New Roman" w:cs="Times New Roman"/>
          <w:noProof/>
          <w:sz w:val="24"/>
          <w:szCs w:val="24"/>
        </w:rPr>
        <w:t xml:space="preserve">Dampak Good Corporate Governance Terhadap Kinerja Perbankan: Market Risk sebagai Intervening. </w:t>
      </w:r>
      <w:r w:rsidR="00A377A6" w:rsidRPr="00664D1A">
        <w:rPr>
          <w:rFonts w:ascii="Times New Roman" w:hAnsi="Times New Roman" w:cs="Times New Roman"/>
          <w:i/>
          <w:iCs/>
          <w:noProof/>
          <w:sz w:val="24"/>
          <w:szCs w:val="24"/>
        </w:rPr>
        <w:t>Equity</w:t>
      </w:r>
      <w:r w:rsidR="00A377A6" w:rsidRPr="00664D1A">
        <w:rPr>
          <w:rFonts w:ascii="Times New Roman" w:hAnsi="Times New Roman" w:cs="Times New Roman"/>
          <w:noProof/>
          <w:sz w:val="24"/>
          <w:szCs w:val="24"/>
        </w:rPr>
        <w:t xml:space="preserve">, </w:t>
      </w:r>
      <w:r w:rsidR="005F02B0">
        <w:rPr>
          <w:rFonts w:ascii="Times New Roman" w:hAnsi="Times New Roman" w:cs="Times New Roman"/>
          <w:noProof/>
          <w:sz w:val="24"/>
          <w:szCs w:val="24"/>
        </w:rPr>
        <w:t xml:space="preserve">Vol. </w:t>
      </w:r>
      <w:r w:rsidR="00A377A6" w:rsidRPr="00664D1A">
        <w:rPr>
          <w:rFonts w:ascii="Times New Roman" w:hAnsi="Times New Roman" w:cs="Times New Roman"/>
          <w:i/>
          <w:iCs/>
          <w:noProof/>
          <w:sz w:val="24"/>
          <w:szCs w:val="24"/>
        </w:rPr>
        <w:t>23</w:t>
      </w:r>
      <w:r w:rsidR="005F02B0">
        <w:rPr>
          <w:rFonts w:ascii="Times New Roman" w:hAnsi="Times New Roman" w:cs="Times New Roman"/>
          <w:i/>
          <w:iCs/>
          <w:noProof/>
          <w:sz w:val="24"/>
          <w:szCs w:val="24"/>
        </w:rPr>
        <w:t xml:space="preserve"> </w:t>
      </w:r>
      <w:r w:rsidR="00A377A6" w:rsidRPr="00664D1A">
        <w:rPr>
          <w:rFonts w:ascii="Times New Roman" w:hAnsi="Times New Roman" w:cs="Times New Roman"/>
          <w:noProof/>
          <w:sz w:val="24"/>
          <w:szCs w:val="24"/>
        </w:rPr>
        <w:t xml:space="preserve">(2), </w:t>
      </w:r>
      <w:r w:rsidR="003E3B0F" w:rsidRPr="00664D1A">
        <w:rPr>
          <w:rFonts w:ascii="Times New Roman" w:hAnsi="Times New Roman" w:cs="Times New Roman"/>
          <w:noProof/>
          <w:sz w:val="24"/>
          <w:szCs w:val="24"/>
        </w:rPr>
        <w:t>p</w:t>
      </w:r>
      <w:r w:rsidR="005F02B0">
        <w:rPr>
          <w:rFonts w:ascii="Times New Roman" w:hAnsi="Times New Roman" w:cs="Times New Roman"/>
          <w:noProof/>
          <w:sz w:val="24"/>
          <w:szCs w:val="24"/>
        </w:rPr>
        <w:t xml:space="preserve">age </w:t>
      </w:r>
      <w:r w:rsidR="00A377A6" w:rsidRPr="00664D1A">
        <w:rPr>
          <w:rFonts w:ascii="Times New Roman" w:hAnsi="Times New Roman" w:cs="Times New Roman"/>
          <w:noProof/>
          <w:sz w:val="24"/>
          <w:szCs w:val="24"/>
        </w:rPr>
        <w:t>167</w:t>
      </w:r>
      <w:r w:rsidR="005F02B0">
        <w:rPr>
          <w:rFonts w:ascii="Times New Roman" w:hAnsi="Times New Roman" w:cs="Times New Roman"/>
          <w:noProof/>
          <w:sz w:val="24"/>
          <w:szCs w:val="24"/>
        </w:rPr>
        <w:t>-</w:t>
      </w:r>
      <w:r>
        <w:rPr>
          <w:rFonts w:ascii="Times New Roman" w:hAnsi="Times New Roman" w:cs="Times New Roman"/>
          <w:noProof/>
          <w:sz w:val="24"/>
          <w:szCs w:val="24"/>
        </w:rPr>
        <w:t xml:space="preserve">188, </w:t>
      </w:r>
      <w:r w:rsidR="00A377A6" w:rsidRPr="00664D1A">
        <w:rPr>
          <w:rFonts w:ascii="Times New Roman" w:hAnsi="Times New Roman" w:cs="Times New Roman"/>
          <w:noProof/>
          <w:sz w:val="24"/>
          <w:szCs w:val="24"/>
        </w:rPr>
        <w:t xml:space="preserve"> https://doi.org/10.34209/equ.v23i2.2073</w:t>
      </w:r>
    </w:p>
    <w:p w14:paraId="78F08D77" w14:textId="706C77EF" w:rsidR="00A377A6" w:rsidRPr="00664D1A" w:rsidRDefault="00A0633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Sparta</w:t>
      </w:r>
      <w:bookmarkStart w:id="55" w:name="_GoBack"/>
      <w:bookmarkEnd w:id="55"/>
      <w:r w:rsidR="002D4E6C">
        <w:rPr>
          <w:rFonts w:ascii="Times New Roman" w:hAnsi="Times New Roman" w:cs="Times New Roman"/>
          <w:noProof/>
          <w:sz w:val="24"/>
          <w:szCs w:val="24"/>
        </w:rPr>
        <w:t xml:space="preserve"> dan </w:t>
      </w:r>
      <w:r w:rsidR="00A377A6" w:rsidRPr="00664D1A">
        <w:rPr>
          <w:rFonts w:ascii="Times New Roman" w:hAnsi="Times New Roman" w:cs="Times New Roman"/>
          <w:noProof/>
          <w:sz w:val="24"/>
          <w:szCs w:val="24"/>
        </w:rPr>
        <w:t>S</w:t>
      </w:r>
      <w:r w:rsidR="002D4E6C">
        <w:rPr>
          <w:rFonts w:ascii="Times New Roman" w:hAnsi="Times New Roman" w:cs="Times New Roman"/>
          <w:noProof/>
          <w:sz w:val="24"/>
          <w:szCs w:val="24"/>
        </w:rPr>
        <w:t>uci</w:t>
      </w:r>
      <w:r w:rsidR="00A377A6" w:rsidRPr="00664D1A">
        <w:rPr>
          <w:rFonts w:ascii="Times New Roman" w:hAnsi="Times New Roman" w:cs="Times New Roman"/>
          <w:noProof/>
          <w:sz w:val="24"/>
          <w:szCs w:val="24"/>
        </w:rPr>
        <w:t xml:space="preserve"> H</w:t>
      </w:r>
      <w:r w:rsidR="002D4E6C">
        <w:rPr>
          <w:rFonts w:ascii="Times New Roman" w:hAnsi="Times New Roman" w:cs="Times New Roman"/>
          <w:noProof/>
          <w:sz w:val="24"/>
          <w:szCs w:val="24"/>
        </w:rPr>
        <w:t>andini</w:t>
      </w:r>
      <w:r w:rsidR="00A377A6" w:rsidRPr="00664D1A">
        <w:rPr>
          <w:rFonts w:ascii="Times New Roman" w:hAnsi="Times New Roman" w:cs="Times New Roman"/>
          <w:noProof/>
          <w:sz w:val="24"/>
          <w:szCs w:val="24"/>
        </w:rPr>
        <w:t xml:space="preserve"> (2015). </w:t>
      </w:r>
      <w:hyperlink r:id="rId19" w:history="1">
        <w:r w:rsidR="002D4E6C" w:rsidRPr="00A06336">
          <w:rPr>
            <w:rStyle w:val="Hyperlink"/>
            <w:rFonts w:ascii="Times New Roman" w:hAnsi="Times New Roman" w:cs="Times New Roman"/>
            <w:color w:val="auto"/>
            <w:sz w:val="24"/>
            <w:szCs w:val="24"/>
            <w:u w:val="none"/>
            <w:shd w:val="clear" w:color="auto" w:fill="FFFFFF"/>
          </w:rPr>
          <w:t>Pengaruh Manajemen Laba, Kinerja Perusahaan dan Ukuran Perusahaan terhadap Keputusan Reklasifikasi Aset Keuangan pada Perusahaan Perbankan di Indonesia</w:t>
        </w:r>
      </w:hyperlink>
      <w:r w:rsidR="002D4E6C">
        <w:t xml:space="preserve">, </w:t>
      </w:r>
      <w:r w:rsidR="00A377A6" w:rsidRPr="00664D1A">
        <w:rPr>
          <w:rFonts w:ascii="Times New Roman" w:hAnsi="Times New Roman" w:cs="Times New Roman"/>
          <w:i/>
          <w:iCs/>
          <w:noProof/>
          <w:sz w:val="24"/>
          <w:szCs w:val="24"/>
        </w:rPr>
        <w:t>Jurnal Keuangan Dan Perbankan</w:t>
      </w:r>
      <w:r w:rsidR="00A377A6" w:rsidRPr="00664D1A">
        <w:rPr>
          <w:rFonts w:ascii="Times New Roman" w:hAnsi="Times New Roman" w:cs="Times New Roman"/>
          <w:noProof/>
          <w:sz w:val="24"/>
          <w:szCs w:val="24"/>
        </w:rPr>
        <w:t xml:space="preserve">, </w:t>
      </w:r>
      <w:r w:rsidR="005F02B0">
        <w:rPr>
          <w:rFonts w:ascii="Times New Roman" w:hAnsi="Times New Roman" w:cs="Times New Roman"/>
          <w:noProof/>
          <w:sz w:val="24"/>
          <w:szCs w:val="24"/>
        </w:rPr>
        <w:t xml:space="preserve"> Vol. </w:t>
      </w:r>
      <w:r w:rsidR="00A377A6" w:rsidRPr="00664D1A">
        <w:rPr>
          <w:rFonts w:ascii="Times New Roman" w:hAnsi="Times New Roman" w:cs="Times New Roman"/>
          <w:i/>
          <w:iCs/>
          <w:noProof/>
          <w:sz w:val="24"/>
          <w:szCs w:val="24"/>
        </w:rPr>
        <w:t>12</w:t>
      </w:r>
      <w:r w:rsidR="005F02B0">
        <w:rPr>
          <w:rFonts w:ascii="Times New Roman" w:hAnsi="Times New Roman" w:cs="Times New Roman"/>
          <w:i/>
          <w:iCs/>
          <w:noProof/>
          <w:sz w:val="24"/>
          <w:szCs w:val="24"/>
        </w:rPr>
        <w:t xml:space="preserve"> </w:t>
      </w:r>
      <w:r w:rsidR="00A377A6" w:rsidRPr="00664D1A">
        <w:rPr>
          <w:rFonts w:ascii="Times New Roman" w:hAnsi="Times New Roman" w:cs="Times New Roman"/>
          <w:noProof/>
          <w:sz w:val="24"/>
          <w:szCs w:val="24"/>
        </w:rPr>
        <w:t xml:space="preserve">(1), </w:t>
      </w:r>
      <w:r w:rsidR="003E3B0F" w:rsidRPr="00664D1A">
        <w:rPr>
          <w:rFonts w:ascii="Times New Roman" w:hAnsi="Times New Roman" w:cs="Times New Roman"/>
          <w:noProof/>
          <w:sz w:val="24"/>
          <w:szCs w:val="24"/>
        </w:rPr>
        <w:t>p</w:t>
      </w:r>
      <w:r w:rsidR="005F02B0">
        <w:rPr>
          <w:rFonts w:ascii="Times New Roman" w:hAnsi="Times New Roman" w:cs="Times New Roman"/>
          <w:noProof/>
          <w:sz w:val="24"/>
          <w:szCs w:val="24"/>
        </w:rPr>
        <w:t xml:space="preserve">age </w:t>
      </w:r>
      <w:r w:rsidR="00A377A6" w:rsidRPr="00664D1A">
        <w:rPr>
          <w:rFonts w:ascii="Times New Roman" w:hAnsi="Times New Roman" w:cs="Times New Roman"/>
          <w:noProof/>
          <w:sz w:val="24"/>
          <w:szCs w:val="24"/>
        </w:rPr>
        <w:t>52–71.</w:t>
      </w:r>
    </w:p>
    <w:p w14:paraId="3F6FF615" w14:textId="77777777"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Subramanyam, K. R., &amp; Wild, J. J. (2014). Financial Statement Analysis Eleventh Edition. In </w:t>
      </w:r>
      <w:r w:rsidRPr="00664D1A">
        <w:rPr>
          <w:rFonts w:ascii="Times New Roman" w:hAnsi="Times New Roman" w:cs="Times New Roman"/>
          <w:i/>
          <w:iCs/>
          <w:noProof/>
          <w:sz w:val="24"/>
          <w:szCs w:val="24"/>
        </w:rPr>
        <w:t>McGraw-Hill Education</w:t>
      </w:r>
      <w:r w:rsidRPr="00664D1A">
        <w:rPr>
          <w:rFonts w:ascii="Times New Roman" w:hAnsi="Times New Roman" w:cs="Times New Roman"/>
          <w:noProof/>
          <w:sz w:val="24"/>
          <w:szCs w:val="24"/>
        </w:rPr>
        <w:t>.</w:t>
      </w:r>
    </w:p>
    <w:p w14:paraId="4540542D" w14:textId="0D69E67B"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Suleiman Aladwan, M. (2015). the Impact of Bank Size on Profitability"an Empirical Study on Listed Jordanian Commercial Banks". </w:t>
      </w:r>
      <w:r w:rsidRPr="00664D1A">
        <w:rPr>
          <w:rFonts w:ascii="Times New Roman" w:hAnsi="Times New Roman" w:cs="Times New Roman"/>
          <w:i/>
          <w:iCs/>
          <w:noProof/>
          <w:sz w:val="24"/>
          <w:szCs w:val="24"/>
        </w:rPr>
        <w:t>European Scientific Journal</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11</w:t>
      </w:r>
      <w:r w:rsidRPr="00664D1A">
        <w:rPr>
          <w:rFonts w:ascii="Times New Roman" w:hAnsi="Times New Roman" w:cs="Times New Roman"/>
          <w:noProof/>
          <w:sz w:val="24"/>
          <w:szCs w:val="24"/>
        </w:rPr>
        <w:t xml:space="preserve">(34),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57–81.</w:t>
      </w:r>
    </w:p>
    <w:p w14:paraId="4FEA264D" w14:textId="654DC778"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Tharu, N. K., &amp; Shrestha, Y. M. (2019). The influence of bank size on profitability: An application of statistics. </w:t>
      </w:r>
      <w:r w:rsidRPr="00664D1A">
        <w:rPr>
          <w:rFonts w:ascii="Times New Roman" w:hAnsi="Times New Roman" w:cs="Times New Roman"/>
          <w:i/>
          <w:iCs/>
          <w:noProof/>
          <w:sz w:val="24"/>
          <w:szCs w:val="24"/>
        </w:rPr>
        <w:t>International Journal of Financial, Accounting, and Management</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w:t>
      </w:r>
      <w:r w:rsidRPr="00664D1A">
        <w:rPr>
          <w:rFonts w:ascii="Times New Roman" w:hAnsi="Times New Roman" w:cs="Times New Roman"/>
          <w:noProof/>
          <w:sz w:val="24"/>
          <w:szCs w:val="24"/>
        </w:rPr>
        <w:t xml:space="preserve">(2),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81–89. https://doi.org/10.35912/ijfam.v1i2.82</w:t>
      </w:r>
    </w:p>
    <w:p w14:paraId="64CC3DA6" w14:textId="7C2C82FA"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Vernanda, S. D., &amp; Widyarti, E. T. (2016). Analisis Pengaruh CAR, LDR, NPL, BOPO, dan SIZE Terhadap ROA (Studi pada Bank Umum Konvensional yang Terdaftar di Bursa Efek Indonesia Periode 2010-2015). </w:t>
      </w:r>
      <w:r w:rsidRPr="00664D1A">
        <w:rPr>
          <w:rFonts w:ascii="Times New Roman" w:hAnsi="Times New Roman" w:cs="Times New Roman"/>
          <w:i/>
          <w:iCs/>
          <w:noProof/>
          <w:sz w:val="24"/>
          <w:szCs w:val="24"/>
        </w:rPr>
        <w:t>Diponegoro Journal of Management</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5</w:t>
      </w:r>
      <w:r w:rsidRPr="00664D1A">
        <w:rPr>
          <w:rFonts w:ascii="Times New Roman" w:hAnsi="Times New Roman" w:cs="Times New Roman"/>
          <w:noProof/>
          <w:sz w:val="24"/>
          <w:szCs w:val="24"/>
        </w:rPr>
        <w:t>(3),</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 xml:space="preserve"> 1–13. https://ejournal3.undip.ac.id/index.php/djom/article/view/14879</w:t>
      </w:r>
    </w:p>
    <w:p w14:paraId="0A65F5CE" w14:textId="54913290"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Wibowo, I. A. A., Wiyono, G., &amp; Rinofah, R. (2020). Pengaruh Risiko Likuiditas, Net Interest Margin, Dan Good Corporate Governance Terhadap Kinerja Keuangan Bank Umum. </w:t>
      </w:r>
      <w:r w:rsidRPr="00664D1A">
        <w:rPr>
          <w:rFonts w:ascii="Times New Roman" w:hAnsi="Times New Roman" w:cs="Times New Roman"/>
          <w:i/>
          <w:iCs/>
          <w:noProof/>
          <w:sz w:val="24"/>
          <w:szCs w:val="24"/>
        </w:rPr>
        <w:t>Modus</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32</w:t>
      </w:r>
      <w:r w:rsidRPr="00664D1A">
        <w:rPr>
          <w:rFonts w:ascii="Times New Roman" w:hAnsi="Times New Roman" w:cs="Times New Roman"/>
          <w:noProof/>
          <w:sz w:val="24"/>
          <w:szCs w:val="24"/>
        </w:rPr>
        <w:t xml:space="preserve">(1),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53–65.</w:t>
      </w:r>
    </w:p>
    <w:p w14:paraId="049393EA" w14:textId="78574766"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Yildirim, H. H., &amp; Ildokuz, B. (2020). </w:t>
      </w:r>
      <w:r w:rsidRPr="00664D1A">
        <w:rPr>
          <w:rFonts w:ascii="Times New Roman" w:hAnsi="Times New Roman" w:cs="Times New Roman"/>
          <w:i/>
          <w:iCs/>
          <w:noProof/>
          <w:sz w:val="24"/>
          <w:szCs w:val="24"/>
        </w:rPr>
        <w:t>Determining the Relationship Between CAMLS Variables and Profitability: An Application on Banks in the BIST Bank Index</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104</w:t>
      </w:r>
      <w:r w:rsidRPr="00664D1A">
        <w:rPr>
          <w:rFonts w:ascii="Times New Roman" w:hAnsi="Times New Roman" w:cs="Times New Roman"/>
          <w:noProof/>
          <w:sz w:val="24"/>
          <w:szCs w:val="24"/>
        </w:rPr>
        <w:t xml:space="preserve">,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85–103. https://doi.org/10.1108/s1569-375920200000104017</w:t>
      </w:r>
    </w:p>
    <w:p w14:paraId="2C9E34B4" w14:textId="77777777"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Yudi Sungkono. (2019). Pengaruh Kinerja Keuangan Terhadap Nilai Perusahaan </w:t>
      </w:r>
      <w:r w:rsidRPr="00664D1A">
        <w:rPr>
          <w:rFonts w:ascii="Times New Roman" w:hAnsi="Times New Roman" w:cs="Times New Roman"/>
          <w:noProof/>
          <w:sz w:val="24"/>
          <w:szCs w:val="24"/>
        </w:rPr>
        <w:lastRenderedPageBreak/>
        <w:t xml:space="preserve">Pada Perusahaan Manufaktur Yang Terdaftar Di Bursa Efek Indonesia. </w:t>
      </w:r>
      <w:r w:rsidRPr="00664D1A">
        <w:rPr>
          <w:rFonts w:ascii="Times New Roman" w:hAnsi="Times New Roman" w:cs="Times New Roman"/>
          <w:i/>
          <w:iCs/>
          <w:noProof/>
          <w:sz w:val="24"/>
          <w:szCs w:val="24"/>
        </w:rPr>
        <w:t>Parameter</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4</w:t>
      </w:r>
      <w:r w:rsidRPr="00664D1A">
        <w:rPr>
          <w:rFonts w:ascii="Times New Roman" w:hAnsi="Times New Roman" w:cs="Times New Roman"/>
          <w:noProof/>
          <w:sz w:val="24"/>
          <w:szCs w:val="24"/>
        </w:rPr>
        <w:t>(1). https://doi.org/10.37751/parameter.v4i1.31</w:t>
      </w:r>
    </w:p>
    <w:p w14:paraId="4C5895D0" w14:textId="09E333CC"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Yusuf, M. (2017). Dampak Indikator Rasio Keuangan terhadap Profitabilitas Bank Umum Syariah di Indonesia. </w:t>
      </w:r>
      <w:r w:rsidRPr="00664D1A">
        <w:rPr>
          <w:rFonts w:ascii="Times New Roman" w:hAnsi="Times New Roman" w:cs="Times New Roman"/>
          <w:i/>
          <w:iCs/>
          <w:noProof/>
          <w:sz w:val="24"/>
          <w:szCs w:val="24"/>
        </w:rPr>
        <w:t>Jurnal Keuangan Dan Perbankan : ISSN 1829-9865</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13</w:t>
      </w:r>
      <w:r w:rsidRPr="00664D1A">
        <w:rPr>
          <w:rFonts w:ascii="Times New Roman" w:hAnsi="Times New Roman" w:cs="Times New Roman"/>
          <w:noProof/>
          <w:sz w:val="24"/>
          <w:szCs w:val="24"/>
        </w:rPr>
        <w:t xml:space="preserve">(2),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141–151.</w:t>
      </w:r>
    </w:p>
    <w:p w14:paraId="7D781DC8" w14:textId="72D00BE9" w:rsidR="00A377A6" w:rsidRPr="00664D1A" w:rsidRDefault="00A377A6" w:rsidP="003F033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4D1A">
        <w:rPr>
          <w:rFonts w:ascii="Times New Roman" w:hAnsi="Times New Roman" w:cs="Times New Roman"/>
          <w:noProof/>
          <w:sz w:val="24"/>
          <w:szCs w:val="24"/>
        </w:rPr>
        <w:t xml:space="preserve">Zhu, J., Ye, K., Tucker, J. W., &amp; Chan, K. (Johnny) C. (2016). Board hierarchy, independent directors, and firm value: Evidence from China. </w:t>
      </w:r>
      <w:r w:rsidRPr="00664D1A">
        <w:rPr>
          <w:rFonts w:ascii="Times New Roman" w:hAnsi="Times New Roman" w:cs="Times New Roman"/>
          <w:i/>
          <w:iCs/>
          <w:noProof/>
          <w:sz w:val="24"/>
          <w:szCs w:val="24"/>
        </w:rPr>
        <w:t>Journal of Corporate Finance</w:t>
      </w:r>
      <w:r w:rsidRPr="00664D1A">
        <w:rPr>
          <w:rFonts w:ascii="Times New Roman" w:hAnsi="Times New Roman" w:cs="Times New Roman"/>
          <w:noProof/>
          <w:sz w:val="24"/>
          <w:szCs w:val="24"/>
        </w:rPr>
        <w:t xml:space="preserve">, </w:t>
      </w:r>
      <w:r w:rsidRPr="00664D1A">
        <w:rPr>
          <w:rFonts w:ascii="Times New Roman" w:hAnsi="Times New Roman" w:cs="Times New Roman"/>
          <w:i/>
          <w:iCs/>
          <w:noProof/>
          <w:sz w:val="24"/>
          <w:szCs w:val="24"/>
        </w:rPr>
        <w:t>41</w:t>
      </w:r>
      <w:r w:rsidRPr="00664D1A">
        <w:rPr>
          <w:rFonts w:ascii="Times New Roman" w:hAnsi="Times New Roman" w:cs="Times New Roman"/>
          <w:noProof/>
          <w:sz w:val="24"/>
          <w:szCs w:val="24"/>
        </w:rPr>
        <w:t xml:space="preserve">, </w:t>
      </w:r>
      <w:r w:rsidR="003E3B0F" w:rsidRPr="00664D1A">
        <w:rPr>
          <w:rFonts w:ascii="Times New Roman" w:hAnsi="Times New Roman" w:cs="Times New Roman"/>
          <w:noProof/>
          <w:sz w:val="24"/>
          <w:szCs w:val="24"/>
        </w:rPr>
        <w:t>p.</w:t>
      </w:r>
      <w:r w:rsidRPr="00664D1A">
        <w:rPr>
          <w:rFonts w:ascii="Times New Roman" w:hAnsi="Times New Roman" w:cs="Times New Roman"/>
          <w:noProof/>
          <w:sz w:val="24"/>
          <w:szCs w:val="24"/>
        </w:rPr>
        <w:t>262–279. https://doi.org/10.1016/j.jcorpfin.2016.09.009</w:t>
      </w:r>
    </w:p>
    <w:p w14:paraId="073896CB" w14:textId="49607245" w:rsidR="00C72410" w:rsidRPr="00664D1A" w:rsidRDefault="00CC08C6" w:rsidP="003F0338">
      <w:pPr>
        <w:jc w:val="both"/>
        <w:rPr>
          <w:rFonts w:ascii="Times New Roman" w:hAnsi="Times New Roman" w:cs="Times New Roman"/>
          <w:sz w:val="24"/>
          <w:szCs w:val="24"/>
        </w:rPr>
      </w:pPr>
      <w:r w:rsidRPr="00664D1A">
        <w:rPr>
          <w:rFonts w:ascii="Times New Roman" w:hAnsi="Times New Roman" w:cs="Times New Roman"/>
          <w:sz w:val="24"/>
          <w:szCs w:val="24"/>
        </w:rPr>
        <w:fldChar w:fldCharType="end"/>
      </w:r>
    </w:p>
    <w:p w14:paraId="140C9FA1" w14:textId="70713EE7" w:rsidR="00A04373" w:rsidRPr="00664D1A" w:rsidRDefault="00A04373" w:rsidP="003F0338">
      <w:pPr>
        <w:jc w:val="both"/>
        <w:rPr>
          <w:rFonts w:ascii="Times New Roman" w:hAnsi="Times New Roman" w:cs="Times New Roman"/>
          <w:sz w:val="24"/>
          <w:szCs w:val="24"/>
        </w:rPr>
      </w:pPr>
    </w:p>
    <w:p w14:paraId="43871E5A" w14:textId="31A4350B" w:rsidR="00A04373" w:rsidRPr="00664D1A" w:rsidRDefault="00A04373" w:rsidP="003F0338">
      <w:pPr>
        <w:jc w:val="both"/>
        <w:rPr>
          <w:rFonts w:ascii="Times New Roman" w:hAnsi="Times New Roman" w:cs="Times New Roman"/>
          <w:sz w:val="24"/>
          <w:szCs w:val="24"/>
        </w:rPr>
      </w:pPr>
    </w:p>
    <w:p w14:paraId="0393B261" w14:textId="542EDC5F" w:rsidR="00A04373" w:rsidRPr="00664D1A" w:rsidRDefault="00A04373" w:rsidP="003F0338">
      <w:pPr>
        <w:jc w:val="both"/>
        <w:rPr>
          <w:rFonts w:ascii="Times New Roman" w:hAnsi="Times New Roman" w:cs="Times New Roman"/>
          <w:sz w:val="24"/>
          <w:szCs w:val="24"/>
        </w:rPr>
      </w:pPr>
    </w:p>
    <w:p w14:paraId="7A6DCC67" w14:textId="61478134" w:rsidR="007A6817" w:rsidRDefault="007A6817" w:rsidP="003F0338">
      <w:pPr>
        <w:pStyle w:val="Heading1"/>
        <w:spacing w:line="480" w:lineRule="auto"/>
        <w:jc w:val="both"/>
        <w:rPr>
          <w:rFonts w:ascii="Times New Roman" w:hAnsi="Times New Roman" w:cs="Times New Roman"/>
          <w:b/>
          <w:bCs/>
          <w:color w:val="auto"/>
          <w:sz w:val="24"/>
          <w:szCs w:val="24"/>
        </w:rPr>
      </w:pPr>
      <w:bookmarkStart w:id="56" w:name="_Toc99262553"/>
    </w:p>
    <w:p w14:paraId="0F34966A" w14:textId="6F7B10E9" w:rsidR="007A6817" w:rsidRDefault="007A6817" w:rsidP="003F0338">
      <w:pPr>
        <w:jc w:val="both"/>
      </w:pPr>
    </w:p>
    <w:p w14:paraId="5F44A185" w14:textId="66F5544A" w:rsidR="007A6817" w:rsidRDefault="007A6817" w:rsidP="003F0338">
      <w:pPr>
        <w:jc w:val="both"/>
      </w:pPr>
    </w:p>
    <w:p w14:paraId="6CAF8714" w14:textId="24DDEF32" w:rsidR="007A6817" w:rsidRDefault="007A6817" w:rsidP="003F0338">
      <w:pPr>
        <w:jc w:val="both"/>
      </w:pPr>
    </w:p>
    <w:p w14:paraId="712E1E6A" w14:textId="1151ACC4" w:rsidR="007A6817" w:rsidRDefault="007A6817" w:rsidP="003F0338">
      <w:pPr>
        <w:jc w:val="both"/>
      </w:pPr>
    </w:p>
    <w:p w14:paraId="055D902E" w14:textId="7170F84B" w:rsidR="007A6817" w:rsidRDefault="007A6817" w:rsidP="003F0338">
      <w:pPr>
        <w:jc w:val="both"/>
      </w:pPr>
    </w:p>
    <w:p w14:paraId="15F24F4F" w14:textId="0BD93922" w:rsidR="007A6817" w:rsidRDefault="007A6817" w:rsidP="003F0338">
      <w:pPr>
        <w:jc w:val="both"/>
      </w:pPr>
    </w:p>
    <w:p w14:paraId="27718001" w14:textId="4848781C" w:rsidR="007A6817" w:rsidRDefault="007A6817" w:rsidP="003F0338">
      <w:pPr>
        <w:jc w:val="both"/>
      </w:pPr>
    </w:p>
    <w:p w14:paraId="1F34AA88" w14:textId="427EED83" w:rsidR="007A6817" w:rsidRDefault="007A6817" w:rsidP="003F0338">
      <w:pPr>
        <w:jc w:val="both"/>
      </w:pPr>
    </w:p>
    <w:p w14:paraId="1A6A86B8" w14:textId="03BF094E" w:rsidR="007A6817" w:rsidRDefault="007A6817" w:rsidP="003F0338">
      <w:pPr>
        <w:jc w:val="both"/>
      </w:pPr>
    </w:p>
    <w:p w14:paraId="52D49B40" w14:textId="4154BCA4" w:rsidR="007A6817" w:rsidRDefault="007A6817" w:rsidP="003F0338">
      <w:pPr>
        <w:jc w:val="both"/>
      </w:pPr>
    </w:p>
    <w:p w14:paraId="6AD5C9F9" w14:textId="26B252F7" w:rsidR="007A6817" w:rsidRDefault="007A6817" w:rsidP="003F0338">
      <w:pPr>
        <w:jc w:val="both"/>
      </w:pPr>
    </w:p>
    <w:p w14:paraId="22258ACD" w14:textId="154A8F60" w:rsidR="007A6817" w:rsidRDefault="007A6817" w:rsidP="003F0338">
      <w:pPr>
        <w:jc w:val="both"/>
      </w:pPr>
    </w:p>
    <w:p w14:paraId="6163AA10" w14:textId="77777777" w:rsidR="007A6817" w:rsidRPr="007A6817" w:rsidRDefault="007A6817" w:rsidP="003F0338">
      <w:pPr>
        <w:jc w:val="both"/>
      </w:pPr>
    </w:p>
    <w:bookmarkEnd w:id="56"/>
    <w:p w14:paraId="029F960C" w14:textId="14D7B4D3" w:rsidR="00A04373" w:rsidRDefault="00A04373" w:rsidP="003F0338">
      <w:pPr>
        <w:jc w:val="both"/>
        <w:rPr>
          <w:rFonts w:ascii="Times New Roman" w:hAnsi="Times New Roman" w:cs="Times New Roman"/>
          <w:sz w:val="24"/>
          <w:szCs w:val="24"/>
        </w:rPr>
      </w:pPr>
    </w:p>
    <w:p w14:paraId="3240CB8F" w14:textId="1F0AF89D" w:rsidR="007A6817" w:rsidRPr="007A6817" w:rsidRDefault="007A6817" w:rsidP="007A6817">
      <w:pPr>
        <w:jc w:val="center"/>
        <w:rPr>
          <w:rFonts w:ascii="Times New Roman" w:hAnsi="Times New Roman" w:cs="Times New Roman"/>
          <w:b/>
          <w:bCs/>
          <w:sz w:val="24"/>
          <w:szCs w:val="24"/>
        </w:rPr>
      </w:pPr>
      <w:r>
        <w:rPr>
          <w:rFonts w:ascii="Times New Roman" w:hAnsi="Times New Roman" w:cs="Times New Roman"/>
          <w:b/>
          <w:bCs/>
          <w:sz w:val="24"/>
          <w:szCs w:val="24"/>
        </w:rPr>
        <w:t>LAMPIRAN</w:t>
      </w:r>
    </w:p>
    <w:tbl>
      <w:tblPr>
        <w:tblStyle w:val="TableGrid"/>
        <w:tblpPr w:leftFromText="180" w:rightFromText="180" w:vertAnchor="page" w:tblpY="2630"/>
        <w:tblW w:w="8498" w:type="dxa"/>
        <w:tblLook w:val="04A0" w:firstRow="1" w:lastRow="0" w:firstColumn="1" w:lastColumn="0" w:noHBand="0" w:noVBand="1"/>
      </w:tblPr>
      <w:tblGrid>
        <w:gridCol w:w="570"/>
        <w:gridCol w:w="1405"/>
        <w:gridCol w:w="4230"/>
        <w:gridCol w:w="2293"/>
      </w:tblGrid>
      <w:tr w:rsidR="00664D1A" w:rsidRPr="00664D1A" w14:paraId="6740C4BE" w14:textId="77777777" w:rsidTr="00980227">
        <w:tc>
          <w:tcPr>
            <w:tcW w:w="570" w:type="dxa"/>
            <w:shd w:val="clear" w:color="auto" w:fill="FFD966" w:themeFill="accent4" w:themeFillTint="99"/>
          </w:tcPr>
          <w:p w14:paraId="3F4BF106" w14:textId="77777777" w:rsidR="00A04373" w:rsidRPr="00664D1A" w:rsidRDefault="00A04373" w:rsidP="00664D1A">
            <w:pPr>
              <w:jc w:val="center"/>
              <w:rPr>
                <w:rFonts w:ascii="Times New Roman" w:hAnsi="Times New Roman" w:cs="Times New Roman"/>
                <w:b/>
                <w:bCs/>
                <w:sz w:val="24"/>
                <w:szCs w:val="24"/>
              </w:rPr>
            </w:pPr>
            <w:r w:rsidRPr="00664D1A">
              <w:rPr>
                <w:rFonts w:ascii="Times New Roman" w:hAnsi="Times New Roman" w:cs="Times New Roman"/>
                <w:b/>
                <w:bCs/>
                <w:sz w:val="24"/>
                <w:szCs w:val="24"/>
              </w:rPr>
              <w:lastRenderedPageBreak/>
              <w:t>No.</w:t>
            </w:r>
          </w:p>
        </w:tc>
        <w:tc>
          <w:tcPr>
            <w:tcW w:w="1405" w:type="dxa"/>
            <w:shd w:val="clear" w:color="auto" w:fill="FFD966" w:themeFill="accent4" w:themeFillTint="99"/>
          </w:tcPr>
          <w:p w14:paraId="5F6A4288" w14:textId="77777777" w:rsidR="00A04373" w:rsidRPr="00664D1A" w:rsidRDefault="00A04373" w:rsidP="00664D1A">
            <w:pPr>
              <w:jc w:val="center"/>
              <w:rPr>
                <w:rFonts w:ascii="Times New Roman" w:hAnsi="Times New Roman" w:cs="Times New Roman"/>
                <w:b/>
                <w:bCs/>
                <w:sz w:val="24"/>
                <w:szCs w:val="24"/>
              </w:rPr>
            </w:pPr>
            <w:r w:rsidRPr="00664D1A">
              <w:rPr>
                <w:rFonts w:ascii="Times New Roman" w:hAnsi="Times New Roman" w:cs="Times New Roman"/>
                <w:b/>
                <w:bCs/>
                <w:sz w:val="24"/>
                <w:szCs w:val="24"/>
              </w:rPr>
              <w:t>Kode Bank</w:t>
            </w:r>
          </w:p>
        </w:tc>
        <w:tc>
          <w:tcPr>
            <w:tcW w:w="4230" w:type="dxa"/>
            <w:shd w:val="clear" w:color="auto" w:fill="FFD966" w:themeFill="accent4" w:themeFillTint="99"/>
          </w:tcPr>
          <w:p w14:paraId="0A87339A" w14:textId="77777777" w:rsidR="00A04373" w:rsidRPr="00664D1A" w:rsidRDefault="00A04373" w:rsidP="00664D1A">
            <w:pPr>
              <w:jc w:val="center"/>
              <w:rPr>
                <w:rFonts w:ascii="Times New Roman" w:hAnsi="Times New Roman" w:cs="Times New Roman"/>
                <w:b/>
                <w:bCs/>
                <w:sz w:val="24"/>
                <w:szCs w:val="24"/>
              </w:rPr>
            </w:pPr>
            <w:r w:rsidRPr="00664D1A">
              <w:rPr>
                <w:rFonts w:ascii="Times New Roman" w:hAnsi="Times New Roman" w:cs="Times New Roman"/>
                <w:b/>
                <w:bCs/>
                <w:sz w:val="24"/>
                <w:szCs w:val="24"/>
              </w:rPr>
              <w:t>Nama Bank</w:t>
            </w:r>
          </w:p>
        </w:tc>
        <w:tc>
          <w:tcPr>
            <w:tcW w:w="2293" w:type="dxa"/>
            <w:shd w:val="clear" w:color="auto" w:fill="FFD966" w:themeFill="accent4" w:themeFillTint="99"/>
          </w:tcPr>
          <w:p w14:paraId="7FD34666" w14:textId="77777777" w:rsidR="00A04373" w:rsidRPr="00664D1A" w:rsidRDefault="00A04373" w:rsidP="00664D1A">
            <w:pPr>
              <w:jc w:val="center"/>
              <w:rPr>
                <w:rFonts w:ascii="Times New Roman" w:hAnsi="Times New Roman" w:cs="Times New Roman"/>
                <w:b/>
                <w:bCs/>
                <w:i/>
                <w:iCs/>
                <w:sz w:val="24"/>
                <w:szCs w:val="24"/>
              </w:rPr>
            </w:pPr>
            <w:r w:rsidRPr="00664D1A">
              <w:rPr>
                <w:rFonts w:ascii="Times New Roman" w:hAnsi="Times New Roman" w:cs="Times New Roman"/>
                <w:b/>
                <w:bCs/>
                <w:sz w:val="24"/>
                <w:szCs w:val="24"/>
              </w:rPr>
              <w:t xml:space="preserve">Tanggal </w:t>
            </w:r>
            <w:r w:rsidRPr="00664D1A">
              <w:rPr>
                <w:rFonts w:ascii="Times New Roman" w:hAnsi="Times New Roman" w:cs="Times New Roman"/>
                <w:b/>
                <w:bCs/>
                <w:i/>
                <w:iCs/>
                <w:sz w:val="24"/>
                <w:szCs w:val="24"/>
              </w:rPr>
              <w:t>Listed</w:t>
            </w:r>
          </w:p>
        </w:tc>
      </w:tr>
      <w:tr w:rsidR="00664D1A" w:rsidRPr="00664D1A" w14:paraId="3A3DF7A3" w14:textId="77777777" w:rsidTr="00980227">
        <w:tc>
          <w:tcPr>
            <w:tcW w:w="570" w:type="dxa"/>
          </w:tcPr>
          <w:p w14:paraId="3AC89972"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w:t>
            </w:r>
          </w:p>
        </w:tc>
        <w:tc>
          <w:tcPr>
            <w:tcW w:w="1405" w:type="dxa"/>
          </w:tcPr>
          <w:p w14:paraId="3CB37DE2"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AGRO</w:t>
            </w:r>
          </w:p>
        </w:tc>
        <w:tc>
          <w:tcPr>
            <w:tcW w:w="4230" w:type="dxa"/>
          </w:tcPr>
          <w:p w14:paraId="4CF12E47"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Rakyat Indonesia Agroniaga Tbk.</w:t>
            </w:r>
          </w:p>
        </w:tc>
        <w:tc>
          <w:tcPr>
            <w:tcW w:w="2293" w:type="dxa"/>
          </w:tcPr>
          <w:p w14:paraId="5B893834"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08 Agustus 2003</w:t>
            </w:r>
          </w:p>
        </w:tc>
      </w:tr>
      <w:tr w:rsidR="00664D1A" w:rsidRPr="00664D1A" w14:paraId="438EE661" w14:textId="77777777" w:rsidTr="00980227">
        <w:tc>
          <w:tcPr>
            <w:tcW w:w="570" w:type="dxa"/>
          </w:tcPr>
          <w:p w14:paraId="7651EC66"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w:t>
            </w:r>
          </w:p>
        </w:tc>
        <w:tc>
          <w:tcPr>
            <w:tcW w:w="1405" w:type="dxa"/>
          </w:tcPr>
          <w:p w14:paraId="3FE6EA22"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ARTO</w:t>
            </w:r>
          </w:p>
        </w:tc>
        <w:tc>
          <w:tcPr>
            <w:tcW w:w="4230" w:type="dxa"/>
          </w:tcPr>
          <w:p w14:paraId="18B0F58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Jago Tbk.</w:t>
            </w:r>
          </w:p>
        </w:tc>
        <w:tc>
          <w:tcPr>
            <w:tcW w:w="2293" w:type="dxa"/>
          </w:tcPr>
          <w:p w14:paraId="57C88B2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12 Januari 2016</w:t>
            </w:r>
          </w:p>
        </w:tc>
      </w:tr>
      <w:tr w:rsidR="00664D1A" w:rsidRPr="00664D1A" w14:paraId="34697D0B" w14:textId="77777777" w:rsidTr="00980227">
        <w:tc>
          <w:tcPr>
            <w:tcW w:w="570" w:type="dxa"/>
          </w:tcPr>
          <w:p w14:paraId="5C28EC3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w:t>
            </w:r>
          </w:p>
        </w:tc>
        <w:tc>
          <w:tcPr>
            <w:tcW w:w="1405" w:type="dxa"/>
          </w:tcPr>
          <w:p w14:paraId="28FA8658"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AGRS</w:t>
            </w:r>
          </w:p>
        </w:tc>
        <w:tc>
          <w:tcPr>
            <w:tcW w:w="4230" w:type="dxa"/>
          </w:tcPr>
          <w:p w14:paraId="2E00B6AF"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IBK Indonesia Tbk.</w:t>
            </w:r>
          </w:p>
        </w:tc>
        <w:tc>
          <w:tcPr>
            <w:tcW w:w="2293" w:type="dxa"/>
          </w:tcPr>
          <w:p w14:paraId="6C6D33CF"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22 Desember 2014</w:t>
            </w:r>
          </w:p>
        </w:tc>
      </w:tr>
      <w:tr w:rsidR="00664D1A" w:rsidRPr="00664D1A" w14:paraId="0E8EAF48" w14:textId="77777777" w:rsidTr="00980227">
        <w:tc>
          <w:tcPr>
            <w:tcW w:w="570" w:type="dxa"/>
          </w:tcPr>
          <w:p w14:paraId="4DEED7C0"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4.</w:t>
            </w:r>
          </w:p>
        </w:tc>
        <w:tc>
          <w:tcPr>
            <w:tcW w:w="1405" w:type="dxa"/>
          </w:tcPr>
          <w:p w14:paraId="5ED7C8E6"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BACA</w:t>
            </w:r>
          </w:p>
        </w:tc>
        <w:tc>
          <w:tcPr>
            <w:tcW w:w="4230" w:type="dxa"/>
          </w:tcPr>
          <w:p w14:paraId="17430BD4"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Capital Indonesia Tbk.</w:t>
            </w:r>
          </w:p>
        </w:tc>
        <w:tc>
          <w:tcPr>
            <w:tcW w:w="2293" w:type="dxa"/>
          </w:tcPr>
          <w:p w14:paraId="0229898E"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04 Oktober 2007</w:t>
            </w:r>
          </w:p>
        </w:tc>
      </w:tr>
      <w:tr w:rsidR="00664D1A" w:rsidRPr="00664D1A" w14:paraId="62792706" w14:textId="77777777" w:rsidTr="00980227">
        <w:tc>
          <w:tcPr>
            <w:tcW w:w="570" w:type="dxa"/>
          </w:tcPr>
          <w:p w14:paraId="12E7147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5.</w:t>
            </w:r>
          </w:p>
        </w:tc>
        <w:tc>
          <w:tcPr>
            <w:tcW w:w="1405" w:type="dxa"/>
          </w:tcPr>
          <w:p w14:paraId="460898EE"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BABP</w:t>
            </w:r>
          </w:p>
        </w:tc>
        <w:tc>
          <w:tcPr>
            <w:tcW w:w="4230" w:type="dxa"/>
          </w:tcPr>
          <w:p w14:paraId="52DFC6CA"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MNC Internasional Tbk.</w:t>
            </w:r>
          </w:p>
        </w:tc>
        <w:tc>
          <w:tcPr>
            <w:tcW w:w="2293" w:type="dxa"/>
          </w:tcPr>
          <w:p w14:paraId="6DDA158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15 Juli 2002</w:t>
            </w:r>
          </w:p>
        </w:tc>
      </w:tr>
      <w:tr w:rsidR="00664D1A" w:rsidRPr="00664D1A" w14:paraId="4019CB7A" w14:textId="77777777" w:rsidTr="00980227">
        <w:tc>
          <w:tcPr>
            <w:tcW w:w="570" w:type="dxa"/>
          </w:tcPr>
          <w:p w14:paraId="5CDAED91"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6.</w:t>
            </w:r>
          </w:p>
        </w:tc>
        <w:tc>
          <w:tcPr>
            <w:tcW w:w="1405" w:type="dxa"/>
          </w:tcPr>
          <w:p w14:paraId="55D8AC17"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BBCA</w:t>
            </w:r>
          </w:p>
        </w:tc>
        <w:tc>
          <w:tcPr>
            <w:tcW w:w="4230" w:type="dxa"/>
          </w:tcPr>
          <w:p w14:paraId="744ED514"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Central Asia Tbk.</w:t>
            </w:r>
          </w:p>
        </w:tc>
        <w:tc>
          <w:tcPr>
            <w:tcW w:w="2293" w:type="dxa"/>
          </w:tcPr>
          <w:p w14:paraId="0F516198"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13 Mei 2002</w:t>
            </w:r>
          </w:p>
        </w:tc>
      </w:tr>
      <w:tr w:rsidR="00664D1A" w:rsidRPr="00664D1A" w14:paraId="4E82BC18" w14:textId="77777777" w:rsidTr="00980227">
        <w:tc>
          <w:tcPr>
            <w:tcW w:w="570" w:type="dxa"/>
          </w:tcPr>
          <w:p w14:paraId="389FD732"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7.</w:t>
            </w:r>
          </w:p>
        </w:tc>
        <w:tc>
          <w:tcPr>
            <w:tcW w:w="1405" w:type="dxa"/>
          </w:tcPr>
          <w:p w14:paraId="670F64C4"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BBHI</w:t>
            </w:r>
          </w:p>
        </w:tc>
        <w:tc>
          <w:tcPr>
            <w:tcW w:w="4230" w:type="dxa"/>
          </w:tcPr>
          <w:p w14:paraId="5499979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Allo Bank Indonesia Tbk.</w:t>
            </w:r>
          </w:p>
        </w:tc>
        <w:tc>
          <w:tcPr>
            <w:tcW w:w="2293" w:type="dxa"/>
          </w:tcPr>
          <w:p w14:paraId="2359FE6F"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12 Agustus 2015</w:t>
            </w:r>
          </w:p>
        </w:tc>
      </w:tr>
      <w:tr w:rsidR="00664D1A" w:rsidRPr="00664D1A" w14:paraId="4D31629D" w14:textId="77777777" w:rsidTr="00980227">
        <w:tc>
          <w:tcPr>
            <w:tcW w:w="570" w:type="dxa"/>
          </w:tcPr>
          <w:p w14:paraId="0876C16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8.</w:t>
            </w:r>
          </w:p>
        </w:tc>
        <w:tc>
          <w:tcPr>
            <w:tcW w:w="1405" w:type="dxa"/>
          </w:tcPr>
          <w:p w14:paraId="4EE680B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BBKP</w:t>
            </w:r>
          </w:p>
        </w:tc>
        <w:tc>
          <w:tcPr>
            <w:tcW w:w="4230" w:type="dxa"/>
          </w:tcPr>
          <w:p w14:paraId="7BE475FE"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KB Bukopin Tbk.</w:t>
            </w:r>
          </w:p>
        </w:tc>
        <w:tc>
          <w:tcPr>
            <w:tcW w:w="2293" w:type="dxa"/>
          </w:tcPr>
          <w:p w14:paraId="068F941A"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10 Juli 2006</w:t>
            </w:r>
          </w:p>
        </w:tc>
      </w:tr>
      <w:tr w:rsidR="00664D1A" w:rsidRPr="00664D1A" w14:paraId="15569246" w14:textId="77777777" w:rsidTr="00980227">
        <w:tc>
          <w:tcPr>
            <w:tcW w:w="570" w:type="dxa"/>
          </w:tcPr>
          <w:p w14:paraId="7AA11193"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9.</w:t>
            </w:r>
          </w:p>
        </w:tc>
        <w:tc>
          <w:tcPr>
            <w:tcW w:w="1405" w:type="dxa"/>
          </w:tcPr>
          <w:p w14:paraId="102C2DDD"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BBMD</w:t>
            </w:r>
          </w:p>
        </w:tc>
        <w:tc>
          <w:tcPr>
            <w:tcW w:w="4230" w:type="dxa"/>
          </w:tcPr>
          <w:p w14:paraId="09E83BB3"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Mestika Dharma Tbk.</w:t>
            </w:r>
          </w:p>
        </w:tc>
        <w:tc>
          <w:tcPr>
            <w:tcW w:w="2293" w:type="dxa"/>
          </w:tcPr>
          <w:p w14:paraId="2D46EF4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08 Juli 2013</w:t>
            </w:r>
          </w:p>
        </w:tc>
      </w:tr>
      <w:tr w:rsidR="00664D1A" w:rsidRPr="00664D1A" w14:paraId="2F848506" w14:textId="77777777" w:rsidTr="00980227">
        <w:tc>
          <w:tcPr>
            <w:tcW w:w="570" w:type="dxa"/>
          </w:tcPr>
          <w:p w14:paraId="3536373C"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10.</w:t>
            </w:r>
          </w:p>
        </w:tc>
        <w:tc>
          <w:tcPr>
            <w:tcW w:w="1405" w:type="dxa"/>
          </w:tcPr>
          <w:p w14:paraId="7BF1CE4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BBNI</w:t>
            </w:r>
          </w:p>
        </w:tc>
        <w:tc>
          <w:tcPr>
            <w:tcW w:w="4230" w:type="dxa"/>
          </w:tcPr>
          <w:p w14:paraId="0683D064"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Negara Indonesia (persero)</w:t>
            </w:r>
          </w:p>
        </w:tc>
        <w:tc>
          <w:tcPr>
            <w:tcW w:w="2293" w:type="dxa"/>
          </w:tcPr>
          <w:p w14:paraId="09DE4833"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25 November 1996</w:t>
            </w:r>
          </w:p>
        </w:tc>
      </w:tr>
      <w:tr w:rsidR="00664D1A" w:rsidRPr="00664D1A" w14:paraId="5D78B4A9" w14:textId="77777777" w:rsidTr="00980227">
        <w:tc>
          <w:tcPr>
            <w:tcW w:w="570" w:type="dxa"/>
          </w:tcPr>
          <w:p w14:paraId="09F00F60"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11.</w:t>
            </w:r>
          </w:p>
        </w:tc>
        <w:tc>
          <w:tcPr>
            <w:tcW w:w="1405" w:type="dxa"/>
          </w:tcPr>
          <w:p w14:paraId="598A815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BBRI</w:t>
            </w:r>
          </w:p>
        </w:tc>
        <w:tc>
          <w:tcPr>
            <w:tcW w:w="4230" w:type="dxa"/>
          </w:tcPr>
          <w:p w14:paraId="3190813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Rakyat Indonesia (Persero)</w:t>
            </w:r>
          </w:p>
        </w:tc>
        <w:tc>
          <w:tcPr>
            <w:tcW w:w="2293" w:type="dxa"/>
          </w:tcPr>
          <w:p w14:paraId="0FB9943D"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10 November 2003</w:t>
            </w:r>
          </w:p>
        </w:tc>
      </w:tr>
      <w:tr w:rsidR="00664D1A" w:rsidRPr="00664D1A" w14:paraId="07CE536C" w14:textId="77777777" w:rsidTr="00980227">
        <w:tc>
          <w:tcPr>
            <w:tcW w:w="570" w:type="dxa"/>
          </w:tcPr>
          <w:p w14:paraId="7AB7A2B0"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12.</w:t>
            </w:r>
          </w:p>
        </w:tc>
        <w:tc>
          <w:tcPr>
            <w:tcW w:w="1405" w:type="dxa"/>
          </w:tcPr>
          <w:p w14:paraId="71E93E5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BBTN</w:t>
            </w:r>
          </w:p>
        </w:tc>
        <w:tc>
          <w:tcPr>
            <w:tcW w:w="4230" w:type="dxa"/>
          </w:tcPr>
          <w:p w14:paraId="1C094196"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Tabungan Negara (persero)</w:t>
            </w:r>
          </w:p>
        </w:tc>
        <w:tc>
          <w:tcPr>
            <w:tcW w:w="2293" w:type="dxa"/>
          </w:tcPr>
          <w:p w14:paraId="2A25D0F7"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17 Desember 2009</w:t>
            </w:r>
          </w:p>
        </w:tc>
      </w:tr>
      <w:tr w:rsidR="00664D1A" w:rsidRPr="00664D1A" w14:paraId="07C166F9" w14:textId="77777777" w:rsidTr="00980227">
        <w:tc>
          <w:tcPr>
            <w:tcW w:w="570" w:type="dxa"/>
          </w:tcPr>
          <w:p w14:paraId="116318D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13.</w:t>
            </w:r>
          </w:p>
        </w:tc>
        <w:tc>
          <w:tcPr>
            <w:tcW w:w="1405" w:type="dxa"/>
          </w:tcPr>
          <w:p w14:paraId="21BD02A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BBYB</w:t>
            </w:r>
          </w:p>
        </w:tc>
        <w:tc>
          <w:tcPr>
            <w:tcW w:w="4230" w:type="dxa"/>
          </w:tcPr>
          <w:p w14:paraId="6B1C18AF"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Neo Commerce Tbk.</w:t>
            </w:r>
          </w:p>
        </w:tc>
        <w:tc>
          <w:tcPr>
            <w:tcW w:w="2293" w:type="dxa"/>
          </w:tcPr>
          <w:p w14:paraId="2FEBE51D"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13 Januari 2015</w:t>
            </w:r>
          </w:p>
        </w:tc>
      </w:tr>
      <w:tr w:rsidR="00664D1A" w:rsidRPr="00664D1A" w14:paraId="0ECC0064" w14:textId="77777777" w:rsidTr="00980227">
        <w:tc>
          <w:tcPr>
            <w:tcW w:w="570" w:type="dxa"/>
          </w:tcPr>
          <w:p w14:paraId="21982557"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14.</w:t>
            </w:r>
          </w:p>
        </w:tc>
        <w:tc>
          <w:tcPr>
            <w:tcW w:w="1405" w:type="dxa"/>
          </w:tcPr>
          <w:p w14:paraId="64DD4E00"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BCIC</w:t>
            </w:r>
          </w:p>
        </w:tc>
        <w:tc>
          <w:tcPr>
            <w:tcW w:w="4230" w:type="dxa"/>
          </w:tcPr>
          <w:p w14:paraId="19063636"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JTrust Indonesia Tbk.</w:t>
            </w:r>
          </w:p>
        </w:tc>
        <w:tc>
          <w:tcPr>
            <w:tcW w:w="2293" w:type="dxa"/>
          </w:tcPr>
          <w:p w14:paraId="1E5A71C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25 Juni 1997</w:t>
            </w:r>
          </w:p>
        </w:tc>
      </w:tr>
      <w:tr w:rsidR="00664D1A" w:rsidRPr="00664D1A" w14:paraId="16E9DD82" w14:textId="77777777" w:rsidTr="00980227">
        <w:tc>
          <w:tcPr>
            <w:tcW w:w="570" w:type="dxa"/>
          </w:tcPr>
          <w:p w14:paraId="4337C40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15.</w:t>
            </w:r>
          </w:p>
        </w:tc>
        <w:tc>
          <w:tcPr>
            <w:tcW w:w="1405" w:type="dxa"/>
          </w:tcPr>
          <w:p w14:paraId="4D686097"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BDMN</w:t>
            </w:r>
          </w:p>
        </w:tc>
        <w:tc>
          <w:tcPr>
            <w:tcW w:w="4230" w:type="dxa"/>
          </w:tcPr>
          <w:p w14:paraId="384E5A1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Danamon Indonesia Tbk</w:t>
            </w:r>
          </w:p>
        </w:tc>
        <w:tc>
          <w:tcPr>
            <w:tcW w:w="2293" w:type="dxa"/>
          </w:tcPr>
          <w:p w14:paraId="30E3315F"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06 Desember 1989</w:t>
            </w:r>
          </w:p>
        </w:tc>
      </w:tr>
      <w:tr w:rsidR="00664D1A" w:rsidRPr="00664D1A" w14:paraId="28DD24A0" w14:textId="77777777" w:rsidTr="00980227">
        <w:tc>
          <w:tcPr>
            <w:tcW w:w="570" w:type="dxa"/>
          </w:tcPr>
          <w:p w14:paraId="24E38F7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16.</w:t>
            </w:r>
          </w:p>
        </w:tc>
        <w:tc>
          <w:tcPr>
            <w:tcW w:w="1405" w:type="dxa"/>
          </w:tcPr>
          <w:p w14:paraId="49033D11"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BEKS</w:t>
            </w:r>
          </w:p>
        </w:tc>
        <w:tc>
          <w:tcPr>
            <w:tcW w:w="4230" w:type="dxa"/>
          </w:tcPr>
          <w:p w14:paraId="1C4A8C8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Pembangunan Daerah Banten</w:t>
            </w:r>
          </w:p>
        </w:tc>
        <w:tc>
          <w:tcPr>
            <w:tcW w:w="2293" w:type="dxa"/>
          </w:tcPr>
          <w:p w14:paraId="72FE8264"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13 Juli 2001</w:t>
            </w:r>
          </w:p>
        </w:tc>
      </w:tr>
      <w:tr w:rsidR="00664D1A" w:rsidRPr="00664D1A" w14:paraId="272ADA46" w14:textId="77777777" w:rsidTr="00980227">
        <w:tc>
          <w:tcPr>
            <w:tcW w:w="570" w:type="dxa"/>
          </w:tcPr>
          <w:p w14:paraId="46D2CFFD"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17.</w:t>
            </w:r>
          </w:p>
        </w:tc>
        <w:tc>
          <w:tcPr>
            <w:tcW w:w="1405" w:type="dxa"/>
          </w:tcPr>
          <w:p w14:paraId="2081E9CA"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BGTG</w:t>
            </w:r>
          </w:p>
        </w:tc>
        <w:tc>
          <w:tcPr>
            <w:tcW w:w="4230" w:type="dxa"/>
          </w:tcPr>
          <w:p w14:paraId="32F2ABCC"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Ganesha Tbk.</w:t>
            </w:r>
          </w:p>
        </w:tc>
        <w:tc>
          <w:tcPr>
            <w:tcW w:w="2293" w:type="dxa"/>
          </w:tcPr>
          <w:p w14:paraId="22B57A8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12 Mei 2016</w:t>
            </w:r>
          </w:p>
        </w:tc>
      </w:tr>
      <w:tr w:rsidR="00664D1A" w:rsidRPr="00664D1A" w14:paraId="19F1A83A" w14:textId="77777777" w:rsidTr="00980227">
        <w:tc>
          <w:tcPr>
            <w:tcW w:w="570" w:type="dxa"/>
          </w:tcPr>
          <w:p w14:paraId="3204769D"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18.</w:t>
            </w:r>
          </w:p>
        </w:tc>
        <w:tc>
          <w:tcPr>
            <w:tcW w:w="1405" w:type="dxa"/>
          </w:tcPr>
          <w:p w14:paraId="70472DF0"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BINA</w:t>
            </w:r>
          </w:p>
        </w:tc>
        <w:tc>
          <w:tcPr>
            <w:tcW w:w="4230" w:type="dxa"/>
          </w:tcPr>
          <w:p w14:paraId="75BA4646"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Ina Perdana Tbk.</w:t>
            </w:r>
          </w:p>
        </w:tc>
        <w:tc>
          <w:tcPr>
            <w:tcW w:w="2293" w:type="dxa"/>
          </w:tcPr>
          <w:p w14:paraId="0626CF76"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16 Januari 2014</w:t>
            </w:r>
          </w:p>
        </w:tc>
      </w:tr>
      <w:tr w:rsidR="00664D1A" w:rsidRPr="00664D1A" w14:paraId="6A29B3E5" w14:textId="77777777" w:rsidTr="00980227">
        <w:tc>
          <w:tcPr>
            <w:tcW w:w="570" w:type="dxa"/>
          </w:tcPr>
          <w:p w14:paraId="66CF820C"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19.</w:t>
            </w:r>
          </w:p>
        </w:tc>
        <w:tc>
          <w:tcPr>
            <w:tcW w:w="1405" w:type="dxa"/>
          </w:tcPr>
          <w:p w14:paraId="41BD036A"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BJBR</w:t>
            </w:r>
          </w:p>
        </w:tc>
        <w:tc>
          <w:tcPr>
            <w:tcW w:w="4230" w:type="dxa"/>
          </w:tcPr>
          <w:p w14:paraId="0B38D96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Pembangunan Daerah Jawa Barat</w:t>
            </w:r>
          </w:p>
        </w:tc>
        <w:tc>
          <w:tcPr>
            <w:tcW w:w="2293" w:type="dxa"/>
          </w:tcPr>
          <w:p w14:paraId="1EF9A488"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08 Juli 2010</w:t>
            </w:r>
          </w:p>
        </w:tc>
      </w:tr>
      <w:tr w:rsidR="00664D1A" w:rsidRPr="00664D1A" w14:paraId="7C47B17A" w14:textId="77777777" w:rsidTr="00980227">
        <w:tc>
          <w:tcPr>
            <w:tcW w:w="570" w:type="dxa"/>
          </w:tcPr>
          <w:p w14:paraId="5CE744C3"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20.</w:t>
            </w:r>
          </w:p>
        </w:tc>
        <w:tc>
          <w:tcPr>
            <w:tcW w:w="1405" w:type="dxa"/>
          </w:tcPr>
          <w:p w14:paraId="2F45CE3F"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BJTM</w:t>
            </w:r>
          </w:p>
        </w:tc>
        <w:tc>
          <w:tcPr>
            <w:tcW w:w="4230" w:type="dxa"/>
          </w:tcPr>
          <w:p w14:paraId="240625D3"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 xml:space="preserve">Bank Pembangunan Daerah Jawa Timur </w:t>
            </w:r>
          </w:p>
        </w:tc>
        <w:tc>
          <w:tcPr>
            <w:tcW w:w="2293" w:type="dxa"/>
          </w:tcPr>
          <w:p w14:paraId="1AE5C873"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12 Juli 2012</w:t>
            </w:r>
          </w:p>
        </w:tc>
      </w:tr>
      <w:tr w:rsidR="00664D1A" w:rsidRPr="00664D1A" w14:paraId="49B4316F" w14:textId="77777777" w:rsidTr="00980227">
        <w:tc>
          <w:tcPr>
            <w:tcW w:w="570" w:type="dxa"/>
          </w:tcPr>
          <w:p w14:paraId="65707D0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21.</w:t>
            </w:r>
          </w:p>
        </w:tc>
        <w:tc>
          <w:tcPr>
            <w:tcW w:w="1405" w:type="dxa"/>
          </w:tcPr>
          <w:p w14:paraId="277911A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BKSW</w:t>
            </w:r>
          </w:p>
        </w:tc>
        <w:tc>
          <w:tcPr>
            <w:tcW w:w="4230" w:type="dxa"/>
          </w:tcPr>
          <w:p w14:paraId="6AA69ED6"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QNB Indonesia Tbk.</w:t>
            </w:r>
          </w:p>
        </w:tc>
        <w:tc>
          <w:tcPr>
            <w:tcW w:w="2293" w:type="dxa"/>
          </w:tcPr>
          <w:p w14:paraId="152864EA"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21 November 2002</w:t>
            </w:r>
          </w:p>
        </w:tc>
      </w:tr>
      <w:tr w:rsidR="00664D1A" w:rsidRPr="00664D1A" w14:paraId="285EB7A6" w14:textId="77777777" w:rsidTr="00980227">
        <w:tc>
          <w:tcPr>
            <w:tcW w:w="570" w:type="dxa"/>
          </w:tcPr>
          <w:p w14:paraId="20D953A8"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22.</w:t>
            </w:r>
          </w:p>
        </w:tc>
        <w:tc>
          <w:tcPr>
            <w:tcW w:w="1405" w:type="dxa"/>
          </w:tcPr>
          <w:p w14:paraId="4C6B0FD3"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BMAS</w:t>
            </w:r>
          </w:p>
        </w:tc>
        <w:tc>
          <w:tcPr>
            <w:tcW w:w="4230" w:type="dxa"/>
          </w:tcPr>
          <w:p w14:paraId="424AE98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Maspion Indonesia Tbk.</w:t>
            </w:r>
          </w:p>
        </w:tc>
        <w:tc>
          <w:tcPr>
            <w:tcW w:w="2293" w:type="dxa"/>
          </w:tcPr>
          <w:p w14:paraId="4EEE55CF"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11 Juli 2013</w:t>
            </w:r>
          </w:p>
        </w:tc>
      </w:tr>
      <w:tr w:rsidR="00664D1A" w:rsidRPr="00664D1A" w14:paraId="3629D0D1" w14:textId="77777777" w:rsidTr="00980227">
        <w:tc>
          <w:tcPr>
            <w:tcW w:w="570" w:type="dxa"/>
          </w:tcPr>
          <w:p w14:paraId="54B81FCA"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23.</w:t>
            </w:r>
          </w:p>
        </w:tc>
        <w:tc>
          <w:tcPr>
            <w:tcW w:w="1405" w:type="dxa"/>
          </w:tcPr>
          <w:p w14:paraId="36A862F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BMRI</w:t>
            </w:r>
          </w:p>
        </w:tc>
        <w:tc>
          <w:tcPr>
            <w:tcW w:w="4230" w:type="dxa"/>
          </w:tcPr>
          <w:p w14:paraId="74E9B51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Mandiri (persero)</w:t>
            </w:r>
          </w:p>
        </w:tc>
        <w:tc>
          <w:tcPr>
            <w:tcW w:w="2293" w:type="dxa"/>
          </w:tcPr>
          <w:p w14:paraId="44D4E38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14 Juli 2003</w:t>
            </w:r>
          </w:p>
        </w:tc>
      </w:tr>
      <w:tr w:rsidR="00664D1A" w:rsidRPr="00664D1A" w14:paraId="17EF490D" w14:textId="77777777" w:rsidTr="00980227">
        <w:tc>
          <w:tcPr>
            <w:tcW w:w="570" w:type="dxa"/>
          </w:tcPr>
          <w:p w14:paraId="7D3CB7CA"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24.</w:t>
            </w:r>
          </w:p>
        </w:tc>
        <w:tc>
          <w:tcPr>
            <w:tcW w:w="1405" w:type="dxa"/>
          </w:tcPr>
          <w:p w14:paraId="1D63C6B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BNBA</w:t>
            </w:r>
          </w:p>
        </w:tc>
        <w:tc>
          <w:tcPr>
            <w:tcW w:w="4230" w:type="dxa"/>
          </w:tcPr>
          <w:p w14:paraId="17CBC1A3"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Bumi Arta Tbk.</w:t>
            </w:r>
          </w:p>
        </w:tc>
        <w:tc>
          <w:tcPr>
            <w:tcW w:w="2293" w:type="dxa"/>
          </w:tcPr>
          <w:p w14:paraId="7ED04B8C"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01 Juni 2006</w:t>
            </w:r>
          </w:p>
        </w:tc>
      </w:tr>
      <w:tr w:rsidR="00664D1A" w:rsidRPr="00664D1A" w14:paraId="51DD9279" w14:textId="77777777" w:rsidTr="00980227">
        <w:tc>
          <w:tcPr>
            <w:tcW w:w="570" w:type="dxa"/>
          </w:tcPr>
          <w:p w14:paraId="51D22FB1"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25.</w:t>
            </w:r>
          </w:p>
        </w:tc>
        <w:tc>
          <w:tcPr>
            <w:tcW w:w="1405" w:type="dxa"/>
          </w:tcPr>
          <w:p w14:paraId="077C8D72"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BNGA</w:t>
            </w:r>
          </w:p>
        </w:tc>
        <w:tc>
          <w:tcPr>
            <w:tcW w:w="4230" w:type="dxa"/>
          </w:tcPr>
          <w:p w14:paraId="504AF05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CIMB Niaga Tbk.</w:t>
            </w:r>
          </w:p>
        </w:tc>
        <w:tc>
          <w:tcPr>
            <w:tcW w:w="2293" w:type="dxa"/>
          </w:tcPr>
          <w:p w14:paraId="65F3B7C3"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29 November 1989</w:t>
            </w:r>
          </w:p>
        </w:tc>
      </w:tr>
      <w:tr w:rsidR="00664D1A" w:rsidRPr="00664D1A" w14:paraId="6F58A11A" w14:textId="77777777" w:rsidTr="00980227">
        <w:tc>
          <w:tcPr>
            <w:tcW w:w="570" w:type="dxa"/>
          </w:tcPr>
          <w:p w14:paraId="3C49159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26.</w:t>
            </w:r>
          </w:p>
        </w:tc>
        <w:tc>
          <w:tcPr>
            <w:tcW w:w="1405" w:type="dxa"/>
          </w:tcPr>
          <w:p w14:paraId="5ACEB97E"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BNII</w:t>
            </w:r>
          </w:p>
        </w:tc>
        <w:tc>
          <w:tcPr>
            <w:tcW w:w="4230" w:type="dxa"/>
          </w:tcPr>
          <w:p w14:paraId="47AEFCFA"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Maybank Indonesia Tbk.</w:t>
            </w:r>
          </w:p>
        </w:tc>
        <w:tc>
          <w:tcPr>
            <w:tcW w:w="2293" w:type="dxa"/>
          </w:tcPr>
          <w:p w14:paraId="1F2BD35F"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21 November 1989</w:t>
            </w:r>
          </w:p>
        </w:tc>
      </w:tr>
      <w:tr w:rsidR="00664D1A" w:rsidRPr="00664D1A" w14:paraId="0F7121CE" w14:textId="77777777" w:rsidTr="00980227">
        <w:tc>
          <w:tcPr>
            <w:tcW w:w="570" w:type="dxa"/>
          </w:tcPr>
          <w:p w14:paraId="36294820"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27.</w:t>
            </w:r>
          </w:p>
        </w:tc>
        <w:tc>
          <w:tcPr>
            <w:tcW w:w="1405" w:type="dxa"/>
          </w:tcPr>
          <w:p w14:paraId="68C0B9D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BNLI</w:t>
            </w:r>
          </w:p>
        </w:tc>
        <w:tc>
          <w:tcPr>
            <w:tcW w:w="4230" w:type="dxa"/>
          </w:tcPr>
          <w:p w14:paraId="44A601C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Permata Tbk.</w:t>
            </w:r>
          </w:p>
        </w:tc>
        <w:tc>
          <w:tcPr>
            <w:tcW w:w="2293" w:type="dxa"/>
          </w:tcPr>
          <w:p w14:paraId="2F9F5AF4"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15 Januari 1990</w:t>
            </w:r>
          </w:p>
        </w:tc>
      </w:tr>
      <w:tr w:rsidR="00664D1A" w:rsidRPr="00664D1A" w14:paraId="6866AD87" w14:textId="77777777" w:rsidTr="00980227">
        <w:tc>
          <w:tcPr>
            <w:tcW w:w="570" w:type="dxa"/>
          </w:tcPr>
          <w:p w14:paraId="022A832D"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28.</w:t>
            </w:r>
          </w:p>
        </w:tc>
        <w:tc>
          <w:tcPr>
            <w:tcW w:w="1405" w:type="dxa"/>
          </w:tcPr>
          <w:p w14:paraId="33F716B0"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BSIM</w:t>
            </w:r>
          </w:p>
        </w:tc>
        <w:tc>
          <w:tcPr>
            <w:tcW w:w="4230" w:type="dxa"/>
          </w:tcPr>
          <w:p w14:paraId="292E2067"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Sinarmas Tbk.</w:t>
            </w:r>
          </w:p>
        </w:tc>
        <w:tc>
          <w:tcPr>
            <w:tcW w:w="2293" w:type="dxa"/>
          </w:tcPr>
          <w:p w14:paraId="699DDE51"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13 Desember 2010</w:t>
            </w:r>
          </w:p>
        </w:tc>
      </w:tr>
      <w:tr w:rsidR="00664D1A" w:rsidRPr="00664D1A" w14:paraId="5F38D923" w14:textId="77777777" w:rsidTr="00980227">
        <w:tc>
          <w:tcPr>
            <w:tcW w:w="570" w:type="dxa"/>
          </w:tcPr>
          <w:p w14:paraId="461C07A8"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29.</w:t>
            </w:r>
          </w:p>
        </w:tc>
        <w:tc>
          <w:tcPr>
            <w:tcW w:w="1405" w:type="dxa"/>
          </w:tcPr>
          <w:p w14:paraId="3C5E9C4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BSWD</w:t>
            </w:r>
          </w:p>
        </w:tc>
        <w:tc>
          <w:tcPr>
            <w:tcW w:w="4230" w:type="dxa"/>
          </w:tcPr>
          <w:p w14:paraId="149E77B6"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Of India Indonesia Tbk.</w:t>
            </w:r>
          </w:p>
        </w:tc>
        <w:tc>
          <w:tcPr>
            <w:tcW w:w="2293" w:type="dxa"/>
          </w:tcPr>
          <w:p w14:paraId="1E6336C5"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01 Mei 2002</w:t>
            </w:r>
          </w:p>
        </w:tc>
      </w:tr>
      <w:tr w:rsidR="00664D1A" w:rsidRPr="00664D1A" w14:paraId="22906F92" w14:textId="77777777" w:rsidTr="00980227">
        <w:tc>
          <w:tcPr>
            <w:tcW w:w="570" w:type="dxa"/>
          </w:tcPr>
          <w:p w14:paraId="22EF0F0D"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30.</w:t>
            </w:r>
          </w:p>
        </w:tc>
        <w:tc>
          <w:tcPr>
            <w:tcW w:w="1405" w:type="dxa"/>
          </w:tcPr>
          <w:p w14:paraId="48211873"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BTPN</w:t>
            </w:r>
          </w:p>
        </w:tc>
        <w:tc>
          <w:tcPr>
            <w:tcW w:w="4230" w:type="dxa"/>
          </w:tcPr>
          <w:p w14:paraId="38B3CC7E"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BTPN Tbk.</w:t>
            </w:r>
          </w:p>
        </w:tc>
        <w:tc>
          <w:tcPr>
            <w:tcW w:w="2293" w:type="dxa"/>
          </w:tcPr>
          <w:p w14:paraId="64B8DA02"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12 Maret 2008</w:t>
            </w:r>
          </w:p>
        </w:tc>
      </w:tr>
      <w:tr w:rsidR="00664D1A" w:rsidRPr="00664D1A" w14:paraId="3438AB85" w14:textId="77777777" w:rsidTr="00980227">
        <w:tc>
          <w:tcPr>
            <w:tcW w:w="570" w:type="dxa"/>
          </w:tcPr>
          <w:p w14:paraId="1A14FCA6"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31.</w:t>
            </w:r>
          </w:p>
        </w:tc>
        <w:tc>
          <w:tcPr>
            <w:tcW w:w="1405" w:type="dxa"/>
          </w:tcPr>
          <w:p w14:paraId="322D2028"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BVIC</w:t>
            </w:r>
          </w:p>
        </w:tc>
        <w:tc>
          <w:tcPr>
            <w:tcW w:w="4230" w:type="dxa"/>
          </w:tcPr>
          <w:p w14:paraId="08376CAF"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Victoria International Tbk.</w:t>
            </w:r>
          </w:p>
        </w:tc>
        <w:tc>
          <w:tcPr>
            <w:tcW w:w="2293" w:type="dxa"/>
          </w:tcPr>
          <w:p w14:paraId="51513A5C"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30 Juni 1999</w:t>
            </w:r>
          </w:p>
        </w:tc>
      </w:tr>
      <w:tr w:rsidR="00664D1A" w:rsidRPr="00664D1A" w14:paraId="3BDB6816" w14:textId="77777777" w:rsidTr="00980227">
        <w:tc>
          <w:tcPr>
            <w:tcW w:w="570" w:type="dxa"/>
          </w:tcPr>
          <w:p w14:paraId="7D18EDD2"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32.</w:t>
            </w:r>
          </w:p>
        </w:tc>
        <w:tc>
          <w:tcPr>
            <w:tcW w:w="1405" w:type="dxa"/>
          </w:tcPr>
          <w:p w14:paraId="40688FB2"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DNAR</w:t>
            </w:r>
          </w:p>
        </w:tc>
        <w:tc>
          <w:tcPr>
            <w:tcW w:w="4230" w:type="dxa"/>
          </w:tcPr>
          <w:p w14:paraId="065D63A1"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 xml:space="preserve">Bank Oke Indonesia </w:t>
            </w:r>
          </w:p>
        </w:tc>
        <w:tc>
          <w:tcPr>
            <w:tcW w:w="2293" w:type="dxa"/>
          </w:tcPr>
          <w:p w14:paraId="47C3C14C"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11 Juli 2014</w:t>
            </w:r>
          </w:p>
        </w:tc>
      </w:tr>
      <w:tr w:rsidR="00664D1A" w:rsidRPr="00664D1A" w14:paraId="71FF2054" w14:textId="77777777" w:rsidTr="00980227">
        <w:tc>
          <w:tcPr>
            <w:tcW w:w="570" w:type="dxa"/>
          </w:tcPr>
          <w:p w14:paraId="6B34E7E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33.</w:t>
            </w:r>
          </w:p>
        </w:tc>
        <w:tc>
          <w:tcPr>
            <w:tcW w:w="1405" w:type="dxa"/>
          </w:tcPr>
          <w:p w14:paraId="67B1C044"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INPC</w:t>
            </w:r>
          </w:p>
        </w:tc>
        <w:tc>
          <w:tcPr>
            <w:tcW w:w="4230" w:type="dxa"/>
          </w:tcPr>
          <w:p w14:paraId="2929DCD4"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 xml:space="preserve">Bank Artha Graha Internasional </w:t>
            </w:r>
          </w:p>
        </w:tc>
        <w:tc>
          <w:tcPr>
            <w:tcW w:w="2293" w:type="dxa"/>
          </w:tcPr>
          <w:p w14:paraId="4609689D"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23 Agustus 1990</w:t>
            </w:r>
          </w:p>
        </w:tc>
      </w:tr>
      <w:tr w:rsidR="00664D1A" w:rsidRPr="00664D1A" w14:paraId="335540CA" w14:textId="77777777" w:rsidTr="00980227">
        <w:tc>
          <w:tcPr>
            <w:tcW w:w="570" w:type="dxa"/>
          </w:tcPr>
          <w:p w14:paraId="638839CA"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34.</w:t>
            </w:r>
          </w:p>
        </w:tc>
        <w:tc>
          <w:tcPr>
            <w:tcW w:w="1405" w:type="dxa"/>
          </w:tcPr>
          <w:p w14:paraId="7C1DDD36"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MAYA</w:t>
            </w:r>
          </w:p>
        </w:tc>
        <w:tc>
          <w:tcPr>
            <w:tcW w:w="4230" w:type="dxa"/>
          </w:tcPr>
          <w:p w14:paraId="20BC50DD"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Mayapada Internasional Tbk.</w:t>
            </w:r>
          </w:p>
        </w:tc>
        <w:tc>
          <w:tcPr>
            <w:tcW w:w="2293" w:type="dxa"/>
          </w:tcPr>
          <w:p w14:paraId="7376E5A8"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29 Agustus 1997</w:t>
            </w:r>
          </w:p>
        </w:tc>
      </w:tr>
      <w:tr w:rsidR="00664D1A" w:rsidRPr="00664D1A" w14:paraId="45A53B0F" w14:textId="77777777" w:rsidTr="00980227">
        <w:tc>
          <w:tcPr>
            <w:tcW w:w="570" w:type="dxa"/>
          </w:tcPr>
          <w:p w14:paraId="68A34871"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35.</w:t>
            </w:r>
          </w:p>
        </w:tc>
        <w:tc>
          <w:tcPr>
            <w:tcW w:w="1405" w:type="dxa"/>
          </w:tcPr>
          <w:p w14:paraId="5B1F06B1"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MCOR</w:t>
            </w:r>
          </w:p>
        </w:tc>
        <w:tc>
          <w:tcPr>
            <w:tcW w:w="4230" w:type="dxa"/>
          </w:tcPr>
          <w:p w14:paraId="5050A6DE"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 xml:space="preserve">Bank China Construction Internasional </w:t>
            </w:r>
          </w:p>
        </w:tc>
        <w:tc>
          <w:tcPr>
            <w:tcW w:w="2293" w:type="dxa"/>
          </w:tcPr>
          <w:p w14:paraId="411E6213"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03 Juli 2007</w:t>
            </w:r>
          </w:p>
        </w:tc>
      </w:tr>
      <w:tr w:rsidR="00664D1A" w:rsidRPr="00664D1A" w14:paraId="52E444DF" w14:textId="77777777" w:rsidTr="00980227">
        <w:tc>
          <w:tcPr>
            <w:tcW w:w="570" w:type="dxa"/>
          </w:tcPr>
          <w:p w14:paraId="6ED78537"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36.</w:t>
            </w:r>
          </w:p>
        </w:tc>
        <w:tc>
          <w:tcPr>
            <w:tcW w:w="1405" w:type="dxa"/>
          </w:tcPr>
          <w:p w14:paraId="5D1E75D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MEGA</w:t>
            </w:r>
          </w:p>
        </w:tc>
        <w:tc>
          <w:tcPr>
            <w:tcW w:w="4230" w:type="dxa"/>
          </w:tcPr>
          <w:p w14:paraId="749C3B88"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Mega Tbk.</w:t>
            </w:r>
          </w:p>
        </w:tc>
        <w:tc>
          <w:tcPr>
            <w:tcW w:w="2293" w:type="dxa"/>
          </w:tcPr>
          <w:p w14:paraId="28A4BC9B"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17 April 2000</w:t>
            </w:r>
          </w:p>
        </w:tc>
      </w:tr>
      <w:tr w:rsidR="00664D1A" w:rsidRPr="00664D1A" w14:paraId="5FD1BE3D" w14:textId="77777777" w:rsidTr="00980227">
        <w:tc>
          <w:tcPr>
            <w:tcW w:w="570" w:type="dxa"/>
          </w:tcPr>
          <w:p w14:paraId="1A33128E"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37.</w:t>
            </w:r>
          </w:p>
        </w:tc>
        <w:tc>
          <w:tcPr>
            <w:tcW w:w="1405" w:type="dxa"/>
          </w:tcPr>
          <w:p w14:paraId="345B8882"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NISP</w:t>
            </w:r>
          </w:p>
        </w:tc>
        <w:tc>
          <w:tcPr>
            <w:tcW w:w="4230" w:type="dxa"/>
          </w:tcPr>
          <w:p w14:paraId="3690C289"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OCBC NISP Tbk.</w:t>
            </w:r>
          </w:p>
        </w:tc>
        <w:tc>
          <w:tcPr>
            <w:tcW w:w="2293" w:type="dxa"/>
          </w:tcPr>
          <w:p w14:paraId="6A83DD68"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20 Oktober 1994</w:t>
            </w:r>
          </w:p>
        </w:tc>
      </w:tr>
      <w:tr w:rsidR="00664D1A" w:rsidRPr="00664D1A" w14:paraId="27203E30" w14:textId="77777777" w:rsidTr="00980227">
        <w:tc>
          <w:tcPr>
            <w:tcW w:w="570" w:type="dxa"/>
          </w:tcPr>
          <w:p w14:paraId="0C7C13BD"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38.</w:t>
            </w:r>
          </w:p>
        </w:tc>
        <w:tc>
          <w:tcPr>
            <w:tcW w:w="1405" w:type="dxa"/>
          </w:tcPr>
          <w:p w14:paraId="0F0DEA84"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NOBU</w:t>
            </w:r>
          </w:p>
        </w:tc>
        <w:tc>
          <w:tcPr>
            <w:tcW w:w="4230" w:type="dxa"/>
          </w:tcPr>
          <w:p w14:paraId="23EA8DEA"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Nationalnobu Tbk.</w:t>
            </w:r>
          </w:p>
        </w:tc>
        <w:tc>
          <w:tcPr>
            <w:tcW w:w="2293" w:type="dxa"/>
          </w:tcPr>
          <w:p w14:paraId="78531A2E"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20 Mei 2013</w:t>
            </w:r>
          </w:p>
        </w:tc>
      </w:tr>
      <w:tr w:rsidR="00664D1A" w:rsidRPr="00664D1A" w14:paraId="05FADBE3" w14:textId="77777777" w:rsidTr="00980227">
        <w:tc>
          <w:tcPr>
            <w:tcW w:w="570" w:type="dxa"/>
          </w:tcPr>
          <w:p w14:paraId="1AFE8B6F"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39.</w:t>
            </w:r>
          </w:p>
        </w:tc>
        <w:tc>
          <w:tcPr>
            <w:tcW w:w="1405" w:type="dxa"/>
          </w:tcPr>
          <w:p w14:paraId="3237EC8E"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PNBN</w:t>
            </w:r>
          </w:p>
        </w:tc>
        <w:tc>
          <w:tcPr>
            <w:tcW w:w="4230" w:type="dxa"/>
          </w:tcPr>
          <w:p w14:paraId="267AC526"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Bank Pan Indonesia Tbk.</w:t>
            </w:r>
          </w:p>
        </w:tc>
        <w:tc>
          <w:tcPr>
            <w:tcW w:w="2293" w:type="dxa"/>
          </w:tcPr>
          <w:p w14:paraId="4EEA1A2C"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sz w:val="24"/>
                <w:szCs w:val="24"/>
              </w:rPr>
              <w:t>29 Desember 1982</w:t>
            </w:r>
          </w:p>
        </w:tc>
      </w:tr>
    </w:tbl>
    <w:p w14:paraId="03D23509" w14:textId="3E490367" w:rsidR="00A04373" w:rsidRPr="007A6817" w:rsidRDefault="007A6817" w:rsidP="00664D1A">
      <w:pPr>
        <w:rPr>
          <w:rFonts w:ascii="Times New Roman" w:hAnsi="Times New Roman" w:cs="Times New Roman"/>
          <w:b/>
          <w:bCs/>
          <w:sz w:val="24"/>
          <w:szCs w:val="24"/>
        </w:rPr>
      </w:pPr>
      <w:r>
        <w:rPr>
          <w:rFonts w:ascii="Times New Roman" w:hAnsi="Times New Roman" w:cs="Times New Roman"/>
          <w:b/>
          <w:bCs/>
          <w:sz w:val="24"/>
          <w:szCs w:val="24"/>
        </w:rPr>
        <w:t xml:space="preserve">Lampiran 1 : Daftar Sampel Penelitian </w:t>
      </w:r>
    </w:p>
    <w:p w14:paraId="32495C22" w14:textId="77777777" w:rsidR="00A04373" w:rsidRPr="00664D1A" w:rsidRDefault="00A04373" w:rsidP="00664D1A">
      <w:pPr>
        <w:pStyle w:val="Heading2"/>
        <w:spacing w:line="480" w:lineRule="auto"/>
        <w:jc w:val="both"/>
        <w:rPr>
          <w:rFonts w:ascii="Times New Roman" w:hAnsi="Times New Roman" w:cs="Times New Roman"/>
          <w:b/>
          <w:bCs/>
          <w:color w:val="auto"/>
          <w:sz w:val="24"/>
          <w:szCs w:val="24"/>
        </w:rPr>
      </w:pPr>
      <w:bookmarkStart w:id="57" w:name="_Toc94987932"/>
      <w:bookmarkStart w:id="58" w:name="_Toc99093067"/>
      <w:bookmarkStart w:id="59" w:name="_Toc99262554"/>
      <w:r w:rsidRPr="00664D1A">
        <w:rPr>
          <w:rFonts w:ascii="Times New Roman" w:hAnsi="Times New Roman" w:cs="Times New Roman"/>
          <w:b/>
          <w:bCs/>
          <w:color w:val="auto"/>
          <w:sz w:val="24"/>
          <w:szCs w:val="24"/>
        </w:rPr>
        <w:lastRenderedPageBreak/>
        <w:t>Lampiran 2 : Statistik Deskriptif Penelitian Model Regresi I</w:t>
      </w:r>
      <w:bookmarkEnd w:id="57"/>
      <w:bookmarkEnd w:id="58"/>
      <w:bookmarkEnd w:id="59"/>
    </w:p>
    <w:p w14:paraId="4360513A"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noProof/>
          <w:sz w:val="24"/>
          <w:szCs w:val="24"/>
        </w:rPr>
        <w:drawing>
          <wp:inline distT="0" distB="0" distL="0" distR="0" wp14:anchorId="650BC8CF" wp14:editId="10239DD2">
            <wp:extent cx="5413375" cy="20123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3375" cy="2012315"/>
                    </a:xfrm>
                    <a:prstGeom prst="rect">
                      <a:avLst/>
                    </a:prstGeom>
                    <a:noFill/>
                    <a:ln>
                      <a:noFill/>
                    </a:ln>
                  </pic:spPr>
                </pic:pic>
              </a:graphicData>
            </a:graphic>
          </wp:inline>
        </w:drawing>
      </w:r>
    </w:p>
    <w:p w14:paraId="611905D8" w14:textId="77777777" w:rsidR="00A04373" w:rsidRPr="00664D1A" w:rsidRDefault="00A04373" w:rsidP="00664D1A">
      <w:pPr>
        <w:pStyle w:val="Heading2"/>
        <w:spacing w:line="480" w:lineRule="auto"/>
        <w:jc w:val="both"/>
        <w:rPr>
          <w:rFonts w:ascii="Times New Roman" w:hAnsi="Times New Roman" w:cs="Times New Roman"/>
          <w:b/>
          <w:bCs/>
          <w:color w:val="auto"/>
          <w:sz w:val="24"/>
          <w:szCs w:val="24"/>
        </w:rPr>
      </w:pPr>
      <w:bookmarkStart w:id="60" w:name="_Toc94987933"/>
      <w:bookmarkStart w:id="61" w:name="_Toc99093068"/>
      <w:bookmarkStart w:id="62" w:name="_Toc99262555"/>
      <w:r w:rsidRPr="00664D1A">
        <w:rPr>
          <w:rFonts w:ascii="Times New Roman" w:hAnsi="Times New Roman" w:cs="Times New Roman"/>
          <w:b/>
          <w:bCs/>
          <w:color w:val="auto"/>
          <w:sz w:val="24"/>
          <w:szCs w:val="24"/>
        </w:rPr>
        <w:t>Lampiran 3 : Statistik Deskriptif Penelitian Model Regresi II</w:t>
      </w:r>
      <w:bookmarkEnd w:id="60"/>
      <w:bookmarkEnd w:id="61"/>
      <w:bookmarkEnd w:id="62"/>
    </w:p>
    <w:p w14:paraId="18021F44" w14:textId="77777777" w:rsidR="00A04373" w:rsidRPr="00664D1A" w:rsidRDefault="00A04373" w:rsidP="00664D1A">
      <w:pPr>
        <w:rPr>
          <w:rFonts w:ascii="Times New Roman" w:hAnsi="Times New Roman" w:cs="Times New Roman"/>
          <w:sz w:val="24"/>
          <w:szCs w:val="24"/>
        </w:rPr>
      </w:pPr>
      <w:r w:rsidRPr="00664D1A">
        <w:rPr>
          <w:rFonts w:ascii="Times New Roman" w:hAnsi="Times New Roman" w:cs="Times New Roman"/>
          <w:noProof/>
          <w:sz w:val="24"/>
          <w:szCs w:val="24"/>
        </w:rPr>
        <w:drawing>
          <wp:inline distT="0" distB="0" distL="0" distR="0" wp14:anchorId="416A34FD" wp14:editId="227FB47D">
            <wp:extent cx="5413375" cy="20123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3375" cy="2012315"/>
                    </a:xfrm>
                    <a:prstGeom prst="rect">
                      <a:avLst/>
                    </a:prstGeom>
                    <a:noFill/>
                    <a:ln>
                      <a:noFill/>
                    </a:ln>
                  </pic:spPr>
                </pic:pic>
              </a:graphicData>
            </a:graphic>
          </wp:inline>
        </w:drawing>
      </w:r>
    </w:p>
    <w:p w14:paraId="278F36A7" w14:textId="25A71301" w:rsidR="00A04373" w:rsidRPr="00664D1A" w:rsidRDefault="00A04373" w:rsidP="00664D1A">
      <w:pPr>
        <w:jc w:val="both"/>
        <w:rPr>
          <w:rFonts w:ascii="Times New Roman" w:hAnsi="Times New Roman" w:cs="Times New Roman"/>
          <w:b/>
          <w:bCs/>
          <w:sz w:val="24"/>
          <w:szCs w:val="24"/>
        </w:rPr>
      </w:pPr>
    </w:p>
    <w:sectPr w:rsidR="00A04373" w:rsidRPr="00664D1A" w:rsidSect="0046493A">
      <w:footerReference w:type="default" r:id="rId22"/>
      <w:pgSz w:w="11906" w:h="16838"/>
      <w:pgMar w:top="1699" w:right="1699" w:bottom="2275" w:left="2275"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D195D" w14:textId="77777777" w:rsidR="009C2DB4" w:rsidRDefault="009C2DB4" w:rsidP="00D92332">
      <w:pPr>
        <w:spacing w:after="0" w:line="240" w:lineRule="auto"/>
      </w:pPr>
      <w:r>
        <w:separator/>
      </w:r>
    </w:p>
  </w:endnote>
  <w:endnote w:type="continuationSeparator" w:id="0">
    <w:p w14:paraId="2F75AE1B" w14:textId="77777777" w:rsidR="009C2DB4" w:rsidRDefault="009C2DB4" w:rsidP="00D9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80366"/>
      <w:docPartObj>
        <w:docPartGallery w:val="Page Numbers (Bottom of Page)"/>
        <w:docPartUnique/>
      </w:docPartObj>
    </w:sdtPr>
    <w:sdtEndPr>
      <w:rPr>
        <w:noProof/>
      </w:rPr>
    </w:sdtEndPr>
    <w:sdtContent>
      <w:p w14:paraId="62950C3D" w14:textId="73F06F57" w:rsidR="002D4E6C" w:rsidRDefault="002D4E6C">
        <w:pPr>
          <w:pStyle w:val="Footer"/>
          <w:jc w:val="center"/>
          <w:rPr>
            <w:noProof/>
          </w:rPr>
        </w:pPr>
        <w:r>
          <w:fldChar w:fldCharType="begin"/>
        </w:r>
        <w:r>
          <w:instrText xml:space="preserve"> PAGE   \* MERGEFORMAT </w:instrText>
        </w:r>
        <w:r>
          <w:fldChar w:fldCharType="separate"/>
        </w:r>
        <w:r w:rsidR="00A06336">
          <w:rPr>
            <w:noProof/>
          </w:rPr>
          <w:t>18</w:t>
        </w:r>
        <w:r>
          <w:rPr>
            <w:noProof/>
          </w:rPr>
          <w:fldChar w:fldCharType="end"/>
        </w:r>
      </w:p>
    </w:sdtContent>
  </w:sdt>
  <w:p w14:paraId="226D94D8" w14:textId="0CA48000" w:rsidR="002D4E6C" w:rsidRDefault="002D4E6C" w:rsidP="00195803">
    <w:pPr>
      <w:jc w:val="right"/>
    </w:pPr>
    <w:r>
      <w:t>Indonesia Banking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462149"/>
      <w:docPartObj>
        <w:docPartGallery w:val="Page Numbers (Bottom of Page)"/>
        <w:docPartUnique/>
      </w:docPartObj>
    </w:sdtPr>
    <w:sdtEndPr>
      <w:rPr>
        <w:noProof/>
      </w:rPr>
    </w:sdtEndPr>
    <w:sdtContent>
      <w:p w14:paraId="2F9FD326" w14:textId="77777777" w:rsidR="002D4E6C" w:rsidRDefault="002D4E6C">
        <w:pPr>
          <w:pStyle w:val="Footer"/>
          <w:jc w:val="center"/>
          <w:rPr>
            <w:noProof/>
          </w:rPr>
        </w:pPr>
        <w:r>
          <w:fldChar w:fldCharType="begin"/>
        </w:r>
        <w:r>
          <w:instrText xml:space="preserve"> PAGE   \* MERGEFORMAT </w:instrText>
        </w:r>
        <w:r>
          <w:fldChar w:fldCharType="separate"/>
        </w:r>
        <w:r w:rsidR="00A06336">
          <w:rPr>
            <w:noProof/>
          </w:rPr>
          <w:t>xvii</w:t>
        </w:r>
        <w:r>
          <w:rPr>
            <w:noProof/>
          </w:rPr>
          <w:fldChar w:fldCharType="end"/>
        </w:r>
      </w:p>
      <w:p w14:paraId="0777BF6F" w14:textId="5FDC9C50" w:rsidR="002D4E6C" w:rsidRDefault="002D4E6C" w:rsidP="00195803">
        <w:pPr>
          <w:pStyle w:val="Footer"/>
          <w:jc w:val="right"/>
          <w:rPr>
            <w:noProof/>
          </w:rPr>
        </w:pPr>
        <w:r>
          <w:rPr>
            <w:noProof/>
          </w:rPr>
          <w:t>Indonesia Banking School</w:t>
        </w:r>
      </w:p>
    </w:sdtContent>
  </w:sdt>
  <w:p w14:paraId="4CC18D02" w14:textId="1F83812F" w:rsidR="002D4E6C" w:rsidRDefault="002D4E6C" w:rsidP="00E56DF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570190"/>
      <w:docPartObj>
        <w:docPartGallery w:val="Page Numbers (Bottom of Page)"/>
        <w:docPartUnique/>
      </w:docPartObj>
    </w:sdtPr>
    <w:sdtEndPr>
      <w:rPr>
        <w:rFonts w:ascii="Times New Roman" w:hAnsi="Times New Roman" w:cs="Times New Roman"/>
        <w:noProof/>
        <w:sz w:val="24"/>
        <w:szCs w:val="24"/>
      </w:rPr>
    </w:sdtEndPr>
    <w:sdtContent>
      <w:p w14:paraId="06592E1B" w14:textId="77777777" w:rsidR="002D4E6C" w:rsidRDefault="002D4E6C">
        <w:pPr>
          <w:pStyle w:val="Footer"/>
          <w:jc w:val="center"/>
          <w:rPr>
            <w:noProof/>
          </w:rPr>
        </w:pPr>
        <w:r>
          <w:fldChar w:fldCharType="begin"/>
        </w:r>
        <w:r>
          <w:instrText xml:space="preserve"> PAGE   \* MERGEFORMAT </w:instrText>
        </w:r>
        <w:r>
          <w:fldChar w:fldCharType="separate"/>
        </w:r>
        <w:r w:rsidR="00A06336">
          <w:rPr>
            <w:noProof/>
          </w:rPr>
          <w:t>1</w:t>
        </w:r>
        <w:r>
          <w:rPr>
            <w:noProof/>
          </w:rPr>
          <w:fldChar w:fldCharType="end"/>
        </w:r>
      </w:p>
      <w:p w14:paraId="2E3E0552" w14:textId="4D657CCD" w:rsidR="002D4E6C" w:rsidRPr="0046493A" w:rsidRDefault="002D4E6C" w:rsidP="0046493A">
        <w:pPr>
          <w:pStyle w:val="Footer"/>
          <w:jc w:val="right"/>
          <w:rPr>
            <w:rFonts w:ascii="Times New Roman" w:hAnsi="Times New Roman" w:cs="Times New Roman"/>
            <w:sz w:val="24"/>
            <w:szCs w:val="24"/>
          </w:rPr>
        </w:pPr>
        <w:r w:rsidRPr="0046493A">
          <w:rPr>
            <w:rFonts w:ascii="Times New Roman" w:hAnsi="Times New Roman" w:cs="Times New Roman"/>
            <w:noProof/>
            <w:sz w:val="24"/>
            <w:szCs w:val="24"/>
          </w:rPr>
          <w:t>Indonesia Banking School</w:t>
        </w:r>
      </w:p>
    </w:sdtContent>
  </w:sdt>
  <w:p w14:paraId="70EDD60A" w14:textId="77777777" w:rsidR="002D4E6C" w:rsidRDefault="002D4E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3B90" w14:textId="098A86EA" w:rsidR="002D4E6C" w:rsidRDefault="002D4E6C">
    <w:pPr>
      <w:pStyle w:val="Footer"/>
      <w:jc w:val="center"/>
    </w:pPr>
  </w:p>
  <w:p w14:paraId="54C7F038" w14:textId="77777777" w:rsidR="002D4E6C" w:rsidRDefault="002D4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3AC79" w14:textId="77777777" w:rsidR="009C2DB4" w:rsidRDefault="009C2DB4" w:rsidP="00D92332">
      <w:pPr>
        <w:spacing w:after="0" w:line="240" w:lineRule="auto"/>
      </w:pPr>
      <w:r>
        <w:separator/>
      </w:r>
    </w:p>
  </w:footnote>
  <w:footnote w:type="continuationSeparator" w:id="0">
    <w:p w14:paraId="0B1BD7B0" w14:textId="77777777" w:rsidR="009C2DB4" w:rsidRDefault="009C2DB4" w:rsidP="00D92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9269" w14:textId="6139077A" w:rsidR="002D4E6C" w:rsidRDefault="002D4E6C">
    <w:pPr>
      <w:pStyle w:val="Header"/>
      <w:jc w:val="right"/>
    </w:pPr>
  </w:p>
  <w:p w14:paraId="1A3614D5" w14:textId="6505938F" w:rsidR="002D4E6C" w:rsidRDefault="002D4E6C" w:rsidP="00E56D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755828E6">
      <w:start w:val="1"/>
      <w:numFmt w:val="decimal"/>
      <w:lvlText w:val="%1."/>
      <w:lvlJc w:val="left"/>
    </w:lvl>
    <w:lvl w:ilvl="1" w:tplc="60C004A8">
      <w:start w:val="1"/>
      <w:numFmt w:val="bullet"/>
      <w:lvlText w:val=""/>
      <w:lvlJc w:val="left"/>
    </w:lvl>
    <w:lvl w:ilvl="2" w:tplc="F2589CF2">
      <w:start w:val="1"/>
      <w:numFmt w:val="bullet"/>
      <w:lvlText w:val=""/>
      <w:lvlJc w:val="left"/>
    </w:lvl>
    <w:lvl w:ilvl="3" w:tplc="85466F40">
      <w:start w:val="1"/>
      <w:numFmt w:val="bullet"/>
      <w:lvlText w:val=""/>
      <w:lvlJc w:val="left"/>
    </w:lvl>
    <w:lvl w:ilvl="4" w:tplc="8BD85E44">
      <w:start w:val="1"/>
      <w:numFmt w:val="bullet"/>
      <w:lvlText w:val=""/>
      <w:lvlJc w:val="left"/>
    </w:lvl>
    <w:lvl w:ilvl="5" w:tplc="D6AC20FE">
      <w:start w:val="1"/>
      <w:numFmt w:val="bullet"/>
      <w:lvlText w:val=""/>
      <w:lvlJc w:val="left"/>
    </w:lvl>
    <w:lvl w:ilvl="6" w:tplc="21B690BA">
      <w:start w:val="1"/>
      <w:numFmt w:val="bullet"/>
      <w:lvlText w:val=""/>
      <w:lvlJc w:val="left"/>
    </w:lvl>
    <w:lvl w:ilvl="7" w:tplc="978093C0">
      <w:start w:val="1"/>
      <w:numFmt w:val="bullet"/>
      <w:lvlText w:val=""/>
      <w:lvlJc w:val="left"/>
    </w:lvl>
    <w:lvl w:ilvl="8" w:tplc="DB6C4730">
      <w:start w:val="1"/>
      <w:numFmt w:val="bullet"/>
      <w:lvlText w:val=""/>
      <w:lvlJc w:val="left"/>
    </w:lvl>
  </w:abstractNum>
  <w:abstractNum w:abstractNumId="1" w15:restartNumberingAfterBreak="0">
    <w:nsid w:val="00000002"/>
    <w:multiLevelType w:val="hybridMultilevel"/>
    <w:tmpl w:val="74B0DC50"/>
    <w:lvl w:ilvl="0" w:tplc="589CB482">
      <w:start w:val="1"/>
      <w:numFmt w:val="decimal"/>
      <w:lvlText w:val="%1."/>
      <w:lvlJc w:val="left"/>
    </w:lvl>
    <w:lvl w:ilvl="1" w:tplc="74E60D8A">
      <w:start w:val="1"/>
      <w:numFmt w:val="bullet"/>
      <w:lvlText w:val=""/>
      <w:lvlJc w:val="left"/>
    </w:lvl>
    <w:lvl w:ilvl="2" w:tplc="A9E421EA">
      <w:start w:val="1"/>
      <w:numFmt w:val="bullet"/>
      <w:lvlText w:val=""/>
      <w:lvlJc w:val="left"/>
    </w:lvl>
    <w:lvl w:ilvl="3" w:tplc="52028AAE">
      <w:start w:val="1"/>
      <w:numFmt w:val="bullet"/>
      <w:lvlText w:val=""/>
      <w:lvlJc w:val="left"/>
    </w:lvl>
    <w:lvl w:ilvl="4" w:tplc="C5828F56">
      <w:start w:val="1"/>
      <w:numFmt w:val="bullet"/>
      <w:lvlText w:val=""/>
      <w:lvlJc w:val="left"/>
    </w:lvl>
    <w:lvl w:ilvl="5" w:tplc="80885026">
      <w:start w:val="1"/>
      <w:numFmt w:val="bullet"/>
      <w:lvlText w:val=""/>
      <w:lvlJc w:val="left"/>
    </w:lvl>
    <w:lvl w:ilvl="6" w:tplc="11B6B7E4">
      <w:start w:val="1"/>
      <w:numFmt w:val="bullet"/>
      <w:lvlText w:val=""/>
      <w:lvlJc w:val="left"/>
    </w:lvl>
    <w:lvl w:ilvl="7" w:tplc="2E085660">
      <w:start w:val="1"/>
      <w:numFmt w:val="bullet"/>
      <w:lvlText w:val=""/>
      <w:lvlJc w:val="left"/>
    </w:lvl>
    <w:lvl w:ilvl="8" w:tplc="F4506CAE">
      <w:start w:val="1"/>
      <w:numFmt w:val="bullet"/>
      <w:lvlText w:val=""/>
      <w:lvlJc w:val="left"/>
    </w:lvl>
  </w:abstractNum>
  <w:abstractNum w:abstractNumId="2" w15:restartNumberingAfterBreak="0">
    <w:nsid w:val="03DB0C6F"/>
    <w:multiLevelType w:val="hybridMultilevel"/>
    <w:tmpl w:val="1ED8B872"/>
    <w:lvl w:ilvl="0" w:tplc="71867BE0">
      <w:start w:val="1"/>
      <w:numFmt w:val="decimal"/>
      <w:lvlText w:val="%1."/>
      <w:lvlJc w:val="left"/>
      <w:pPr>
        <w:ind w:left="366" w:hanging="240"/>
      </w:pPr>
      <w:rPr>
        <w:rFonts w:ascii="Times New Roman" w:eastAsia="Times New Roman" w:hAnsi="Times New Roman" w:cs="Times New Roman" w:hint="default"/>
        <w:i/>
        <w:iCs/>
        <w:w w:val="100"/>
        <w:sz w:val="22"/>
        <w:szCs w:val="22"/>
        <w:lang w:eastAsia="en-US" w:bidi="ar-SA"/>
      </w:rPr>
    </w:lvl>
    <w:lvl w:ilvl="1" w:tplc="D51ADD44">
      <w:numFmt w:val="bullet"/>
      <w:lvlText w:val="•"/>
      <w:lvlJc w:val="left"/>
      <w:pPr>
        <w:ind w:left="498" w:hanging="240"/>
      </w:pPr>
      <w:rPr>
        <w:lang w:eastAsia="en-US" w:bidi="ar-SA"/>
      </w:rPr>
    </w:lvl>
    <w:lvl w:ilvl="2" w:tplc="0A78F08E">
      <w:numFmt w:val="bullet"/>
      <w:lvlText w:val="•"/>
      <w:lvlJc w:val="left"/>
      <w:pPr>
        <w:ind w:left="638" w:hanging="240"/>
      </w:pPr>
      <w:rPr>
        <w:lang w:eastAsia="en-US" w:bidi="ar-SA"/>
      </w:rPr>
    </w:lvl>
    <w:lvl w:ilvl="3" w:tplc="23B2B706">
      <w:numFmt w:val="bullet"/>
      <w:lvlText w:val="•"/>
      <w:lvlJc w:val="left"/>
      <w:pPr>
        <w:ind w:left="778" w:hanging="240"/>
      </w:pPr>
      <w:rPr>
        <w:lang w:eastAsia="en-US" w:bidi="ar-SA"/>
      </w:rPr>
    </w:lvl>
    <w:lvl w:ilvl="4" w:tplc="176C03AC">
      <w:numFmt w:val="bullet"/>
      <w:lvlText w:val="•"/>
      <w:lvlJc w:val="left"/>
      <w:pPr>
        <w:ind w:left="917" w:hanging="240"/>
      </w:pPr>
      <w:rPr>
        <w:lang w:eastAsia="en-US" w:bidi="ar-SA"/>
      </w:rPr>
    </w:lvl>
    <w:lvl w:ilvl="5" w:tplc="5C4E6F14">
      <w:numFmt w:val="bullet"/>
      <w:lvlText w:val="•"/>
      <w:lvlJc w:val="left"/>
      <w:pPr>
        <w:ind w:left="1057" w:hanging="240"/>
      </w:pPr>
      <w:rPr>
        <w:lang w:eastAsia="en-US" w:bidi="ar-SA"/>
      </w:rPr>
    </w:lvl>
    <w:lvl w:ilvl="6" w:tplc="C422EABC">
      <w:numFmt w:val="bullet"/>
      <w:lvlText w:val="•"/>
      <w:lvlJc w:val="left"/>
      <w:pPr>
        <w:ind w:left="1197" w:hanging="240"/>
      </w:pPr>
      <w:rPr>
        <w:lang w:eastAsia="en-US" w:bidi="ar-SA"/>
      </w:rPr>
    </w:lvl>
    <w:lvl w:ilvl="7" w:tplc="BCD4B384">
      <w:numFmt w:val="bullet"/>
      <w:lvlText w:val="•"/>
      <w:lvlJc w:val="left"/>
      <w:pPr>
        <w:ind w:left="1336" w:hanging="240"/>
      </w:pPr>
      <w:rPr>
        <w:lang w:eastAsia="en-US" w:bidi="ar-SA"/>
      </w:rPr>
    </w:lvl>
    <w:lvl w:ilvl="8" w:tplc="5C06AC70">
      <w:numFmt w:val="bullet"/>
      <w:lvlText w:val="•"/>
      <w:lvlJc w:val="left"/>
      <w:pPr>
        <w:ind w:left="1476" w:hanging="240"/>
      </w:pPr>
      <w:rPr>
        <w:lang w:eastAsia="en-US" w:bidi="ar-SA"/>
      </w:rPr>
    </w:lvl>
  </w:abstractNum>
  <w:abstractNum w:abstractNumId="3" w15:restartNumberingAfterBreak="0">
    <w:nsid w:val="06F0629D"/>
    <w:multiLevelType w:val="hybridMultilevel"/>
    <w:tmpl w:val="412A4B2A"/>
    <w:lvl w:ilvl="0" w:tplc="02B642A6">
      <w:start w:val="1"/>
      <w:numFmt w:val="decimal"/>
      <w:lvlText w:val="4.2.1.%1"/>
      <w:lvlJc w:val="left"/>
      <w:pPr>
        <w:ind w:left="810" w:hanging="360"/>
      </w:pPr>
      <w:rPr>
        <w:rFonts w:hint="default"/>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6718A6"/>
    <w:multiLevelType w:val="multilevel"/>
    <w:tmpl w:val="EB886846"/>
    <w:lvl w:ilvl="0">
      <w:start w:val="1"/>
      <w:numFmt w:val="decimal"/>
      <w:lvlText w:val="1.%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07319B"/>
    <w:multiLevelType w:val="hybridMultilevel"/>
    <w:tmpl w:val="ECF40BE0"/>
    <w:lvl w:ilvl="0" w:tplc="C5DE74FA">
      <w:start w:val="1"/>
      <w:numFmt w:val="decimal"/>
      <w:lvlText w:val="2.%1"/>
      <w:lvlJc w:val="left"/>
      <w:pPr>
        <w:ind w:left="7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67CE0"/>
    <w:multiLevelType w:val="hybridMultilevel"/>
    <w:tmpl w:val="4042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A6EEE"/>
    <w:multiLevelType w:val="hybridMultilevel"/>
    <w:tmpl w:val="062888A4"/>
    <w:lvl w:ilvl="0" w:tplc="2B22FBC6">
      <w:start w:val="1"/>
      <w:numFmt w:val="decimal"/>
      <w:lvlText w:val="3.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51B88"/>
    <w:multiLevelType w:val="hybridMultilevel"/>
    <w:tmpl w:val="42DA2184"/>
    <w:lvl w:ilvl="0" w:tplc="1876AC94">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66509"/>
    <w:multiLevelType w:val="hybridMultilevel"/>
    <w:tmpl w:val="D2D23D60"/>
    <w:lvl w:ilvl="0" w:tplc="89A270C0">
      <w:start w:val="1"/>
      <w:numFmt w:val="decimal"/>
      <w:lvlText w:val="4.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346A4"/>
    <w:multiLevelType w:val="hybridMultilevel"/>
    <w:tmpl w:val="160C1D2E"/>
    <w:lvl w:ilvl="0" w:tplc="6CA09942">
      <w:start w:val="1"/>
      <w:numFmt w:val="decimal"/>
      <w:lvlText w:val="4.5.%1."/>
      <w:lvlJc w:val="left"/>
      <w:pPr>
        <w:ind w:left="720" w:hanging="360"/>
      </w:pPr>
      <w:rPr>
        <w:rFonts w:ascii="Times New Roman" w:hAnsi="Times New Roman" w:cs="Times New Roman" w:hint="default"/>
        <w:b/>
        <w:bCs/>
        <w:i w:val="0"/>
        <w:i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10477"/>
    <w:multiLevelType w:val="hybridMultilevel"/>
    <w:tmpl w:val="1B42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914B9"/>
    <w:multiLevelType w:val="hybridMultilevel"/>
    <w:tmpl w:val="A1EA2376"/>
    <w:lvl w:ilvl="0" w:tplc="6C6CE3BE">
      <w:start w:val="1"/>
      <w:numFmt w:val="decimal"/>
      <w:lvlText w:val="4.3.%1."/>
      <w:lvlJc w:val="left"/>
      <w:pPr>
        <w:ind w:left="720" w:hanging="360"/>
      </w:pPr>
      <w:rPr>
        <w:rFonts w:ascii="Times New Roman" w:hAnsi="Times New Roman" w:cs="Times New Roman" w:hint="default"/>
        <w:b/>
        <w:bCs/>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74A2"/>
    <w:multiLevelType w:val="hybridMultilevel"/>
    <w:tmpl w:val="5E4A9990"/>
    <w:lvl w:ilvl="0" w:tplc="25324640">
      <w:start w:val="1"/>
      <w:numFmt w:val="decimal"/>
      <w:lvlText w:val="%1."/>
      <w:lvlJc w:val="left"/>
      <w:pPr>
        <w:ind w:left="720" w:hanging="360"/>
      </w:pPr>
      <w:rPr>
        <w:rFonts w:ascii="Times New Roman" w:eastAsia="Times New Roman" w:hAnsi="Times New Roman" w:cs="Times New Roman" w:hint="default"/>
        <w:w w:val="100"/>
        <w:sz w:val="22"/>
        <w:szCs w:val="22"/>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31E36"/>
    <w:multiLevelType w:val="hybridMultilevel"/>
    <w:tmpl w:val="6342351A"/>
    <w:lvl w:ilvl="0" w:tplc="6ABC14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3330E3C"/>
    <w:multiLevelType w:val="hybridMultilevel"/>
    <w:tmpl w:val="2A7A1426"/>
    <w:lvl w:ilvl="0" w:tplc="55CE4896">
      <w:start w:val="1"/>
      <w:numFmt w:val="decimal"/>
      <w:lvlText w:val="4.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67C62"/>
    <w:multiLevelType w:val="hybridMultilevel"/>
    <w:tmpl w:val="3ADA3634"/>
    <w:lvl w:ilvl="0" w:tplc="DEE0F3DC">
      <w:start w:val="1"/>
      <w:numFmt w:val="decimal"/>
      <w:lvlText w:val="4.4.2.%1"/>
      <w:lvlJc w:val="left"/>
      <w:pPr>
        <w:ind w:left="720" w:hanging="360"/>
      </w:pPr>
      <w:rPr>
        <w:rFonts w:hint="default"/>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D741F0"/>
    <w:multiLevelType w:val="hybridMultilevel"/>
    <w:tmpl w:val="9A2AD02A"/>
    <w:lvl w:ilvl="0" w:tplc="ACC6C6F8">
      <w:start w:val="1"/>
      <w:numFmt w:val="decimal"/>
      <w:lvlText w:val="3.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23431"/>
    <w:multiLevelType w:val="hybridMultilevel"/>
    <w:tmpl w:val="F9D4F1D0"/>
    <w:lvl w:ilvl="0" w:tplc="755828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36067"/>
    <w:multiLevelType w:val="hybridMultilevel"/>
    <w:tmpl w:val="4B4E79FA"/>
    <w:lvl w:ilvl="0" w:tplc="04090019">
      <w:start w:val="1"/>
      <w:numFmt w:val="lowerLetter"/>
      <w:lvlText w:val="%1."/>
      <w:lvlJc w:val="left"/>
      <w:pPr>
        <w:ind w:left="2229" w:hanging="360"/>
      </w:pPr>
    </w:lvl>
    <w:lvl w:ilvl="1" w:tplc="04090019" w:tentative="1">
      <w:start w:val="1"/>
      <w:numFmt w:val="lowerLetter"/>
      <w:lvlText w:val="%2."/>
      <w:lvlJc w:val="left"/>
      <w:pPr>
        <w:ind w:left="2949" w:hanging="360"/>
      </w:pPr>
    </w:lvl>
    <w:lvl w:ilvl="2" w:tplc="0409001B" w:tentative="1">
      <w:start w:val="1"/>
      <w:numFmt w:val="lowerRoman"/>
      <w:lvlText w:val="%3."/>
      <w:lvlJc w:val="right"/>
      <w:pPr>
        <w:ind w:left="3669" w:hanging="180"/>
      </w:pPr>
    </w:lvl>
    <w:lvl w:ilvl="3" w:tplc="0409000F" w:tentative="1">
      <w:start w:val="1"/>
      <w:numFmt w:val="decimal"/>
      <w:lvlText w:val="%4."/>
      <w:lvlJc w:val="left"/>
      <w:pPr>
        <w:ind w:left="4389" w:hanging="360"/>
      </w:pPr>
    </w:lvl>
    <w:lvl w:ilvl="4" w:tplc="04090019" w:tentative="1">
      <w:start w:val="1"/>
      <w:numFmt w:val="lowerLetter"/>
      <w:lvlText w:val="%5."/>
      <w:lvlJc w:val="left"/>
      <w:pPr>
        <w:ind w:left="5109" w:hanging="360"/>
      </w:pPr>
    </w:lvl>
    <w:lvl w:ilvl="5" w:tplc="0409001B" w:tentative="1">
      <w:start w:val="1"/>
      <w:numFmt w:val="lowerRoman"/>
      <w:lvlText w:val="%6."/>
      <w:lvlJc w:val="right"/>
      <w:pPr>
        <w:ind w:left="5829" w:hanging="180"/>
      </w:pPr>
    </w:lvl>
    <w:lvl w:ilvl="6" w:tplc="0409000F" w:tentative="1">
      <w:start w:val="1"/>
      <w:numFmt w:val="decimal"/>
      <w:lvlText w:val="%7."/>
      <w:lvlJc w:val="left"/>
      <w:pPr>
        <w:ind w:left="6549" w:hanging="360"/>
      </w:pPr>
    </w:lvl>
    <w:lvl w:ilvl="7" w:tplc="04090019" w:tentative="1">
      <w:start w:val="1"/>
      <w:numFmt w:val="lowerLetter"/>
      <w:lvlText w:val="%8."/>
      <w:lvlJc w:val="left"/>
      <w:pPr>
        <w:ind w:left="7269" w:hanging="360"/>
      </w:pPr>
    </w:lvl>
    <w:lvl w:ilvl="8" w:tplc="0409001B" w:tentative="1">
      <w:start w:val="1"/>
      <w:numFmt w:val="lowerRoman"/>
      <w:lvlText w:val="%9."/>
      <w:lvlJc w:val="right"/>
      <w:pPr>
        <w:ind w:left="7989" w:hanging="180"/>
      </w:pPr>
    </w:lvl>
  </w:abstractNum>
  <w:abstractNum w:abstractNumId="20" w15:restartNumberingAfterBreak="0">
    <w:nsid w:val="3352039E"/>
    <w:multiLevelType w:val="hybridMultilevel"/>
    <w:tmpl w:val="C12425C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34485CB3"/>
    <w:multiLevelType w:val="hybridMultilevel"/>
    <w:tmpl w:val="1786C54C"/>
    <w:lvl w:ilvl="0" w:tplc="25324640">
      <w:start w:val="1"/>
      <w:numFmt w:val="decimal"/>
      <w:lvlText w:val="%1."/>
      <w:lvlJc w:val="left"/>
      <w:pPr>
        <w:ind w:left="1440" w:hanging="360"/>
      </w:pPr>
      <w:rPr>
        <w:rFonts w:ascii="Times New Roman" w:eastAsia="Times New Roman" w:hAnsi="Times New Roman" w:cs="Times New Roman" w:hint="default"/>
        <w:w w:val="100"/>
        <w:sz w:val="22"/>
        <w:szCs w:val="22"/>
        <w:lang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B519B7"/>
    <w:multiLevelType w:val="hybridMultilevel"/>
    <w:tmpl w:val="B810C254"/>
    <w:lvl w:ilvl="0" w:tplc="8E4EA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F17E98"/>
    <w:multiLevelType w:val="hybridMultilevel"/>
    <w:tmpl w:val="4838F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D35CC2"/>
    <w:multiLevelType w:val="hybridMultilevel"/>
    <w:tmpl w:val="E00A6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440C37"/>
    <w:multiLevelType w:val="hybridMultilevel"/>
    <w:tmpl w:val="D870EF0E"/>
    <w:lvl w:ilvl="0" w:tplc="D27454A4">
      <w:start w:val="1"/>
      <w:numFmt w:val="decimal"/>
      <w:lvlText w:val="1.7.%1"/>
      <w:lvlJc w:val="left"/>
      <w:pPr>
        <w:ind w:left="1080" w:hanging="360"/>
      </w:pPr>
      <w:rPr>
        <w:rFonts w:hint="default"/>
      </w:rPr>
    </w:lvl>
    <w:lvl w:ilvl="1" w:tplc="B1744BC2">
      <w:start w:val="1"/>
      <w:numFmt w:val="decimal"/>
      <w:lvlText w:val="%2."/>
      <w:lvlJc w:val="left"/>
      <w:pPr>
        <w:ind w:left="1440" w:hanging="360"/>
      </w:pPr>
      <w:rPr>
        <w:rFonts w:hint="default"/>
      </w:rPr>
    </w:lvl>
    <w:lvl w:ilvl="2" w:tplc="D27454A4">
      <w:start w:val="1"/>
      <w:numFmt w:val="decimal"/>
      <w:lvlText w:val="1.7.%3"/>
      <w:lvlJc w:val="left"/>
      <w:pPr>
        <w:ind w:left="2430" w:hanging="180"/>
      </w:pPr>
      <w:rPr>
        <w:rFonts w:hint="default"/>
      </w:rPr>
    </w:lvl>
    <w:lvl w:ilvl="3" w:tplc="F14C9844">
      <w:start w:val="1"/>
      <w:numFmt w:val="upperLetter"/>
      <w:lvlText w:val="%4."/>
      <w:lvlJc w:val="left"/>
      <w:pPr>
        <w:ind w:left="2880" w:hanging="360"/>
      </w:pPr>
      <w:rPr>
        <w:rFonts w:hint="default"/>
      </w:rPr>
    </w:lvl>
    <w:lvl w:ilvl="4" w:tplc="887210C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F3C11"/>
    <w:multiLevelType w:val="hybridMultilevel"/>
    <w:tmpl w:val="49FC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A3DE0"/>
    <w:multiLevelType w:val="hybridMultilevel"/>
    <w:tmpl w:val="DE0C02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77C2C21"/>
    <w:multiLevelType w:val="hybridMultilevel"/>
    <w:tmpl w:val="B9F439A2"/>
    <w:lvl w:ilvl="0" w:tplc="E2D6A782">
      <w:start w:val="1"/>
      <w:numFmt w:val="decimal"/>
      <w:lvlText w:val="4.2.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15D11"/>
    <w:multiLevelType w:val="hybridMultilevel"/>
    <w:tmpl w:val="45C85F54"/>
    <w:lvl w:ilvl="0" w:tplc="A5262C08">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B7F9B"/>
    <w:multiLevelType w:val="hybridMultilevel"/>
    <w:tmpl w:val="B4CECCC4"/>
    <w:lvl w:ilvl="0" w:tplc="67D01C3C">
      <w:start w:val="1"/>
      <w:numFmt w:val="decimal"/>
      <w:lvlText w:val="2.4.%1"/>
      <w:lvlJc w:val="left"/>
      <w:pPr>
        <w:ind w:left="1440" w:hanging="360"/>
      </w:pPr>
      <w:rPr>
        <w:rFonts w:ascii="Times New Roman" w:hAnsi="Times New Roman" w:cs="Times New Roman" w:hint="default"/>
        <w:b/>
        <w:bCs/>
        <w:i w:val="0"/>
        <w:iCs w:val="0"/>
        <w:color w:val="auto"/>
      </w:rPr>
    </w:lvl>
    <w:lvl w:ilvl="1" w:tplc="67D01C3C">
      <w:start w:val="1"/>
      <w:numFmt w:val="decimal"/>
      <w:lvlText w:val="2.4.%2"/>
      <w:lvlJc w:val="left"/>
      <w:pPr>
        <w:ind w:left="1440" w:hanging="360"/>
      </w:pPr>
      <w:rPr>
        <w:rFonts w:ascii="Times New Roman" w:hAnsi="Times New Roman" w:cs="Times New Roman" w:hint="default"/>
        <w:b/>
        <w:bCs/>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02C67"/>
    <w:multiLevelType w:val="hybridMultilevel"/>
    <w:tmpl w:val="8A7E6506"/>
    <w:lvl w:ilvl="0" w:tplc="DDA45552">
      <w:start w:val="1"/>
      <w:numFmt w:val="decimal"/>
      <w:lvlText w:val="4.8.7.%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34056"/>
    <w:multiLevelType w:val="hybridMultilevel"/>
    <w:tmpl w:val="7F403FA8"/>
    <w:lvl w:ilvl="0" w:tplc="E0FA698C">
      <w:start w:val="1"/>
      <w:numFmt w:val="decimal"/>
      <w:lvlText w:val="4.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D7F8A"/>
    <w:multiLevelType w:val="hybridMultilevel"/>
    <w:tmpl w:val="D940E6EC"/>
    <w:lvl w:ilvl="0" w:tplc="9300D722">
      <w:start w:val="1"/>
      <w:numFmt w:val="decimal"/>
      <w:lvlText w:val="4.%1."/>
      <w:lvlJc w:val="left"/>
      <w:pPr>
        <w:ind w:left="72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9BF4041"/>
    <w:multiLevelType w:val="hybridMultilevel"/>
    <w:tmpl w:val="8DEAC480"/>
    <w:lvl w:ilvl="0" w:tplc="36D85F4E">
      <w:start w:val="1"/>
      <w:numFmt w:val="decimal"/>
      <w:lvlText w:val="4.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754CA"/>
    <w:multiLevelType w:val="hybridMultilevel"/>
    <w:tmpl w:val="927E841C"/>
    <w:lvl w:ilvl="0" w:tplc="195067D4">
      <w:start w:val="1"/>
      <w:numFmt w:val="decimal"/>
      <w:lvlText w:val="4.2.%1."/>
      <w:lvlJc w:val="left"/>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6" w15:restartNumberingAfterBreak="0">
    <w:nsid w:val="64A14343"/>
    <w:multiLevelType w:val="hybridMultilevel"/>
    <w:tmpl w:val="75A00FEE"/>
    <w:lvl w:ilvl="0" w:tplc="773A501A">
      <w:start w:val="1"/>
      <w:numFmt w:val="decimal"/>
      <w:lvlText w:val="2.1.%1"/>
      <w:lvlJc w:val="left"/>
      <w:pPr>
        <w:ind w:left="1440" w:hanging="360"/>
      </w:pPr>
      <w:rPr>
        <w:rFonts w:ascii="Times New Roman" w:hAnsi="Times New Roman" w:cs="Times New Roman" w:hint="default"/>
        <w:b/>
        <w:bCs/>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0C12A0"/>
    <w:multiLevelType w:val="hybridMultilevel"/>
    <w:tmpl w:val="898AFD54"/>
    <w:lvl w:ilvl="0" w:tplc="38E079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A6A1FCD"/>
    <w:multiLevelType w:val="hybridMultilevel"/>
    <w:tmpl w:val="91E0E452"/>
    <w:lvl w:ilvl="0" w:tplc="4B08E77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9" w15:restartNumberingAfterBreak="0">
    <w:nsid w:val="6CAD68CC"/>
    <w:multiLevelType w:val="hybridMultilevel"/>
    <w:tmpl w:val="E65E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1757A"/>
    <w:multiLevelType w:val="hybridMultilevel"/>
    <w:tmpl w:val="22C8A520"/>
    <w:lvl w:ilvl="0" w:tplc="54FC9CDA">
      <w:start w:val="1"/>
      <w:numFmt w:val="decimal"/>
      <w:lvlText w:val="%1."/>
      <w:lvlJc w:val="left"/>
      <w:pPr>
        <w:ind w:left="285" w:hanging="269"/>
      </w:pPr>
      <w:rPr>
        <w:rFonts w:ascii="Times New Roman" w:eastAsia="Times New Roman" w:hAnsi="Times New Roman" w:cs="Times New Roman" w:hint="default"/>
        <w:w w:val="100"/>
        <w:sz w:val="22"/>
        <w:szCs w:val="22"/>
        <w:lang w:eastAsia="en-US" w:bidi="ar-SA"/>
      </w:rPr>
    </w:lvl>
    <w:lvl w:ilvl="1" w:tplc="6DDAAFF6">
      <w:numFmt w:val="bullet"/>
      <w:lvlText w:val="•"/>
      <w:lvlJc w:val="left"/>
      <w:pPr>
        <w:ind w:left="450" w:hanging="269"/>
      </w:pPr>
      <w:rPr>
        <w:lang w:eastAsia="en-US" w:bidi="ar-SA"/>
      </w:rPr>
    </w:lvl>
    <w:lvl w:ilvl="2" w:tplc="F8B2497E">
      <w:numFmt w:val="bullet"/>
      <w:lvlText w:val="•"/>
      <w:lvlJc w:val="left"/>
      <w:pPr>
        <w:ind w:left="620" w:hanging="269"/>
      </w:pPr>
      <w:rPr>
        <w:lang w:eastAsia="en-US" w:bidi="ar-SA"/>
      </w:rPr>
    </w:lvl>
    <w:lvl w:ilvl="3" w:tplc="E8E8892A">
      <w:numFmt w:val="bullet"/>
      <w:lvlText w:val="•"/>
      <w:lvlJc w:val="left"/>
      <w:pPr>
        <w:ind w:left="790" w:hanging="269"/>
      </w:pPr>
      <w:rPr>
        <w:lang w:eastAsia="en-US" w:bidi="ar-SA"/>
      </w:rPr>
    </w:lvl>
    <w:lvl w:ilvl="4" w:tplc="7702EDE2">
      <w:numFmt w:val="bullet"/>
      <w:lvlText w:val="•"/>
      <w:lvlJc w:val="left"/>
      <w:pPr>
        <w:ind w:left="960" w:hanging="269"/>
      </w:pPr>
      <w:rPr>
        <w:lang w:eastAsia="en-US" w:bidi="ar-SA"/>
      </w:rPr>
    </w:lvl>
    <w:lvl w:ilvl="5" w:tplc="8DC8B204">
      <w:numFmt w:val="bullet"/>
      <w:lvlText w:val="•"/>
      <w:lvlJc w:val="left"/>
      <w:pPr>
        <w:ind w:left="1130" w:hanging="269"/>
      </w:pPr>
      <w:rPr>
        <w:lang w:eastAsia="en-US" w:bidi="ar-SA"/>
      </w:rPr>
    </w:lvl>
    <w:lvl w:ilvl="6" w:tplc="E7E848B8">
      <w:numFmt w:val="bullet"/>
      <w:lvlText w:val="•"/>
      <w:lvlJc w:val="left"/>
      <w:pPr>
        <w:ind w:left="1300" w:hanging="269"/>
      </w:pPr>
      <w:rPr>
        <w:lang w:eastAsia="en-US" w:bidi="ar-SA"/>
      </w:rPr>
    </w:lvl>
    <w:lvl w:ilvl="7" w:tplc="42FA05D8">
      <w:numFmt w:val="bullet"/>
      <w:lvlText w:val="•"/>
      <w:lvlJc w:val="left"/>
      <w:pPr>
        <w:ind w:left="1470" w:hanging="269"/>
      </w:pPr>
      <w:rPr>
        <w:lang w:eastAsia="en-US" w:bidi="ar-SA"/>
      </w:rPr>
    </w:lvl>
    <w:lvl w:ilvl="8" w:tplc="8DF80B30">
      <w:numFmt w:val="bullet"/>
      <w:lvlText w:val="•"/>
      <w:lvlJc w:val="left"/>
      <w:pPr>
        <w:ind w:left="1640" w:hanging="269"/>
      </w:pPr>
      <w:rPr>
        <w:lang w:eastAsia="en-US" w:bidi="ar-SA"/>
      </w:rPr>
    </w:lvl>
  </w:abstractNum>
  <w:abstractNum w:abstractNumId="41" w15:restartNumberingAfterBreak="0">
    <w:nsid w:val="6FBC518C"/>
    <w:multiLevelType w:val="hybridMultilevel"/>
    <w:tmpl w:val="E28CB014"/>
    <w:lvl w:ilvl="0" w:tplc="9E02296A">
      <w:start w:val="1"/>
      <w:numFmt w:val="decimal"/>
      <w:lvlText w:val="4.8.%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142EA3"/>
    <w:multiLevelType w:val="hybridMultilevel"/>
    <w:tmpl w:val="B002AE0A"/>
    <w:lvl w:ilvl="0" w:tplc="84867BE8">
      <w:start w:val="1"/>
      <w:numFmt w:val="decimal"/>
      <w:lvlText w:val="5.%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13305"/>
    <w:multiLevelType w:val="hybridMultilevel"/>
    <w:tmpl w:val="40FC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97CBB"/>
    <w:multiLevelType w:val="hybridMultilevel"/>
    <w:tmpl w:val="0F56B870"/>
    <w:lvl w:ilvl="0" w:tplc="B8C62F50">
      <w:start w:val="1"/>
      <w:numFmt w:val="decimal"/>
      <w:lvlText w:val="3.%1."/>
      <w:lvlJc w:val="left"/>
      <w:pPr>
        <w:ind w:left="720" w:hanging="360"/>
      </w:pPr>
      <w:rPr>
        <w:rFonts w:ascii="Times New Roman" w:hAnsi="Times New Roman" w:cs="Times New Roman" w:hint="default"/>
        <w:b/>
        <w:bCs/>
        <w:color w:val="000000" w:themeColor="text1"/>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F1063022">
      <w:start w:val="1"/>
      <w:numFmt w:val="lowerLetter"/>
      <w:lvlText w:val="%4."/>
      <w:lvlJc w:val="left"/>
      <w:pPr>
        <w:ind w:left="2880" w:hanging="360"/>
      </w:pPr>
      <w:rPr>
        <w:rFonts w:hint="default"/>
      </w:rPr>
    </w:lvl>
    <w:lvl w:ilvl="4" w:tplc="9CCE13C4">
      <w:start w:val="1"/>
      <w:numFmt w:val="upperLetter"/>
      <w:lvlText w:val="%5."/>
      <w:lvlJc w:val="left"/>
      <w:pPr>
        <w:ind w:left="3600" w:hanging="360"/>
      </w:pPr>
      <w:rPr>
        <w:rFonts w:eastAsia="Times New Roman" w:cstheme="minorBidi" w:hint="default"/>
      </w:rPr>
    </w:lvl>
    <w:lvl w:ilvl="5" w:tplc="33F6F0B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F6CFF"/>
    <w:multiLevelType w:val="hybridMultilevel"/>
    <w:tmpl w:val="CFC4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8014A"/>
    <w:multiLevelType w:val="hybridMultilevel"/>
    <w:tmpl w:val="565EEBEE"/>
    <w:lvl w:ilvl="0" w:tplc="B2E6B3E8">
      <w:start w:val="1"/>
      <w:numFmt w:val="decimal"/>
      <w:lvlText w:val="3.5.3.%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007B4"/>
    <w:multiLevelType w:val="hybridMultilevel"/>
    <w:tmpl w:val="3344390E"/>
    <w:lvl w:ilvl="0" w:tplc="35600012">
      <w:start w:val="1"/>
      <w:numFmt w:val="decimal"/>
      <w:lvlText w:val="4.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90717"/>
    <w:multiLevelType w:val="hybridMultilevel"/>
    <w:tmpl w:val="B856484E"/>
    <w:lvl w:ilvl="0" w:tplc="25324640">
      <w:start w:val="1"/>
      <w:numFmt w:val="decimal"/>
      <w:lvlText w:val="%1."/>
      <w:lvlJc w:val="left"/>
      <w:pPr>
        <w:ind w:left="285" w:hanging="269"/>
      </w:pPr>
      <w:rPr>
        <w:rFonts w:ascii="Times New Roman" w:eastAsia="Times New Roman" w:hAnsi="Times New Roman" w:cs="Times New Roman" w:hint="default"/>
        <w:w w:val="100"/>
        <w:sz w:val="22"/>
        <w:szCs w:val="22"/>
        <w:lang w:eastAsia="en-US" w:bidi="ar-SA"/>
      </w:rPr>
    </w:lvl>
    <w:lvl w:ilvl="1" w:tplc="6DDAAFF6">
      <w:numFmt w:val="bullet"/>
      <w:lvlText w:val="•"/>
      <w:lvlJc w:val="left"/>
      <w:pPr>
        <w:ind w:left="450" w:hanging="269"/>
      </w:pPr>
      <w:rPr>
        <w:lang w:eastAsia="en-US" w:bidi="ar-SA"/>
      </w:rPr>
    </w:lvl>
    <w:lvl w:ilvl="2" w:tplc="F8B2497E">
      <w:numFmt w:val="bullet"/>
      <w:lvlText w:val="•"/>
      <w:lvlJc w:val="left"/>
      <w:pPr>
        <w:ind w:left="620" w:hanging="269"/>
      </w:pPr>
      <w:rPr>
        <w:lang w:eastAsia="en-US" w:bidi="ar-SA"/>
      </w:rPr>
    </w:lvl>
    <w:lvl w:ilvl="3" w:tplc="E8E8892A">
      <w:numFmt w:val="bullet"/>
      <w:lvlText w:val="•"/>
      <w:lvlJc w:val="left"/>
      <w:pPr>
        <w:ind w:left="790" w:hanging="269"/>
      </w:pPr>
      <w:rPr>
        <w:lang w:eastAsia="en-US" w:bidi="ar-SA"/>
      </w:rPr>
    </w:lvl>
    <w:lvl w:ilvl="4" w:tplc="7702EDE2">
      <w:numFmt w:val="bullet"/>
      <w:lvlText w:val="•"/>
      <w:lvlJc w:val="left"/>
      <w:pPr>
        <w:ind w:left="960" w:hanging="269"/>
      </w:pPr>
      <w:rPr>
        <w:lang w:eastAsia="en-US" w:bidi="ar-SA"/>
      </w:rPr>
    </w:lvl>
    <w:lvl w:ilvl="5" w:tplc="8DC8B204">
      <w:numFmt w:val="bullet"/>
      <w:lvlText w:val="•"/>
      <w:lvlJc w:val="left"/>
      <w:pPr>
        <w:ind w:left="1130" w:hanging="269"/>
      </w:pPr>
      <w:rPr>
        <w:lang w:eastAsia="en-US" w:bidi="ar-SA"/>
      </w:rPr>
    </w:lvl>
    <w:lvl w:ilvl="6" w:tplc="E7E848B8">
      <w:numFmt w:val="bullet"/>
      <w:lvlText w:val="•"/>
      <w:lvlJc w:val="left"/>
      <w:pPr>
        <w:ind w:left="1300" w:hanging="269"/>
      </w:pPr>
      <w:rPr>
        <w:lang w:eastAsia="en-US" w:bidi="ar-SA"/>
      </w:rPr>
    </w:lvl>
    <w:lvl w:ilvl="7" w:tplc="42FA05D8">
      <w:numFmt w:val="bullet"/>
      <w:lvlText w:val="•"/>
      <w:lvlJc w:val="left"/>
      <w:pPr>
        <w:ind w:left="1470" w:hanging="269"/>
      </w:pPr>
      <w:rPr>
        <w:lang w:eastAsia="en-US" w:bidi="ar-SA"/>
      </w:rPr>
    </w:lvl>
    <w:lvl w:ilvl="8" w:tplc="8DF80B30">
      <w:numFmt w:val="bullet"/>
      <w:lvlText w:val="•"/>
      <w:lvlJc w:val="left"/>
      <w:pPr>
        <w:ind w:left="1640" w:hanging="269"/>
      </w:pPr>
      <w:rPr>
        <w:lang w:eastAsia="en-US" w:bidi="ar-SA"/>
      </w:rPr>
    </w:lvl>
  </w:abstractNum>
  <w:abstractNum w:abstractNumId="49" w15:restartNumberingAfterBreak="0">
    <w:nsid w:val="7DAB4E04"/>
    <w:multiLevelType w:val="hybridMultilevel"/>
    <w:tmpl w:val="183AC89C"/>
    <w:lvl w:ilvl="0" w:tplc="2BC0F0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5"/>
  </w:num>
  <w:num w:numId="4">
    <w:abstractNumId w:val="4"/>
  </w:num>
  <w:num w:numId="5">
    <w:abstractNumId w:val="44"/>
  </w:num>
  <w:num w:numId="6">
    <w:abstractNumId w:val="5"/>
  </w:num>
  <w:num w:numId="7">
    <w:abstractNumId w:val="36"/>
  </w:num>
  <w:num w:numId="8">
    <w:abstractNumId w:val="18"/>
  </w:num>
  <w:num w:numId="9">
    <w:abstractNumId w:val="19"/>
  </w:num>
  <w:num w:numId="10">
    <w:abstractNumId w:val="4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9"/>
  </w:num>
  <w:num w:numId="16">
    <w:abstractNumId w:val="29"/>
  </w:num>
  <w:num w:numId="17">
    <w:abstractNumId w:val="37"/>
  </w:num>
  <w:num w:numId="18">
    <w:abstractNumId w:val="8"/>
  </w:num>
  <w:num w:numId="19">
    <w:abstractNumId w:val="46"/>
  </w:num>
  <w:num w:numId="20">
    <w:abstractNumId w:val="17"/>
  </w:num>
  <w:num w:numId="21">
    <w:abstractNumId w:val="7"/>
  </w:num>
  <w:num w:numId="22">
    <w:abstractNumId w:val="20"/>
  </w:num>
  <w:num w:numId="23">
    <w:abstractNumId w:val="40"/>
  </w:num>
  <w:num w:numId="24">
    <w:abstractNumId w:val="45"/>
  </w:num>
  <w:num w:numId="25">
    <w:abstractNumId w:val="38"/>
  </w:num>
  <w:num w:numId="26">
    <w:abstractNumId w:val="39"/>
  </w:num>
  <w:num w:numId="27">
    <w:abstractNumId w:val="6"/>
  </w:num>
  <w:num w:numId="28">
    <w:abstractNumId w:val="33"/>
  </w:num>
  <w:num w:numId="29">
    <w:abstractNumId w:val="35"/>
  </w:num>
  <w:num w:numId="30">
    <w:abstractNumId w:val="12"/>
  </w:num>
  <w:num w:numId="31">
    <w:abstractNumId w:val="32"/>
  </w:num>
  <w:num w:numId="32">
    <w:abstractNumId w:val="15"/>
  </w:num>
  <w:num w:numId="33">
    <w:abstractNumId w:val="47"/>
  </w:num>
  <w:num w:numId="34">
    <w:abstractNumId w:val="3"/>
  </w:num>
  <w:num w:numId="35">
    <w:abstractNumId w:val="16"/>
  </w:num>
  <w:num w:numId="36">
    <w:abstractNumId w:val="28"/>
  </w:num>
  <w:num w:numId="37">
    <w:abstractNumId w:val="22"/>
  </w:num>
  <w:num w:numId="38">
    <w:abstractNumId w:val="10"/>
  </w:num>
  <w:num w:numId="39">
    <w:abstractNumId w:val="11"/>
  </w:num>
  <w:num w:numId="40">
    <w:abstractNumId w:val="9"/>
  </w:num>
  <w:num w:numId="41">
    <w:abstractNumId w:val="13"/>
  </w:num>
  <w:num w:numId="42">
    <w:abstractNumId w:val="21"/>
  </w:num>
  <w:num w:numId="43">
    <w:abstractNumId w:val="41"/>
  </w:num>
  <w:num w:numId="44">
    <w:abstractNumId w:val="42"/>
  </w:num>
  <w:num w:numId="45">
    <w:abstractNumId w:val="43"/>
  </w:num>
  <w:num w:numId="46">
    <w:abstractNumId w:val="31"/>
  </w:num>
  <w:num w:numId="47">
    <w:abstractNumId w:val="34"/>
  </w:num>
  <w:num w:numId="48">
    <w:abstractNumId w:val="27"/>
  </w:num>
  <w:num w:numId="49">
    <w:abstractNumId w:val="26"/>
  </w:num>
  <w:num w:numId="50">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1B"/>
    <w:rsid w:val="00002B70"/>
    <w:rsid w:val="000046F4"/>
    <w:rsid w:val="000104DF"/>
    <w:rsid w:val="00010719"/>
    <w:rsid w:val="00010C91"/>
    <w:rsid w:val="0001140F"/>
    <w:rsid w:val="000116C5"/>
    <w:rsid w:val="00012200"/>
    <w:rsid w:val="00012F20"/>
    <w:rsid w:val="00014064"/>
    <w:rsid w:val="0001510F"/>
    <w:rsid w:val="00016444"/>
    <w:rsid w:val="000164B7"/>
    <w:rsid w:val="00016973"/>
    <w:rsid w:val="00020449"/>
    <w:rsid w:val="0002229D"/>
    <w:rsid w:val="00030F34"/>
    <w:rsid w:val="00031F8D"/>
    <w:rsid w:val="00032EAB"/>
    <w:rsid w:val="00032F9B"/>
    <w:rsid w:val="000338EF"/>
    <w:rsid w:val="000344F4"/>
    <w:rsid w:val="00036301"/>
    <w:rsid w:val="000366EC"/>
    <w:rsid w:val="00037D78"/>
    <w:rsid w:val="00037F64"/>
    <w:rsid w:val="000419EC"/>
    <w:rsid w:val="00043353"/>
    <w:rsid w:val="000452B1"/>
    <w:rsid w:val="000506F7"/>
    <w:rsid w:val="00053B7F"/>
    <w:rsid w:val="00054968"/>
    <w:rsid w:val="00054C71"/>
    <w:rsid w:val="00055EA2"/>
    <w:rsid w:val="00057A4D"/>
    <w:rsid w:val="000607A4"/>
    <w:rsid w:val="0006175E"/>
    <w:rsid w:val="00061896"/>
    <w:rsid w:val="000630C6"/>
    <w:rsid w:val="000637F4"/>
    <w:rsid w:val="00063878"/>
    <w:rsid w:val="00067C9D"/>
    <w:rsid w:val="00070A2D"/>
    <w:rsid w:val="00073890"/>
    <w:rsid w:val="00074167"/>
    <w:rsid w:val="000743C7"/>
    <w:rsid w:val="00074427"/>
    <w:rsid w:val="00074FBC"/>
    <w:rsid w:val="0007558D"/>
    <w:rsid w:val="00075F38"/>
    <w:rsid w:val="0007686F"/>
    <w:rsid w:val="00076B2E"/>
    <w:rsid w:val="000828F0"/>
    <w:rsid w:val="000831F1"/>
    <w:rsid w:val="00084AA2"/>
    <w:rsid w:val="00085C0B"/>
    <w:rsid w:val="00086FCF"/>
    <w:rsid w:val="00087274"/>
    <w:rsid w:val="000879B5"/>
    <w:rsid w:val="00087F76"/>
    <w:rsid w:val="000906AC"/>
    <w:rsid w:val="00090E4E"/>
    <w:rsid w:val="00094E07"/>
    <w:rsid w:val="00094F97"/>
    <w:rsid w:val="00095B6D"/>
    <w:rsid w:val="00096D78"/>
    <w:rsid w:val="0009761A"/>
    <w:rsid w:val="00097ACB"/>
    <w:rsid w:val="000A10DF"/>
    <w:rsid w:val="000A1757"/>
    <w:rsid w:val="000A357E"/>
    <w:rsid w:val="000A44B5"/>
    <w:rsid w:val="000A50D8"/>
    <w:rsid w:val="000A5BFB"/>
    <w:rsid w:val="000A6A50"/>
    <w:rsid w:val="000A706C"/>
    <w:rsid w:val="000A7C1E"/>
    <w:rsid w:val="000B0BEA"/>
    <w:rsid w:val="000B4718"/>
    <w:rsid w:val="000B66A3"/>
    <w:rsid w:val="000B74A3"/>
    <w:rsid w:val="000C101A"/>
    <w:rsid w:val="000C17FF"/>
    <w:rsid w:val="000C19BF"/>
    <w:rsid w:val="000C5F57"/>
    <w:rsid w:val="000D1414"/>
    <w:rsid w:val="000D1D1E"/>
    <w:rsid w:val="000D3D04"/>
    <w:rsid w:val="000D42DD"/>
    <w:rsid w:val="000D56BB"/>
    <w:rsid w:val="000D607C"/>
    <w:rsid w:val="000D6F05"/>
    <w:rsid w:val="000E092A"/>
    <w:rsid w:val="000E2A0A"/>
    <w:rsid w:val="000E3186"/>
    <w:rsid w:val="000E369D"/>
    <w:rsid w:val="000E4544"/>
    <w:rsid w:val="000F0513"/>
    <w:rsid w:val="000F0775"/>
    <w:rsid w:val="000F1718"/>
    <w:rsid w:val="000F2E64"/>
    <w:rsid w:val="000F4951"/>
    <w:rsid w:val="000F4F97"/>
    <w:rsid w:val="000F63F1"/>
    <w:rsid w:val="000F67E7"/>
    <w:rsid w:val="00100878"/>
    <w:rsid w:val="00101472"/>
    <w:rsid w:val="00101706"/>
    <w:rsid w:val="00101EB1"/>
    <w:rsid w:val="00103ADD"/>
    <w:rsid w:val="0010446B"/>
    <w:rsid w:val="00104614"/>
    <w:rsid w:val="00104A80"/>
    <w:rsid w:val="0010615C"/>
    <w:rsid w:val="00107E42"/>
    <w:rsid w:val="00110907"/>
    <w:rsid w:val="00113D1E"/>
    <w:rsid w:val="00115B2C"/>
    <w:rsid w:val="00117378"/>
    <w:rsid w:val="00117F56"/>
    <w:rsid w:val="00120A8E"/>
    <w:rsid w:val="00120DB4"/>
    <w:rsid w:val="00121752"/>
    <w:rsid w:val="0012312C"/>
    <w:rsid w:val="00124831"/>
    <w:rsid w:val="00124B6D"/>
    <w:rsid w:val="00124F90"/>
    <w:rsid w:val="001257CB"/>
    <w:rsid w:val="0012765E"/>
    <w:rsid w:val="001302DE"/>
    <w:rsid w:val="00131864"/>
    <w:rsid w:val="001353A5"/>
    <w:rsid w:val="00136499"/>
    <w:rsid w:val="00140228"/>
    <w:rsid w:val="0014072C"/>
    <w:rsid w:val="001408FD"/>
    <w:rsid w:val="00140B19"/>
    <w:rsid w:val="00140F6E"/>
    <w:rsid w:val="001434A0"/>
    <w:rsid w:val="001439F6"/>
    <w:rsid w:val="00146E57"/>
    <w:rsid w:val="00147786"/>
    <w:rsid w:val="00150902"/>
    <w:rsid w:val="00150E61"/>
    <w:rsid w:val="001527F2"/>
    <w:rsid w:val="00152E9B"/>
    <w:rsid w:val="00153EE6"/>
    <w:rsid w:val="00153F84"/>
    <w:rsid w:val="0015561B"/>
    <w:rsid w:val="001559B3"/>
    <w:rsid w:val="00157FAA"/>
    <w:rsid w:val="00160D5D"/>
    <w:rsid w:val="001628CA"/>
    <w:rsid w:val="001634A7"/>
    <w:rsid w:val="0017266D"/>
    <w:rsid w:val="0017323E"/>
    <w:rsid w:val="00173E0B"/>
    <w:rsid w:val="001750BC"/>
    <w:rsid w:val="00177183"/>
    <w:rsid w:val="00180AE1"/>
    <w:rsid w:val="001822D8"/>
    <w:rsid w:val="001832AC"/>
    <w:rsid w:val="0018478A"/>
    <w:rsid w:val="00184FED"/>
    <w:rsid w:val="00185F37"/>
    <w:rsid w:val="00192451"/>
    <w:rsid w:val="00193161"/>
    <w:rsid w:val="00195803"/>
    <w:rsid w:val="00195B4B"/>
    <w:rsid w:val="00195B81"/>
    <w:rsid w:val="00196B34"/>
    <w:rsid w:val="00197208"/>
    <w:rsid w:val="00197BBC"/>
    <w:rsid w:val="001A049B"/>
    <w:rsid w:val="001A09CA"/>
    <w:rsid w:val="001A09D1"/>
    <w:rsid w:val="001A0B50"/>
    <w:rsid w:val="001A0D5A"/>
    <w:rsid w:val="001A1536"/>
    <w:rsid w:val="001A312E"/>
    <w:rsid w:val="001A44EE"/>
    <w:rsid w:val="001A6550"/>
    <w:rsid w:val="001B10C6"/>
    <w:rsid w:val="001B24F4"/>
    <w:rsid w:val="001B25D4"/>
    <w:rsid w:val="001B3D4C"/>
    <w:rsid w:val="001B3E06"/>
    <w:rsid w:val="001B4F90"/>
    <w:rsid w:val="001C02B4"/>
    <w:rsid w:val="001C0FC1"/>
    <w:rsid w:val="001C3A92"/>
    <w:rsid w:val="001C3B57"/>
    <w:rsid w:val="001C4AF4"/>
    <w:rsid w:val="001C4D79"/>
    <w:rsid w:val="001C5770"/>
    <w:rsid w:val="001C6530"/>
    <w:rsid w:val="001D31D7"/>
    <w:rsid w:val="001D355D"/>
    <w:rsid w:val="001D5B9C"/>
    <w:rsid w:val="001E27E9"/>
    <w:rsid w:val="001E4123"/>
    <w:rsid w:val="001E54A4"/>
    <w:rsid w:val="001E6C66"/>
    <w:rsid w:val="001E7033"/>
    <w:rsid w:val="001F2293"/>
    <w:rsid w:val="001F2368"/>
    <w:rsid w:val="001F4E4B"/>
    <w:rsid w:val="001F77FE"/>
    <w:rsid w:val="002000B9"/>
    <w:rsid w:val="0020340B"/>
    <w:rsid w:val="002061D6"/>
    <w:rsid w:val="00207098"/>
    <w:rsid w:val="002109ED"/>
    <w:rsid w:val="00212850"/>
    <w:rsid w:val="002147FB"/>
    <w:rsid w:val="00215ECF"/>
    <w:rsid w:val="00215FCC"/>
    <w:rsid w:val="00221964"/>
    <w:rsid w:val="00221B42"/>
    <w:rsid w:val="00221D0E"/>
    <w:rsid w:val="00223433"/>
    <w:rsid w:val="002240B4"/>
    <w:rsid w:val="00224BD0"/>
    <w:rsid w:val="00225078"/>
    <w:rsid w:val="00231745"/>
    <w:rsid w:val="00231E5B"/>
    <w:rsid w:val="00233473"/>
    <w:rsid w:val="00233595"/>
    <w:rsid w:val="002341A6"/>
    <w:rsid w:val="00234991"/>
    <w:rsid w:val="002350D2"/>
    <w:rsid w:val="002369BD"/>
    <w:rsid w:val="0024079A"/>
    <w:rsid w:val="00242063"/>
    <w:rsid w:val="0024346D"/>
    <w:rsid w:val="00245D3F"/>
    <w:rsid w:val="002473C8"/>
    <w:rsid w:val="002476E3"/>
    <w:rsid w:val="00247EF5"/>
    <w:rsid w:val="00250C0E"/>
    <w:rsid w:val="002510CB"/>
    <w:rsid w:val="002513F4"/>
    <w:rsid w:val="00251FBB"/>
    <w:rsid w:val="002539DE"/>
    <w:rsid w:val="00253BE6"/>
    <w:rsid w:val="002546D7"/>
    <w:rsid w:val="00255A46"/>
    <w:rsid w:val="002611F5"/>
    <w:rsid w:val="002614D9"/>
    <w:rsid w:val="00262D7A"/>
    <w:rsid w:val="00263D76"/>
    <w:rsid w:val="00264CD8"/>
    <w:rsid w:val="002665B1"/>
    <w:rsid w:val="0027039A"/>
    <w:rsid w:val="002707AF"/>
    <w:rsid w:val="00274101"/>
    <w:rsid w:val="002761EE"/>
    <w:rsid w:val="00280DFD"/>
    <w:rsid w:val="00280E7C"/>
    <w:rsid w:val="00283F70"/>
    <w:rsid w:val="0028582C"/>
    <w:rsid w:val="00286671"/>
    <w:rsid w:val="00290963"/>
    <w:rsid w:val="0029245C"/>
    <w:rsid w:val="00292BBD"/>
    <w:rsid w:val="00294174"/>
    <w:rsid w:val="00294941"/>
    <w:rsid w:val="002967C3"/>
    <w:rsid w:val="00296E99"/>
    <w:rsid w:val="0029785A"/>
    <w:rsid w:val="002A4C94"/>
    <w:rsid w:val="002A4E42"/>
    <w:rsid w:val="002A632F"/>
    <w:rsid w:val="002A6334"/>
    <w:rsid w:val="002B05FB"/>
    <w:rsid w:val="002B1D27"/>
    <w:rsid w:val="002B2B7E"/>
    <w:rsid w:val="002B5759"/>
    <w:rsid w:val="002B7119"/>
    <w:rsid w:val="002B78AA"/>
    <w:rsid w:val="002C17E9"/>
    <w:rsid w:val="002C539D"/>
    <w:rsid w:val="002C578B"/>
    <w:rsid w:val="002C5D03"/>
    <w:rsid w:val="002C5DA3"/>
    <w:rsid w:val="002C72A0"/>
    <w:rsid w:val="002C7F10"/>
    <w:rsid w:val="002D3FDB"/>
    <w:rsid w:val="002D4E6C"/>
    <w:rsid w:val="002D5372"/>
    <w:rsid w:val="002D53B3"/>
    <w:rsid w:val="002D77D7"/>
    <w:rsid w:val="002E0DD2"/>
    <w:rsid w:val="002E14A1"/>
    <w:rsid w:val="002E1CE1"/>
    <w:rsid w:val="002E2AFB"/>
    <w:rsid w:val="002E305E"/>
    <w:rsid w:val="002E326C"/>
    <w:rsid w:val="002E380F"/>
    <w:rsid w:val="002E4AD0"/>
    <w:rsid w:val="002E5420"/>
    <w:rsid w:val="002E75A8"/>
    <w:rsid w:val="002F0746"/>
    <w:rsid w:val="002F116B"/>
    <w:rsid w:val="002F12F5"/>
    <w:rsid w:val="002F2D5E"/>
    <w:rsid w:val="002F3566"/>
    <w:rsid w:val="002F631D"/>
    <w:rsid w:val="002F6B3E"/>
    <w:rsid w:val="003002EC"/>
    <w:rsid w:val="00300ACE"/>
    <w:rsid w:val="00301444"/>
    <w:rsid w:val="0030213E"/>
    <w:rsid w:val="003024E0"/>
    <w:rsid w:val="00302539"/>
    <w:rsid w:val="00304437"/>
    <w:rsid w:val="00310571"/>
    <w:rsid w:val="0031208D"/>
    <w:rsid w:val="0031399D"/>
    <w:rsid w:val="00313CE7"/>
    <w:rsid w:val="003158D1"/>
    <w:rsid w:val="00315E16"/>
    <w:rsid w:val="00320540"/>
    <w:rsid w:val="00320D2D"/>
    <w:rsid w:val="00322EF7"/>
    <w:rsid w:val="00324740"/>
    <w:rsid w:val="003261F6"/>
    <w:rsid w:val="003278E0"/>
    <w:rsid w:val="003306EB"/>
    <w:rsid w:val="00332B52"/>
    <w:rsid w:val="00333598"/>
    <w:rsid w:val="00333853"/>
    <w:rsid w:val="0033387C"/>
    <w:rsid w:val="00333895"/>
    <w:rsid w:val="003342DF"/>
    <w:rsid w:val="003349E9"/>
    <w:rsid w:val="003360EB"/>
    <w:rsid w:val="003374DD"/>
    <w:rsid w:val="003401F8"/>
    <w:rsid w:val="0034076D"/>
    <w:rsid w:val="00341D61"/>
    <w:rsid w:val="00342263"/>
    <w:rsid w:val="003462B8"/>
    <w:rsid w:val="00346888"/>
    <w:rsid w:val="00350D4F"/>
    <w:rsid w:val="00352BBF"/>
    <w:rsid w:val="00353B27"/>
    <w:rsid w:val="003542BF"/>
    <w:rsid w:val="00355100"/>
    <w:rsid w:val="003564E4"/>
    <w:rsid w:val="0036325B"/>
    <w:rsid w:val="0036340F"/>
    <w:rsid w:val="00365867"/>
    <w:rsid w:val="0036644D"/>
    <w:rsid w:val="00367728"/>
    <w:rsid w:val="00367A67"/>
    <w:rsid w:val="00371C3E"/>
    <w:rsid w:val="003726B0"/>
    <w:rsid w:val="003744B3"/>
    <w:rsid w:val="00377597"/>
    <w:rsid w:val="003800AB"/>
    <w:rsid w:val="00380641"/>
    <w:rsid w:val="0038069A"/>
    <w:rsid w:val="00380EDD"/>
    <w:rsid w:val="00382488"/>
    <w:rsid w:val="00382DF6"/>
    <w:rsid w:val="00383D2F"/>
    <w:rsid w:val="00383E14"/>
    <w:rsid w:val="00390A32"/>
    <w:rsid w:val="00391A0E"/>
    <w:rsid w:val="00391E41"/>
    <w:rsid w:val="003932CE"/>
    <w:rsid w:val="003934EA"/>
    <w:rsid w:val="0039427E"/>
    <w:rsid w:val="003944C9"/>
    <w:rsid w:val="00394B65"/>
    <w:rsid w:val="003956D2"/>
    <w:rsid w:val="0039630A"/>
    <w:rsid w:val="003969B7"/>
    <w:rsid w:val="00396DCC"/>
    <w:rsid w:val="0039796C"/>
    <w:rsid w:val="00397A6A"/>
    <w:rsid w:val="003A077B"/>
    <w:rsid w:val="003A33A0"/>
    <w:rsid w:val="003A3551"/>
    <w:rsid w:val="003A3611"/>
    <w:rsid w:val="003A364F"/>
    <w:rsid w:val="003A5418"/>
    <w:rsid w:val="003A5E48"/>
    <w:rsid w:val="003A5FB2"/>
    <w:rsid w:val="003A73F5"/>
    <w:rsid w:val="003A788B"/>
    <w:rsid w:val="003B0676"/>
    <w:rsid w:val="003B1264"/>
    <w:rsid w:val="003B3299"/>
    <w:rsid w:val="003B4120"/>
    <w:rsid w:val="003B72E0"/>
    <w:rsid w:val="003C088C"/>
    <w:rsid w:val="003C20E1"/>
    <w:rsid w:val="003C3278"/>
    <w:rsid w:val="003C4076"/>
    <w:rsid w:val="003C4139"/>
    <w:rsid w:val="003C441E"/>
    <w:rsid w:val="003C567E"/>
    <w:rsid w:val="003C5955"/>
    <w:rsid w:val="003D0C23"/>
    <w:rsid w:val="003D0C95"/>
    <w:rsid w:val="003D3CE6"/>
    <w:rsid w:val="003E02C3"/>
    <w:rsid w:val="003E0AA8"/>
    <w:rsid w:val="003E1126"/>
    <w:rsid w:val="003E1201"/>
    <w:rsid w:val="003E17F9"/>
    <w:rsid w:val="003E3B0F"/>
    <w:rsid w:val="003E3B9E"/>
    <w:rsid w:val="003E4CB5"/>
    <w:rsid w:val="003E4D5A"/>
    <w:rsid w:val="003F0338"/>
    <w:rsid w:val="003F3490"/>
    <w:rsid w:val="003F3A25"/>
    <w:rsid w:val="003F3EEE"/>
    <w:rsid w:val="003F5340"/>
    <w:rsid w:val="003F5A12"/>
    <w:rsid w:val="003F6A94"/>
    <w:rsid w:val="004039D6"/>
    <w:rsid w:val="004063A4"/>
    <w:rsid w:val="00407B3A"/>
    <w:rsid w:val="0041003D"/>
    <w:rsid w:val="00410706"/>
    <w:rsid w:val="00412EF9"/>
    <w:rsid w:val="00413262"/>
    <w:rsid w:val="0041382F"/>
    <w:rsid w:val="00415B14"/>
    <w:rsid w:val="004167B7"/>
    <w:rsid w:val="0042168B"/>
    <w:rsid w:val="00422DAB"/>
    <w:rsid w:val="004235D1"/>
    <w:rsid w:val="0042418E"/>
    <w:rsid w:val="00424BE1"/>
    <w:rsid w:val="00424F7D"/>
    <w:rsid w:val="00430301"/>
    <w:rsid w:val="004328A2"/>
    <w:rsid w:val="004340DE"/>
    <w:rsid w:val="00434D23"/>
    <w:rsid w:val="0043580E"/>
    <w:rsid w:val="00436E37"/>
    <w:rsid w:val="00437EFB"/>
    <w:rsid w:val="004404C0"/>
    <w:rsid w:val="00440CA3"/>
    <w:rsid w:val="00447EE1"/>
    <w:rsid w:val="00450A31"/>
    <w:rsid w:val="004510B8"/>
    <w:rsid w:val="00452B85"/>
    <w:rsid w:val="00453063"/>
    <w:rsid w:val="0045349B"/>
    <w:rsid w:val="0045473D"/>
    <w:rsid w:val="00454B90"/>
    <w:rsid w:val="00457884"/>
    <w:rsid w:val="0046151C"/>
    <w:rsid w:val="00463C42"/>
    <w:rsid w:val="0046493A"/>
    <w:rsid w:val="0046621F"/>
    <w:rsid w:val="0046763A"/>
    <w:rsid w:val="00467AC0"/>
    <w:rsid w:val="004706B1"/>
    <w:rsid w:val="00470DE2"/>
    <w:rsid w:val="004723A5"/>
    <w:rsid w:val="004727D2"/>
    <w:rsid w:val="00473559"/>
    <w:rsid w:val="00473F9D"/>
    <w:rsid w:val="00476E1A"/>
    <w:rsid w:val="004771C1"/>
    <w:rsid w:val="004830C9"/>
    <w:rsid w:val="004851E6"/>
    <w:rsid w:val="00485778"/>
    <w:rsid w:val="00485DB8"/>
    <w:rsid w:val="004939E5"/>
    <w:rsid w:val="00497416"/>
    <w:rsid w:val="00497977"/>
    <w:rsid w:val="004A2D79"/>
    <w:rsid w:val="004A7227"/>
    <w:rsid w:val="004B0CF2"/>
    <w:rsid w:val="004B1D9B"/>
    <w:rsid w:val="004B3155"/>
    <w:rsid w:val="004B46CD"/>
    <w:rsid w:val="004B496C"/>
    <w:rsid w:val="004B7186"/>
    <w:rsid w:val="004B7603"/>
    <w:rsid w:val="004B7881"/>
    <w:rsid w:val="004C1C5D"/>
    <w:rsid w:val="004C31F2"/>
    <w:rsid w:val="004C331E"/>
    <w:rsid w:val="004C4440"/>
    <w:rsid w:val="004C4B15"/>
    <w:rsid w:val="004C51CF"/>
    <w:rsid w:val="004C5FFB"/>
    <w:rsid w:val="004C66B1"/>
    <w:rsid w:val="004D0B58"/>
    <w:rsid w:val="004D1EF3"/>
    <w:rsid w:val="004D22A3"/>
    <w:rsid w:val="004D31AF"/>
    <w:rsid w:val="004D4436"/>
    <w:rsid w:val="004D4A86"/>
    <w:rsid w:val="004D4C76"/>
    <w:rsid w:val="004D5BDC"/>
    <w:rsid w:val="004D7A14"/>
    <w:rsid w:val="004D7FE4"/>
    <w:rsid w:val="004E1050"/>
    <w:rsid w:val="004E2077"/>
    <w:rsid w:val="004E21C0"/>
    <w:rsid w:val="004E2F28"/>
    <w:rsid w:val="004E4D75"/>
    <w:rsid w:val="004E5C1C"/>
    <w:rsid w:val="004F0036"/>
    <w:rsid w:val="004F092C"/>
    <w:rsid w:val="004F3F64"/>
    <w:rsid w:val="004F46B6"/>
    <w:rsid w:val="004F5543"/>
    <w:rsid w:val="004F5633"/>
    <w:rsid w:val="004F5851"/>
    <w:rsid w:val="004F5AFC"/>
    <w:rsid w:val="004F7C02"/>
    <w:rsid w:val="005009CD"/>
    <w:rsid w:val="0050206A"/>
    <w:rsid w:val="00502B12"/>
    <w:rsid w:val="00502CF1"/>
    <w:rsid w:val="005039F3"/>
    <w:rsid w:val="005065B9"/>
    <w:rsid w:val="0050681F"/>
    <w:rsid w:val="00507144"/>
    <w:rsid w:val="00507ECC"/>
    <w:rsid w:val="00510DE5"/>
    <w:rsid w:val="005125ED"/>
    <w:rsid w:val="00512A43"/>
    <w:rsid w:val="00513F21"/>
    <w:rsid w:val="00516EA9"/>
    <w:rsid w:val="0052010B"/>
    <w:rsid w:val="00520137"/>
    <w:rsid w:val="00521AF6"/>
    <w:rsid w:val="0052208E"/>
    <w:rsid w:val="005233FB"/>
    <w:rsid w:val="0052400F"/>
    <w:rsid w:val="00530603"/>
    <w:rsid w:val="00532188"/>
    <w:rsid w:val="00532477"/>
    <w:rsid w:val="00533338"/>
    <w:rsid w:val="00534DA6"/>
    <w:rsid w:val="00535A6B"/>
    <w:rsid w:val="005375EA"/>
    <w:rsid w:val="005401EE"/>
    <w:rsid w:val="00540289"/>
    <w:rsid w:val="00541050"/>
    <w:rsid w:val="00541990"/>
    <w:rsid w:val="00541D94"/>
    <w:rsid w:val="00541DCB"/>
    <w:rsid w:val="00543A57"/>
    <w:rsid w:val="00545834"/>
    <w:rsid w:val="00545C5F"/>
    <w:rsid w:val="0054602D"/>
    <w:rsid w:val="00546F31"/>
    <w:rsid w:val="0054756B"/>
    <w:rsid w:val="00550195"/>
    <w:rsid w:val="005506AF"/>
    <w:rsid w:val="00551CC1"/>
    <w:rsid w:val="005545EA"/>
    <w:rsid w:val="00556BD8"/>
    <w:rsid w:val="00557E13"/>
    <w:rsid w:val="00561D0F"/>
    <w:rsid w:val="00563711"/>
    <w:rsid w:val="00564E44"/>
    <w:rsid w:val="00566A6D"/>
    <w:rsid w:val="00566DD7"/>
    <w:rsid w:val="00566FC8"/>
    <w:rsid w:val="005705F6"/>
    <w:rsid w:val="00570A93"/>
    <w:rsid w:val="00571625"/>
    <w:rsid w:val="005716D2"/>
    <w:rsid w:val="00572809"/>
    <w:rsid w:val="005729D2"/>
    <w:rsid w:val="005740E6"/>
    <w:rsid w:val="0057410D"/>
    <w:rsid w:val="00575053"/>
    <w:rsid w:val="00575B22"/>
    <w:rsid w:val="00576526"/>
    <w:rsid w:val="00580EF6"/>
    <w:rsid w:val="00581E8C"/>
    <w:rsid w:val="00583B73"/>
    <w:rsid w:val="00585748"/>
    <w:rsid w:val="00587706"/>
    <w:rsid w:val="005877EF"/>
    <w:rsid w:val="0059145C"/>
    <w:rsid w:val="0059348E"/>
    <w:rsid w:val="005957BB"/>
    <w:rsid w:val="005957F8"/>
    <w:rsid w:val="005A0074"/>
    <w:rsid w:val="005A0954"/>
    <w:rsid w:val="005A0C98"/>
    <w:rsid w:val="005A21E8"/>
    <w:rsid w:val="005A4A13"/>
    <w:rsid w:val="005A5983"/>
    <w:rsid w:val="005A5BE4"/>
    <w:rsid w:val="005B100A"/>
    <w:rsid w:val="005B19D1"/>
    <w:rsid w:val="005B2411"/>
    <w:rsid w:val="005B405B"/>
    <w:rsid w:val="005B45EA"/>
    <w:rsid w:val="005B4A14"/>
    <w:rsid w:val="005B5DB3"/>
    <w:rsid w:val="005B6845"/>
    <w:rsid w:val="005B7D5E"/>
    <w:rsid w:val="005C0773"/>
    <w:rsid w:val="005C1D42"/>
    <w:rsid w:val="005C209C"/>
    <w:rsid w:val="005C2C18"/>
    <w:rsid w:val="005C3247"/>
    <w:rsid w:val="005C37DE"/>
    <w:rsid w:val="005C4E16"/>
    <w:rsid w:val="005C5C0E"/>
    <w:rsid w:val="005C5EB1"/>
    <w:rsid w:val="005C7976"/>
    <w:rsid w:val="005D0EB5"/>
    <w:rsid w:val="005D30B3"/>
    <w:rsid w:val="005D37B1"/>
    <w:rsid w:val="005D4350"/>
    <w:rsid w:val="005D6652"/>
    <w:rsid w:val="005E08E4"/>
    <w:rsid w:val="005E0FB9"/>
    <w:rsid w:val="005E1198"/>
    <w:rsid w:val="005E176A"/>
    <w:rsid w:val="005E179A"/>
    <w:rsid w:val="005E1F1D"/>
    <w:rsid w:val="005E1F5F"/>
    <w:rsid w:val="005E2C52"/>
    <w:rsid w:val="005E3A2D"/>
    <w:rsid w:val="005E4278"/>
    <w:rsid w:val="005E4BED"/>
    <w:rsid w:val="005E55C9"/>
    <w:rsid w:val="005E5F37"/>
    <w:rsid w:val="005E6E8B"/>
    <w:rsid w:val="005F02B0"/>
    <w:rsid w:val="005F156B"/>
    <w:rsid w:val="005F2148"/>
    <w:rsid w:val="005F334C"/>
    <w:rsid w:val="005F3BF6"/>
    <w:rsid w:val="005F3D30"/>
    <w:rsid w:val="00600002"/>
    <w:rsid w:val="00600402"/>
    <w:rsid w:val="00601A42"/>
    <w:rsid w:val="006029C4"/>
    <w:rsid w:val="00603F9C"/>
    <w:rsid w:val="00606C7F"/>
    <w:rsid w:val="006071C4"/>
    <w:rsid w:val="00612D20"/>
    <w:rsid w:val="00613C3C"/>
    <w:rsid w:val="006150FB"/>
    <w:rsid w:val="006158F3"/>
    <w:rsid w:val="00616166"/>
    <w:rsid w:val="00620ABC"/>
    <w:rsid w:val="0062143B"/>
    <w:rsid w:val="00621F3B"/>
    <w:rsid w:val="006244CF"/>
    <w:rsid w:val="006247C0"/>
    <w:rsid w:val="00625933"/>
    <w:rsid w:val="00625BC5"/>
    <w:rsid w:val="00626209"/>
    <w:rsid w:val="00627B48"/>
    <w:rsid w:val="00630E7D"/>
    <w:rsid w:val="00633721"/>
    <w:rsid w:val="006340C7"/>
    <w:rsid w:val="00634A26"/>
    <w:rsid w:val="00634F8F"/>
    <w:rsid w:val="0063646D"/>
    <w:rsid w:val="00636D23"/>
    <w:rsid w:val="0064080F"/>
    <w:rsid w:val="006445E5"/>
    <w:rsid w:val="00647E5F"/>
    <w:rsid w:val="00650924"/>
    <w:rsid w:val="00653058"/>
    <w:rsid w:val="00653842"/>
    <w:rsid w:val="00656F99"/>
    <w:rsid w:val="006627A9"/>
    <w:rsid w:val="00664D1A"/>
    <w:rsid w:val="00665C62"/>
    <w:rsid w:val="00665C72"/>
    <w:rsid w:val="00666694"/>
    <w:rsid w:val="0067079B"/>
    <w:rsid w:val="00670B4F"/>
    <w:rsid w:val="00673467"/>
    <w:rsid w:val="00673B18"/>
    <w:rsid w:val="00673F4A"/>
    <w:rsid w:val="0067408A"/>
    <w:rsid w:val="0067667B"/>
    <w:rsid w:val="00676E7D"/>
    <w:rsid w:val="006774E8"/>
    <w:rsid w:val="006779A1"/>
    <w:rsid w:val="00682641"/>
    <w:rsid w:val="00682C5E"/>
    <w:rsid w:val="00684CBB"/>
    <w:rsid w:val="00685047"/>
    <w:rsid w:val="006855D1"/>
    <w:rsid w:val="0068606E"/>
    <w:rsid w:val="00690F5B"/>
    <w:rsid w:val="0069145F"/>
    <w:rsid w:val="006929A6"/>
    <w:rsid w:val="00694457"/>
    <w:rsid w:val="00695D88"/>
    <w:rsid w:val="00695EFD"/>
    <w:rsid w:val="006A0160"/>
    <w:rsid w:val="006A0B6A"/>
    <w:rsid w:val="006A1254"/>
    <w:rsid w:val="006A44BB"/>
    <w:rsid w:val="006A5E37"/>
    <w:rsid w:val="006A7371"/>
    <w:rsid w:val="006B10F8"/>
    <w:rsid w:val="006B1E8C"/>
    <w:rsid w:val="006B422B"/>
    <w:rsid w:val="006B45DF"/>
    <w:rsid w:val="006B4A98"/>
    <w:rsid w:val="006B632D"/>
    <w:rsid w:val="006C0609"/>
    <w:rsid w:val="006C16BA"/>
    <w:rsid w:val="006C309E"/>
    <w:rsid w:val="006C32A8"/>
    <w:rsid w:val="006C3E33"/>
    <w:rsid w:val="006C490C"/>
    <w:rsid w:val="006C54AB"/>
    <w:rsid w:val="006C7411"/>
    <w:rsid w:val="006C7E9D"/>
    <w:rsid w:val="006D022D"/>
    <w:rsid w:val="006D17FD"/>
    <w:rsid w:val="006D1C44"/>
    <w:rsid w:val="006D2D54"/>
    <w:rsid w:val="006D3413"/>
    <w:rsid w:val="006D5147"/>
    <w:rsid w:val="006D5819"/>
    <w:rsid w:val="006D5EAE"/>
    <w:rsid w:val="006D629B"/>
    <w:rsid w:val="006E0965"/>
    <w:rsid w:val="006E0DEB"/>
    <w:rsid w:val="006E18AB"/>
    <w:rsid w:val="006E3ABD"/>
    <w:rsid w:val="006E5DE7"/>
    <w:rsid w:val="006E5FBB"/>
    <w:rsid w:val="006E6673"/>
    <w:rsid w:val="006E7FF3"/>
    <w:rsid w:val="006F089C"/>
    <w:rsid w:val="006F2908"/>
    <w:rsid w:val="006F34BE"/>
    <w:rsid w:val="006F3CF6"/>
    <w:rsid w:val="006F536A"/>
    <w:rsid w:val="006F6636"/>
    <w:rsid w:val="0070018D"/>
    <w:rsid w:val="00700773"/>
    <w:rsid w:val="00702AE6"/>
    <w:rsid w:val="007035A9"/>
    <w:rsid w:val="00703F11"/>
    <w:rsid w:val="00705A41"/>
    <w:rsid w:val="00705C2A"/>
    <w:rsid w:val="007068A1"/>
    <w:rsid w:val="0070798C"/>
    <w:rsid w:val="00707FFD"/>
    <w:rsid w:val="00710189"/>
    <w:rsid w:val="007128A5"/>
    <w:rsid w:val="00714B02"/>
    <w:rsid w:val="00714BF6"/>
    <w:rsid w:val="00714CB4"/>
    <w:rsid w:val="00715982"/>
    <w:rsid w:val="00720E6C"/>
    <w:rsid w:val="007213EA"/>
    <w:rsid w:val="00722297"/>
    <w:rsid w:val="007245AB"/>
    <w:rsid w:val="00724A35"/>
    <w:rsid w:val="0072540C"/>
    <w:rsid w:val="00725E36"/>
    <w:rsid w:val="00730087"/>
    <w:rsid w:val="007304A6"/>
    <w:rsid w:val="00731179"/>
    <w:rsid w:val="0073434F"/>
    <w:rsid w:val="007348D7"/>
    <w:rsid w:val="00734D33"/>
    <w:rsid w:val="00735FC3"/>
    <w:rsid w:val="00736262"/>
    <w:rsid w:val="00743721"/>
    <w:rsid w:val="00746360"/>
    <w:rsid w:val="00747841"/>
    <w:rsid w:val="007506D8"/>
    <w:rsid w:val="00751781"/>
    <w:rsid w:val="00752A56"/>
    <w:rsid w:val="00753B87"/>
    <w:rsid w:val="00753F04"/>
    <w:rsid w:val="007542F2"/>
    <w:rsid w:val="0075442C"/>
    <w:rsid w:val="00755409"/>
    <w:rsid w:val="00757B9D"/>
    <w:rsid w:val="007603F3"/>
    <w:rsid w:val="007615D2"/>
    <w:rsid w:val="00761FB3"/>
    <w:rsid w:val="0076247E"/>
    <w:rsid w:val="00762E52"/>
    <w:rsid w:val="00763C81"/>
    <w:rsid w:val="007648E0"/>
    <w:rsid w:val="00766FCC"/>
    <w:rsid w:val="0077239E"/>
    <w:rsid w:val="00772E12"/>
    <w:rsid w:val="007739AA"/>
    <w:rsid w:val="00773F2E"/>
    <w:rsid w:val="007751FB"/>
    <w:rsid w:val="00776718"/>
    <w:rsid w:val="007816F8"/>
    <w:rsid w:val="00783A58"/>
    <w:rsid w:val="00790E40"/>
    <w:rsid w:val="00792D9D"/>
    <w:rsid w:val="00794157"/>
    <w:rsid w:val="00797E6E"/>
    <w:rsid w:val="007A02A9"/>
    <w:rsid w:val="007A29C6"/>
    <w:rsid w:val="007A3843"/>
    <w:rsid w:val="007A6817"/>
    <w:rsid w:val="007B04B7"/>
    <w:rsid w:val="007B1AFE"/>
    <w:rsid w:val="007B3CB5"/>
    <w:rsid w:val="007B47B5"/>
    <w:rsid w:val="007B47D5"/>
    <w:rsid w:val="007B6E99"/>
    <w:rsid w:val="007C1E83"/>
    <w:rsid w:val="007C2626"/>
    <w:rsid w:val="007C32A2"/>
    <w:rsid w:val="007C37FE"/>
    <w:rsid w:val="007C3AF6"/>
    <w:rsid w:val="007C4535"/>
    <w:rsid w:val="007C62ED"/>
    <w:rsid w:val="007C6711"/>
    <w:rsid w:val="007C6B3B"/>
    <w:rsid w:val="007C73A6"/>
    <w:rsid w:val="007C74A3"/>
    <w:rsid w:val="007D0510"/>
    <w:rsid w:val="007D2025"/>
    <w:rsid w:val="007D237C"/>
    <w:rsid w:val="007D293F"/>
    <w:rsid w:val="007D2D7D"/>
    <w:rsid w:val="007D3492"/>
    <w:rsid w:val="007D60D7"/>
    <w:rsid w:val="007D6C2D"/>
    <w:rsid w:val="007E0DAC"/>
    <w:rsid w:val="007E2AE9"/>
    <w:rsid w:val="007E57D4"/>
    <w:rsid w:val="007E5F26"/>
    <w:rsid w:val="007E5F7A"/>
    <w:rsid w:val="007E6B96"/>
    <w:rsid w:val="007E7504"/>
    <w:rsid w:val="007F14CD"/>
    <w:rsid w:val="007F294F"/>
    <w:rsid w:val="007F2B0A"/>
    <w:rsid w:val="007F6C20"/>
    <w:rsid w:val="007F719B"/>
    <w:rsid w:val="00800EF9"/>
    <w:rsid w:val="00802B14"/>
    <w:rsid w:val="00803EA5"/>
    <w:rsid w:val="00804145"/>
    <w:rsid w:val="00805B50"/>
    <w:rsid w:val="00806331"/>
    <w:rsid w:val="008072D0"/>
    <w:rsid w:val="00814035"/>
    <w:rsid w:val="0081422C"/>
    <w:rsid w:val="0081472F"/>
    <w:rsid w:val="00814CE0"/>
    <w:rsid w:val="0081531C"/>
    <w:rsid w:val="00816D31"/>
    <w:rsid w:val="00817DCE"/>
    <w:rsid w:val="00820896"/>
    <w:rsid w:val="0082144F"/>
    <w:rsid w:val="0082271D"/>
    <w:rsid w:val="008230B7"/>
    <w:rsid w:val="00824292"/>
    <w:rsid w:val="00830BDB"/>
    <w:rsid w:val="00833C55"/>
    <w:rsid w:val="008350BD"/>
    <w:rsid w:val="008361A3"/>
    <w:rsid w:val="008409C0"/>
    <w:rsid w:val="00840BA6"/>
    <w:rsid w:val="00843996"/>
    <w:rsid w:val="00843FFD"/>
    <w:rsid w:val="00846F8C"/>
    <w:rsid w:val="008474DE"/>
    <w:rsid w:val="00847A1D"/>
    <w:rsid w:val="00847C9D"/>
    <w:rsid w:val="008506CF"/>
    <w:rsid w:val="00851BED"/>
    <w:rsid w:val="00852CDE"/>
    <w:rsid w:val="00853F4F"/>
    <w:rsid w:val="00854018"/>
    <w:rsid w:val="00854E41"/>
    <w:rsid w:val="00854E81"/>
    <w:rsid w:val="0085522C"/>
    <w:rsid w:val="008600AE"/>
    <w:rsid w:val="008601FE"/>
    <w:rsid w:val="008615B4"/>
    <w:rsid w:val="00862630"/>
    <w:rsid w:val="00862FEB"/>
    <w:rsid w:val="00863C04"/>
    <w:rsid w:val="00865C86"/>
    <w:rsid w:val="008703DF"/>
    <w:rsid w:val="00872964"/>
    <w:rsid w:val="00874F22"/>
    <w:rsid w:val="00874F57"/>
    <w:rsid w:val="00875A47"/>
    <w:rsid w:val="00881862"/>
    <w:rsid w:val="00881FBC"/>
    <w:rsid w:val="00882C27"/>
    <w:rsid w:val="00885363"/>
    <w:rsid w:val="008863CE"/>
    <w:rsid w:val="00886C27"/>
    <w:rsid w:val="00890271"/>
    <w:rsid w:val="0089124A"/>
    <w:rsid w:val="008924D2"/>
    <w:rsid w:val="00893A03"/>
    <w:rsid w:val="008957B8"/>
    <w:rsid w:val="008A13B4"/>
    <w:rsid w:val="008A16AE"/>
    <w:rsid w:val="008A1729"/>
    <w:rsid w:val="008A17C5"/>
    <w:rsid w:val="008A1AF3"/>
    <w:rsid w:val="008A2CB4"/>
    <w:rsid w:val="008A32B0"/>
    <w:rsid w:val="008A334F"/>
    <w:rsid w:val="008A382F"/>
    <w:rsid w:val="008A3909"/>
    <w:rsid w:val="008A4008"/>
    <w:rsid w:val="008A712F"/>
    <w:rsid w:val="008B0E04"/>
    <w:rsid w:val="008B4B9B"/>
    <w:rsid w:val="008B500B"/>
    <w:rsid w:val="008B5131"/>
    <w:rsid w:val="008B637A"/>
    <w:rsid w:val="008B79FF"/>
    <w:rsid w:val="008B7AA8"/>
    <w:rsid w:val="008C18BE"/>
    <w:rsid w:val="008C2302"/>
    <w:rsid w:val="008C3456"/>
    <w:rsid w:val="008C3B39"/>
    <w:rsid w:val="008C3F14"/>
    <w:rsid w:val="008C5F0F"/>
    <w:rsid w:val="008C6136"/>
    <w:rsid w:val="008C6159"/>
    <w:rsid w:val="008C77A5"/>
    <w:rsid w:val="008C79CD"/>
    <w:rsid w:val="008D05BE"/>
    <w:rsid w:val="008D09F0"/>
    <w:rsid w:val="008D3751"/>
    <w:rsid w:val="008D58DD"/>
    <w:rsid w:val="008D5972"/>
    <w:rsid w:val="008D64A1"/>
    <w:rsid w:val="008E0C7D"/>
    <w:rsid w:val="008E176B"/>
    <w:rsid w:val="008E3605"/>
    <w:rsid w:val="008E36D7"/>
    <w:rsid w:val="008E3F02"/>
    <w:rsid w:val="008E58AF"/>
    <w:rsid w:val="008E63E5"/>
    <w:rsid w:val="008E7D93"/>
    <w:rsid w:val="008F2C3D"/>
    <w:rsid w:val="008F384F"/>
    <w:rsid w:val="008F5654"/>
    <w:rsid w:val="008F6E20"/>
    <w:rsid w:val="008F7111"/>
    <w:rsid w:val="008F7E18"/>
    <w:rsid w:val="00901A45"/>
    <w:rsid w:val="00903E56"/>
    <w:rsid w:val="0090696B"/>
    <w:rsid w:val="00907ACC"/>
    <w:rsid w:val="00907CB8"/>
    <w:rsid w:val="00910816"/>
    <w:rsid w:val="00910D2D"/>
    <w:rsid w:val="00911A9E"/>
    <w:rsid w:val="00912149"/>
    <w:rsid w:val="00913B99"/>
    <w:rsid w:val="00914D6E"/>
    <w:rsid w:val="00915245"/>
    <w:rsid w:val="009162DB"/>
    <w:rsid w:val="00916DB9"/>
    <w:rsid w:val="00917010"/>
    <w:rsid w:val="00920F9D"/>
    <w:rsid w:val="009211AD"/>
    <w:rsid w:val="00921805"/>
    <w:rsid w:val="009225AE"/>
    <w:rsid w:val="009246C3"/>
    <w:rsid w:val="00925095"/>
    <w:rsid w:val="00925510"/>
    <w:rsid w:val="009266B9"/>
    <w:rsid w:val="00926B1D"/>
    <w:rsid w:val="0093057C"/>
    <w:rsid w:val="00931396"/>
    <w:rsid w:val="00931B79"/>
    <w:rsid w:val="009329E6"/>
    <w:rsid w:val="00932A44"/>
    <w:rsid w:val="009356E0"/>
    <w:rsid w:val="00937E68"/>
    <w:rsid w:val="0094247D"/>
    <w:rsid w:val="0094459D"/>
    <w:rsid w:val="009447ED"/>
    <w:rsid w:val="00944AD7"/>
    <w:rsid w:val="00946231"/>
    <w:rsid w:val="0094726C"/>
    <w:rsid w:val="009509F0"/>
    <w:rsid w:val="00950B4C"/>
    <w:rsid w:val="00950FA5"/>
    <w:rsid w:val="00951250"/>
    <w:rsid w:val="0095160B"/>
    <w:rsid w:val="00952D94"/>
    <w:rsid w:val="00953516"/>
    <w:rsid w:val="009536A5"/>
    <w:rsid w:val="00953A3A"/>
    <w:rsid w:val="00954BA3"/>
    <w:rsid w:val="0095667B"/>
    <w:rsid w:val="0096224A"/>
    <w:rsid w:val="0096608A"/>
    <w:rsid w:val="00966293"/>
    <w:rsid w:val="00967FE1"/>
    <w:rsid w:val="00973695"/>
    <w:rsid w:val="00973EE6"/>
    <w:rsid w:val="00975FFC"/>
    <w:rsid w:val="00976FA5"/>
    <w:rsid w:val="00977CEB"/>
    <w:rsid w:val="00980227"/>
    <w:rsid w:val="00980D00"/>
    <w:rsid w:val="009812E0"/>
    <w:rsid w:val="00981DF8"/>
    <w:rsid w:val="00982671"/>
    <w:rsid w:val="00984473"/>
    <w:rsid w:val="00984710"/>
    <w:rsid w:val="00984D46"/>
    <w:rsid w:val="00985D1D"/>
    <w:rsid w:val="00986260"/>
    <w:rsid w:val="0098691E"/>
    <w:rsid w:val="009906BF"/>
    <w:rsid w:val="00990FA6"/>
    <w:rsid w:val="00991314"/>
    <w:rsid w:val="009934A4"/>
    <w:rsid w:val="00996D7B"/>
    <w:rsid w:val="009974FA"/>
    <w:rsid w:val="009A1C5A"/>
    <w:rsid w:val="009A3C39"/>
    <w:rsid w:val="009A3DBA"/>
    <w:rsid w:val="009A3E61"/>
    <w:rsid w:val="009A5C9D"/>
    <w:rsid w:val="009B0E21"/>
    <w:rsid w:val="009B0FB3"/>
    <w:rsid w:val="009B1790"/>
    <w:rsid w:val="009B22A2"/>
    <w:rsid w:val="009B2AD7"/>
    <w:rsid w:val="009B48E9"/>
    <w:rsid w:val="009B4C51"/>
    <w:rsid w:val="009B57E4"/>
    <w:rsid w:val="009C0599"/>
    <w:rsid w:val="009C1694"/>
    <w:rsid w:val="009C2DB4"/>
    <w:rsid w:val="009C4210"/>
    <w:rsid w:val="009C4D6F"/>
    <w:rsid w:val="009C50EA"/>
    <w:rsid w:val="009C6274"/>
    <w:rsid w:val="009D17BD"/>
    <w:rsid w:val="009D22D7"/>
    <w:rsid w:val="009D23D7"/>
    <w:rsid w:val="009D2AE8"/>
    <w:rsid w:val="009E0E64"/>
    <w:rsid w:val="009E195A"/>
    <w:rsid w:val="009E2EB4"/>
    <w:rsid w:val="009E2FE7"/>
    <w:rsid w:val="009E35DE"/>
    <w:rsid w:val="009E7CF8"/>
    <w:rsid w:val="009F0754"/>
    <w:rsid w:val="009F18B1"/>
    <w:rsid w:val="009F417B"/>
    <w:rsid w:val="009F5B9E"/>
    <w:rsid w:val="00A00BBE"/>
    <w:rsid w:val="00A039D9"/>
    <w:rsid w:val="00A0402B"/>
    <w:rsid w:val="00A04373"/>
    <w:rsid w:val="00A06336"/>
    <w:rsid w:val="00A065AC"/>
    <w:rsid w:val="00A100FD"/>
    <w:rsid w:val="00A105EC"/>
    <w:rsid w:val="00A12AD9"/>
    <w:rsid w:val="00A130E7"/>
    <w:rsid w:val="00A14E69"/>
    <w:rsid w:val="00A1680D"/>
    <w:rsid w:val="00A16D10"/>
    <w:rsid w:val="00A2015F"/>
    <w:rsid w:val="00A211E3"/>
    <w:rsid w:val="00A2418E"/>
    <w:rsid w:val="00A24C9B"/>
    <w:rsid w:val="00A26381"/>
    <w:rsid w:val="00A30B06"/>
    <w:rsid w:val="00A30D8F"/>
    <w:rsid w:val="00A319DF"/>
    <w:rsid w:val="00A31B3A"/>
    <w:rsid w:val="00A33EEA"/>
    <w:rsid w:val="00A34F85"/>
    <w:rsid w:val="00A35990"/>
    <w:rsid w:val="00A37704"/>
    <w:rsid w:val="00A377A6"/>
    <w:rsid w:val="00A401EB"/>
    <w:rsid w:val="00A41817"/>
    <w:rsid w:val="00A41976"/>
    <w:rsid w:val="00A42376"/>
    <w:rsid w:val="00A43389"/>
    <w:rsid w:val="00A47FA8"/>
    <w:rsid w:val="00A5009C"/>
    <w:rsid w:val="00A50FBB"/>
    <w:rsid w:val="00A511E1"/>
    <w:rsid w:val="00A5330C"/>
    <w:rsid w:val="00A54CDD"/>
    <w:rsid w:val="00A55BAA"/>
    <w:rsid w:val="00A55E7F"/>
    <w:rsid w:val="00A57FE4"/>
    <w:rsid w:val="00A60474"/>
    <w:rsid w:val="00A628DD"/>
    <w:rsid w:val="00A62D53"/>
    <w:rsid w:val="00A63620"/>
    <w:rsid w:val="00A64FF9"/>
    <w:rsid w:val="00A73BA9"/>
    <w:rsid w:val="00A747F2"/>
    <w:rsid w:val="00A77267"/>
    <w:rsid w:val="00A779AB"/>
    <w:rsid w:val="00A77F06"/>
    <w:rsid w:val="00A80779"/>
    <w:rsid w:val="00A823CA"/>
    <w:rsid w:val="00A8354F"/>
    <w:rsid w:val="00A8473C"/>
    <w:rsid w:val="00A84A2A"/>
    <w:rsid w:val="00A8591B"/>
    <w:rsid w:val="00A86B08"/>
    <w:rsid w:val="00A86D9A"/>
    <w:rsid w:val="00A87CF9"/>
    <w:rsid w:val="00A906CF"/>
    <w:rsid w:val="00A96227"/>
    <w:rsid w:val="00A97EDE"/>
    <w:rsid w:val="00AA3AE7"/>
    <w:rsid w:val="00AB117B"/>
    <w:rsid w:val="00AB2B21"/>
    <w:rsid w:val="00AB2F34"/>
    <w:rsid w:val="00AB3DD4"/>
    <w:rsid w:val="00AB3FA8"/>
    <w:rsid w:val="00AC0066"/>
    <w:rsid w:val="00AC0A54"/>
    <w:rsid w:val="00AC18D7"/>
    <w:rsid w:val="00AC2ED6"/>
    <w:rsid w:val="00AC2F3C"/>
    <w:rsid w:val="00AC65C2"/>
    <w:rsid w:val="00AD2DE1"/>
    <w:rsid w:val="00AD3205"/>
    <w:rsid w:val="00AD3625"/>
    <w:rsid w:val="00AD4174"/>
    <w:rsid w:val="00AD51D4"/>
    <w:rsid w:val="00AD540A"/>
    <w:rsid w:val="00AD59D2"/>
    <w:rsid w:val="00AD5DF7"/>
    <w:rsid w:val="00AE2ADE"/>
    <w:rsid w:val="00AE4834"/>
    <w:rsid w:val="00AE4CCE"/>
    <w:rsid w:val="00AE6707"/>
    <w:rsid w:val="00AE6B78"/>
    <w:rsid w:val="00AE7B8E"/>
    <w:rsid w:val="00AE7E60"/>
    <w:rsid w:val="00AF08BE"/>
    <w:rsid w:val="00AF0F51"/>
    <w:rsid w:val="00AF19A9"/>
    <w:rsid w:val="00AF2AD2"/>
    <w:rsid w:val="00AF450C"/>
    <w:rsid w:val="00AF4895"/>
    <w:rsid w:val="00AF5FDD"/>
    <w:rsid w:val="00AF6040"/>
    <w:rsid w:val="00B01CB9"/>
    <w:rsid w:val="00B02184"/>
    <w:rsid w:val="00B046D0"/>
    <w:rsid w:val="00B05E5B"/>
    <w:rsid w:val="00B05E64"/>
    <w:rsid w:val="00B10AB3"/>
    <w:rsid w:val="00B111C5"/>
    <w:rsid w:val="00B118BC"/>
    <w:rsid w:val="00B12524"/>
    <w:rsid w:val="00B12A6E"/>
    <w:rsid w:val="00B1374A"/>
    <w:rsid w:val="00B1483E"/>
    <w:rsid w:val="00B14A91"/>
    <w:rsid w:val="00B158E0"/>
    <w:rsid w:val="00B15932"/>
    <w:rsid w:val="00B15D98"/>
    <w:rsid w:val="00B17D08"/>
    <w:rsid w:val="00B21EED"/>
    <w:rsid w:val="00B22FDF"/>
    <w:rsid w:val="00B242F2"/>
    <w:rsid w:val="00B24DD3"/>
    <w:rsid w:val="00B25C34"/>
    <w:rsid w:val="00B260B8"/>
    <w:rsid w:val="00B33ECB"/>
    <w:rsid w:val="00B34FF4"/>
    <w:rsid w:val="00B35BE0"/>
    <w:rsid w:val="00B36183"/>
    <w:rsid w:val="00B40027"/>
    <w:rsid w:val="00B403B3"/>
    <w:rsid w:val="00B405FB"/>
    <w:rsid w:val="00B4202F"/>
    <w:rsid w:val="00B42056"/>
    <w:rsid w:val="00B43B69"/>
    <w:rsid w:val="00B43CE2"/>
    <w:rsid w:val="00B43FA5"/>
    <w:rsid w:val="00B44A8B"/>
    <w:rsid w:val="00B50F21"/>
    <w:rsid w:val="00B51383"/>
    <w:rsid w:val="00B51B42"/>
    <w:rsid w:val="00B5430D"/>
    <w:rsid w:val="00B54F71"/>
    <w:rsid w:val="00B55E18"/>
    <w:rsid w:val="00B5611C"/>
    <w:rsid w:val="00B566B9"/>
    <w:rsid w:val="00B56F2F"/>
    <w:rsid w:val="00B5748A"/>
    <w:rsid w:val="00B63F3E"/>
    <w:rsid w:val="00B64434"/>
    <w:rsid w:val="00B64560"/>
    <w:rsid w:val="00B64785"/>
    <w:rsid w:val="00B6531C"/>
    <w:rsid w:val="00B7041F"/>
    <w:rsid w:val="00B7115C"/>
    <w:rsid w:val="00B73D91"/>
    <w:rsid w:val="00B75F3D"/>
    <w:rsid w:val="00B76811"/>
    <w:rsid w:val="00B80598"/>
    <w:rsid w:val="00B80A7F"/>
    <w:rsid w:val="00B80BA2"/>
    <w:rsid w:val="00B80E07"/>
    <w:rsid w:val="00B82A91"/>
    <w:rsid w:val="00B84D0D"/>
    <w:rsid w:val="00B84FBB"/>
    <w:rsid w:val="00B852D5"/>
    <w:rsid w:val="00B874C5"/>
    <w:rsid w:val="00B87BD5"/>
    <w:rsid w:val="00B87C87"/>
    <w:rsid w:val="00B92451"/>
    <w:rsid w:val="00B92F8E"/>
    <w:rsid w:val="00B93A7D"/>
    <w:rsid w:val="00B94EC8"/>
    <w:rsid w:val="00B954EA"/>
    <w:rsid w:val="00B95F17"/>
    <w:rsid w:val="00B9671A"/>
    <w:rsid w:val="00B96EF9"/>
    <w:rsid w:val="00BA0578"/>
    <w:rsid w:val="00BA17B8"/>
    <w:rsid w:val="00BA29A4"/>
    <w:rsid w:val="00BA36DC"/>
    <w:rsid w:val="00BA4638"/>
    <w:rsid w:val="00BA4672"/>
    <w:rsid w:val="00BA50DE"/>
    <w:rsid w:val="00BA621C"/>
    <w:rsid w:val="00BA6264"/>
    <w:rsid w:val="00BA79D9"/>
    <w:rsid w:val="00BA7BD0"/>
    <w:rsid w:val="00BA7F40"/>
    <w:rsid w:val="00BB0FFD"/>
    <w:rsid w:val="00BB1B93"/>
    <w:rsid w:val="00BB2B78"/>
    <w:rsid w:val="00BB2D36"/>
    <w:rsid w:val="00BB3D26"/>
    <w:rsid w:val="00BB4EA9"/>
    <w:rsid w:val="00BB63BE"/>
    <w:rsid w:val="00BB6D5C"/>
    <w:rsid w:val="00BC0A69"/>
    <w:rsid w:val="00BC0ED4"/>
    <w:rsid w:val="00BC2FC4"/>
    <w:rsid w:val="00BC325E"/>
    <w:rsid w:val="00BC4399"/>
    <w:rsid w:val="00BC7217"/>
    <w:rsid w:val="00BC76E3"/>
    <w:rsid w:val="00BC7761"/>
    <w:rsid w:val="00BD068A"/>
    <w:rsid w:val="00BD2028"/>
    <w:rsid w:val="00BD2FCF"/>
    <w:rsid w:val="00BD31FD"/>
    <w:rsid w:val="00BD37B2"/>
    <w:rsid w:val="00BD507E"/>
    <w:rsid w:val="00BE101A"/>
    <w:rsid w:val="00BE1099"/>
    <w:rsid w:val="00BE25C7"/>
    <w:rsid w:val="00BE3CD9"/>
    <w:rsid w:val="00BE4853"/>
    <w:rsid w:val="00BE4983"/>
    <w:rsid w:val="00BE5372"/>
    <w:rsid w:val="00BE61AA"/>
    <w:rsid w:val="00BF13C6"/>
    <w:rsid w:val="00BF184B"/>
    <w:rsid w:val="00BF197F"/>
    <w:rsid w:val="00BF19DF"/>
    <w:rsid w:val="00BF3ADB"/>
    <w:rsid w:val="00BF5110"/>
    <w:rsid w:val="00BF583B"/>
    <w:rsid w:val="00BF69C7"/>
    <w:rsid w:val="00BF7DF6"/>
    <w:rsid w:val="00C042F6"/>
    <w:rsid w:val="00C05B9D"/>
    <w:rsid w:val="00C06189"/>
    <w:rsid w:val="00C10BEF"/>
    <w:rsid w:val="00C123DD"/>
    <w:rsid w:val="00C12F5B"/>
    <w:rsid w:val="00C13C9E"/>
    <w:rsid w:val="00C14878"/>
    <w:rsid w:val="00C14B52"/>
    <w:rsid w:val="00C15667"/>
    <w:rsid w:val="00C15F75"/>
    <w:rsid w:val="00C16BAD"/>
    <w:rsid w:val="00C218D9"/>
    <w:rsid w:val="00C21E1C"/>
    <w:rsid w:val="00C227F6"/>
    <w:rsid w:val="00C24BB2"/>
    <w:rsid w:val="00C24E40"/>
    <w:rsid w:val="00C26001"/>
    <w:rsid w:val="00C30519"/>
    <w:rsid w:val="00C31670"/>
    <w:rsid w:val="00C33860"/>
    <w:rsid w:val="00C33C33"/>
    <w:rsid w:val="00C3579B"/>
    <w:rsid w:val="00C37947"/>
    <w:rsid w:val="00C41D10"/>
    <w:rsid w:val="00C425CA"/>
    <w:rsid w:val="00C4293F"/>
    <w:rsid w:val="00C44223"/>
    <w:rsid w:val="00C447F9"/>
    <w:rsid w:val="00C47B22"/>
    <w:rsid w:val="00C47F19"/>
    <w:rsid w:val="00C52AC6"/>
    <w:rsid w:val="00C54024"/>
    <w:rsid w:val="00C57E88"/>
    <w:rsid w:val="00C6347C"/>
    <w:rsid w:val="00C6458A"/>
    <w:rsid w:val="00C649E1"/>
    <w:rsid w:val="00C651AB"/>
    <w:rsid w:val="00C65E39"/>
    <w:rsid w:val="00C6601B"/>
    <w:rsid w:val="00C700DC"/>
    <w:rsid w:val="00C72410"/>
    <w:rsid w:val="00C75AFE"/>
    <w:rsid w:val="00C76605"/>
    <w:rsid w:val="00C7696D"/>
    <w:rsid w:val="00C773CE"/>
    <w:rsid w:val="00C77527"/>
    <w:rsid w:val="00C77714"/>
    <w:rsid w:val="00C77883"/>
    <w:rsid w:val="00C778BD"/>
    <w:rsid w:val="00C823FB"/>
    <w:rsid w:val="00C82D4B"/>
    <w:rsid w:val="00C83B26"/>
    <w:rsid w:val="00C83F1F"/>
    <w:rsid w:val="00C8474C"/>
    <w:rsid w:val="00C85337"/>
    <w:rsid w:val="00C85544"/>
    <w:rsid w:val="00C8752D"/>
    <w:rsid w:val="00C90716"/>
    <w:rsid w:val="00C928A1"/>
    <w:rsid w:val="00C94B4E"/>
    <w:rsid w:val="00C975BA"/>
    <w:rsid w:val="00CA0EF4"/>
    <w:rsid w:val="00CA23B0"/>
    <w:rsid w:val="00CA2C48"/>
    <w:rsid w:val="00CA39E4"/>
    <w:rsid w:val="00CA46CF"/>
    <w:rsid w:val="00CA5979"/>
    <w:rsid w:val="00CA7AC1"/>
    <w:rsid w:val="00CA7C0F"/>
    <w:rsid w:val="00CB1081"/>
    <w:rsid w:val="00CB1245"/>
    <w:rsid w:val="00CB31B0"/>
    <w:rsid w:val="00CB3C12"/>
    <w:rsid w:val="00CB4FE2"/>
    <w:rsid w:val="00CB7274"/>
    <w:rsid w:val="00CC08C6"/>
    <w:rsid w:val="00CC0F8C"/>
    <w:rsid w:val="00CC12A7"/>
    <w:rsid w:val="00CC174A"/>
    <w:rsid w:val="00CC3454"/>
    <w:rsid w:val="00CC41FA"/>
    <w:rsid w:val="00CC44AE"/>
    <w:rsid w:val="00CC5ACF"/>
    <w:rsid w:val="00CC62CA"/>
    <w:rsid w:val="00CD026F"/>
    <w:rsid w:val="00CD1B59"/>
    <w:rsid w:val="00CD204B"/>
    <w:rsid w:val="00CD25A2"/>
    <w:rsid w:val="00CD4934"/>
    <w:rsid w:val="00CD54DC"/>
    <w:rsid w:val="00CD5FC2"/>
    <w:rsid w:val="00CD61F9"/>
    <w:rsid w:val="00CD7A1D"/>
    <w:rsid w:val="00CE197F"/>
    <w:rsid w:val="00CE1D33"/>
    <w:rsid w:val="00CE32F0"/>
    <w:rsid w:val="00CE33B9"/>
    <w:rsid w:val="00CE3693"/>
    <w:rsid w:val="00CE3F43"/>
    <w:rsid w:val="00CE474C"/>
    <w:rsid w:val="00CE4C38"/>
    <w:rsid w:val="00CE5EC4"/>
    <w:rsid w:val="00CE663B"/>
    <w:rsid w:val="00CF0B34"/>
    <w:rsid w:val="00CF2183"/>
    <w:rsid w:val="00CF2FC3"/>
    <w:rsid w:val="00CF3AC9"/>
    <w:rsid w:val="00CF5FB6"/>
    <w:rsid w:val="00CF6C6E"/>
    <w:rsid w:val="00CF6C83"/>
    <w:rsid w:val="00D00491"/>
    <w:rsid w:val="00D006B6"/>
    <w:rsid w:val="00D00E6E"/>
    <w:rsid w:val="00D03BD8"/>
    <w:rsid w:val="00D04A7B"/>
    <w:rsid w:val="00D079B9"/>
    <w:rsid w:val="00D139FA"/>
    <w:rsid w:val="00D13F2F"/>
    <w:rsid w:val="00D1520A"/>
    <w:rsid w:val="00D158A4"/>
    <w:rsid w:val="00D161BE"/>
    <w:rsid w:val="00D211E8"/>
    <w:rsid w:val="00D21BF9"/>
    <w:rsid w:val="00D21EB9"/>
    <w:rsid w:val="00D240D5"/>
    <w:rsid w:val="00D24305"/>
    <w:rsid w:val="00D253F6"/>
    <w:rsid w:val="00D2765E"/>
    <w:rsid w:val="00D33C39"/>
    <w:rsid w:val="00D34B17"/>
    <w:rsid w:val="00D422E3"/>
    <w:rsid w:val="00D444BF"/>
    <w:rsid w:val="00D448DF"/>
    <w:rsid w:val="00D461C8"/>
    <w:rsid w:val="00D50400"/>
    <w:rsid w:val="00D525E6"/>
    <w:rsid w:val="00D53702"/>
    <w:rsid w:val="00D53B38"/>
    <w:rsid w:val="00D54331"/>
    <w:rsid w:val="00D57D26"/>
    <w:rsid w:val="00D603F4"/>
    <w:rsid w:val="00D605E1"/>
    <w:rsid w:val="00D614FA"/>
    <w:rsid w:val="00D62F1E"/>
    <w:rsid w:val="00D63934"/>
    <w:rsid w:val="00D63AFF"/>
    <w:rsid w:val="00D64DF4"/>
    <w:rsid w:val="00D66350"/>
    <w:rsid w:val="00D67187"/>
    <w:rsid w:val="00D713FC"/>
    <w:rsid w:val="00D7319B"/>
    <w:rsid w:val="00D73687"/>
    <w:rsid w:val="00D737D5"/>
    <w:rsid w:val="00D80013"/>
    <w:rsid w:val="00D810FB"/>
    <w:rsid w:val="00D842AD"/>
    <w:rsid w:val="00D84A06"/>
    <w:rsid w:val="00D86440"/>
    <w:rsid w:val="00D8797D"/>
    <w:rsid w:val="00D87D51"/>
    <w:rsid w:val="00D90FEC"/>
    <w:rsid w:val="00D92332"/>
    <w:rsid w:val="00D9241E"/>
    <w:rsid w:val="00D93005"/>
    <w:rsid w:val="00D93116"/>
    <w:rsid w:val="00D94383"/>
    <w:rsid w:val="00D963EA"/>
    <w:rsid w:val="00D96580"/>
    <w:rsid w:val="00D96C57"/>
    <w:rsid w:val="00D96DC4"/>
    <w:rsid w:val="00D97338"/>
    <w:rsid w:val="00DA14A2"/>
    <w:rsid w:val="00DA25CB"/>
    <w:rsid w:val="00DA47E9"/>
    <w:rsid w:val="00DA4933"/>
    <w:rsid w:val="00DA4D7E"/>
    <w:rsid w:val="00DA4EA6"/>
    <w:rsid w:val="00DA77CC"/>
    <w:rsid w:val="00DB19A5"/>
    <w:rsid w:val="00DB1E44"/>
    <w:rsid w:val="00DB3C5D"/>
    <w:rsid w:val="00DB4911"/>
    <w:rsid w:val="00DB59F6"/>
    <w:rsid w:val="00DC30DC"/>
    <w:rsid w:val="00DC51D4"/>
    <w:rsid w:val="00DC54CA"/>
    <w:rsid w:val="00DC58DA"/>
    <w:rsid w:val="00DC7D0F"/>
    <w:rsid w:val="00DD21F4"/>
    <w:rsid w:val="00DD45CB"/>
    <w:rsid w:val="00DD51E4"/>
    <w:rsid w:val="00DD577E"/>
    <w:rsid w:val="00DD6B2C"/>
    <w:rsid w:val="00DE0220"/>
    <w:rsid w:val="00DE1FDD"/>
    <w:rsid w:val="00DE673A"/>
    <w:rsid w:val="00DF1086"/>
    <w:rsid w:val="00DF1995"/>
    <w:rsid w:val="00DF2376"/>
    <w:rsid w:val="00DF2C9A"/>
    <w:rsid w:val="00DF37B1"/>
    <w:rsid w:val="00DF5FA1"/>
    <w:rsid w:val="00DF61E2"/>
    <w:rsid w:val="00E00C1B"/>
    <w:rsid w:val="00E00C6A"/>
    <w:rsid w:val="00E03350"/>
    <w:rsid w:val="00E04B9D"/>
    <w:rsid w:val="00E050E2"/>
    <w:rsid w:val="00E0660A"/>
    <w:rsid w:val="00E06AEA"/>
    <w:rsid w:val="00E06C65"/>
    <w:rsid w:val="00E07748"/>
    <w:rsid w:val="00E07790"/>
    <w:rsid w:val="00E07C0F"/>
    <w:rsid w:val="00E10A7B"/>
    <w:rsid w:val="00E12789"/>
    <w:rsid w:val="00E1444F"/>
    <w:rsid w:val="00E16201"/>
    <w:rsid w:val="00E20559"/>
    <w:rsid w:val="00E21108"/>
    <w:rsid w:val="00E21511"/>
    <w:rsid w:val="00E21815"/>
    <w:rsid w:val="00E22AF0"/>
    <w:rsid w:val="00E22E55"/>
    <w:rsid w:val="00E22F61"/>
    <w:rsid w:val="00E23D0B"/>
    <w:rsid w:val="00E24194"/>
    <w:rsid w:val="00E24899"/>
    <w:rsid w:val="00E31167"/>
    <w:rsid w:val="00E32F26"/>
    <w:rsid w:val="00E3335D"/>
    <w:rsid w:val="00E334B3"/>
    <w:rsid w:val="00E348D3"/>
    <w:rsid w:val="00E35774"/>
    <w:rsid w:val="00E45604"/>
    <w:rsid w:val="00E4571D"/>
    <w:rsid w:val="00E462C6"/>
    <w:rsid w:val="00E467E7"/>
    <w:rsid w:val="00E46A8D"/>
    <w:rsid w:val="00E46C90"/>
    <w:rsid w:val="00E53EA7"/>
    <w:rsid w:val="00E5472A"/>
    <w:rsid w:val="00E56338"/>
    <w:rsid w:val="00E56638"/>
    <w:rsid w:val="00E56DFC"/>
    <w:rsid w:val="00E576B5"/>
    <w:rsid w:val="00E603B7"/>
    <w:rsid w:val="00E60918"/>
    <w:rsid w:val="00E630D9"/>
    <w:rsid w:val="00E63A2A"/>
    <w:rsid w:val="00E63D0C"/>
    <w:rsid w:val="00E64562"/>
    <w:rsid w:val="00E65FCA"/>
    <w:rsid w:val="00E66700"/>
    <w:rsid w:val="00E6736D"/>
    <w:rsid w:val="00E674D3"/>
    <w:rsid w:val="00E67CB3"/>
    <w:rsid w:val="00E70215"/>
    <w:rsid w:val="00E71641"/>
    <w:rsid w:val="00E7170E"/>
    <w:rsid w:val="00E71B5C"/>
    <w:rsid w:val="00E724D4"/>
    <w:rsid w:val="00E74B41"/>
    <w:rsid w:val="00E74C8B"/>
    <w:rsid w:val="00E76569"/>
    <w:rsid w:val="00E832B5"/>
    <w:rsid w:val="00E83E82"/>
    <w:rsid w:val="00E84929"/>
    <w:rsid w:val="00E84DB7"/>
    <w:rsid w:val="00E871C8"/>
    <w:rsid w:val="00E87217"/>
    <w:rsid w:val="00E87CB0"/>
    <w:rsid w:val="00E92F05"/>
    <w:rsid w:val="00E9334A"/>
    <w:rsid w:val="00E94A9C"/>
    <w:rsid w:val="00E94BAA"/>
    <w:rsid w:val="00E956C9"/>
    <w:rsid w:val="00E9666E"/>
    <w:rsid w:val="00E972B4"/>
    <w:rsid w:val="00EA11C2"/>
    <w:rsid w:val="00EA6AF1"/>
    <w:rsid w:val="00EA6C04"/>
    <w:rsid w:val="00EA730F"/>
    <w:rsid w:val="00EB096B"/>
    <w:rsid w:val="00EB281D"/>
    <w:rsid w:val="00EB2F89"/>
    <w:rsid w:val="00EB6194"/>
    <w:rsid w:val="00EC0029"/>
    <w:rsid w:val="00EC16D1"/>
    <w:rsid w:val="00EC24E0"/>
    <w:rsid w:val="00EC2C62"/>
    <w:rsid w:val="00EC4B94"/>
    <w:rsid w:val="00EC6CDC"/>
    <w:rsid w:val="00EC76CA"/>
    <w:rsid w:val="00ED05BE"/>
    <w:rsid w:val="00ED0D5B"/>
    <w:rsid w:val="00ED3E28"/>
    <w:rsid w:val="00ED500A"/>
    <w:rsid w:val="00ED5693"/>
    <w:rsid w:val="00ED7665"/>
    <w:rsid w:val="00ED7A09"/>
    <w:rsid w:val="00EE2335"/>
    <w:rsid w:val="00EE25EB"/>
    <w:rsid w:val="00EE484C"/>
    <w:rsid w:val="00EE53B2"/>
    <w:rsid w:val="00EE5809"/>
    <w:rsid w:val="00EE5C75"/>
    <w:rsid w:val="00EE6C8C"/>
    <w:rsid w:val="00EE761B"/>
    <w:rsid w:val="00EF1AB5"/>
    <w:rsid w:val="00EF2187"/>
    <w:rsid w:val="00EF32CD"/>
    <w:rsid w:val="00EF43B2"/>
    <w:rsid w:val="00EF5313"/>
    <w:rsid w:val="00EF670B"/>
    <w:rsid w:val="00F00E93"/>
    <w:rsid w:val="00F037BE"/>
    <w:rsid w:val="00F03D5A"/>
    <w:rsid w:val="00F04041"/>
    <w:rsid w:val="00F04D34"/>
    <w:rsid w:val="00F10115"/>
    <w:rsid w:val="00F1021C"/>
    <w:rsid w:val="00F125B5"/>
    <w:rsid w:val="00F13DD1"/>
    <w:rsid w:val="00F16A8E"/>
    <w:rsid w:val="00F178CB"/>
    <w:rsid w:val="00F20FBF"/>
    <w:rsid w:val="00F22EE1"/>
    <w:rsid w:val="00F234B8"/>
    <w:rsid w:val="00F23FD4"/>
    <w:rsid w:val="00F241BC"/>
    <w:rsid w:val="00F24EF7"/>
    <w:rsid w:val="00F24FA4"/>
    <w:rsid w:val="00F25421"/>
    <w:rsid w:val="00F25E9A"/>
    <w:rsid w:val="00F263A3"/>
    <w:rsid w:val="00F26B48"/>
    <w:rsid w:val="00F27CE6"/>
    <w:rsid w:val="00F300C6"/>
    <w:rsid w:val="00F3061E"/>
    <w:rsid w:val="00F3165E"/>
    <w:rsid w:val="00F32971"/>
    <w:rsid w:val="00F32B54"/>
    <w:rsid w:val="00F330E3"/>
    <w:rsid w:val="00F34723"/>
    <w:rsid w:val="00F3572A"/>
    <w:rsid w:val="00F37526"/>
    <w:rsid w:val="00F4051D"/>
    <w:rsid w:val="00F44C37"/>
    <w:rsid w:val="00F45956"/>
    <w:rsid w:val="00F46A67"/>
    <w:rsid w:val="00F46AEC"/>
    <w:rsid w:val="00F46D84"/>
    <w:rsid w:val="00F513EF"/>
    <w:rsid w:val="00F52134"/>
    <w:rsid w:val="00F5275C"/>
    <w:rsid w:val="00F529B9"/>
    <w:rsid w:val="00F53ADA"/>
    <w:rsid w:val="00F56243"/>
    <w:rsid w:val="00F570E8"/>
    <w:rsid w:val="00F60CBE"/>
    <w:rsid w:val="00F61977"/>
    <w:rsid w:val="00F623AD"/>
    <w:rsid w:val="00F63C06"/>
    <w:rsid w:val="00F64DBB"/>
    <w:rsid w:val="00F64E96"/>
    <w:rsid w:val="00F652C7"/>
    <w:rsid w:val="00F66E30"/>
    <w:rsid w:val="00F71275"/>
    <w:rsid w:val="00F71569"/>
    <w:rsid w:val="00F71C2D"/>
    <w:rsid w:val="00F7431E"/>
    <w:rsid w:val="00F7446A"/>
    <w:rsid w:val="00F8114B"/>
    <w:rsid w:val="00F8254F"/>
    <w:rsid w:val="00F82A10"/>
    <w:rsid w:val="00F82E4A"/>
    <w:rsid w:val="00F8311F"/>
    <w:rsid w:val="00F8422F"/>
    <w:rsid w:val="00F85687"/>
    <w:rsid w:val="00F859B2"/>
    <w:rsid w:val="00F860CD"/>
    <w:rsid w:val="00F863B9"/>
    <w:rsid w:val="00F874EA"/>
    <w:rsid w:val="00F87F6D"/>
    <w:rsid w:val="00F90404"/>
    <w:rsid w:val="00F928B2"/>
    <w:rsid w:val="00F92AAA"/>
    <w:rsid w:val="00F92C3E"/>
    <w:rsid w:val="00F92CF1"/>
    <w:rsid w:val="00F934A6"/>
    <w:rsid w:val="00F93674"/>
    <w:rsid w:val="00F944B9"/>
    <w:rsid w:val="00F94D85"/>
    <w:rsid w:val="00F970AC"/>
    <w:rsid w:val="00FA05C3"/>
    <w:rsid w:val="00FA1CAB"/>
    <w:rsid w:val="00FA2B43"/>
    <w:rsid w:val="00FA395E"/>
    <w:rsid w:val="00FA4487"/>
    <w:rsid w:val="00FA49C7"/>
    <w:rsid w:val="00FA5042"/>
    <w:rsid w:val="00FA6759"/>
    <w:rsid w:val="00FA6BB9"/>
    <w:rsid w:val="00FA6C5C"/>
    <w:rsid w:val="00FA756E"/>
    <w:rsid w:val="00FA7AE1"/>
    <w:rsid w:val="00FB0E84"/>
    <w:rsid w:val="00FB1D33"/>
    <w:rsid w:val="00FB2CA8"/>
    <w:rsid w:val="00FB32CC"/>
    <w:rsid w:val="00FB4179"/>
    <w:rsid w:val="00FB59EC"/>
    <w:rsid w:val="00FB725A"/>
    <w:rsid w:val="00FC0472"/>
    <w:rsid w:val="00FC12CD"/>
    <w:rsid w:val="00FC2882"/>
    <w:rsid w:val="00FC423E"/>
    <w:rsid w:val="00FC4AB7"/>
    <w:rsid w:val="00FC5424"/>
    <w:rsid w:val="00FC628B"/>
    <w:rsid w:val="00FC6A49"/>
    <w:rsid w:val="00FC7597"/>
    <w:rsid w:val="00FD5B9A"/>
    <w:rsid w:val="00FE03C0"/>
    <w:rsid w:val="00FE0D02"/>
    <w:rsid w:val="00FE1628"/>
    <w:rsid w:val="00FE22E7"/>
    <w:rsid w:val="00FE31D6"/>
    <w:rsid w:val="00FE492A"/>
    <w:rsid w:val="00FE6E52"/>
    <w:rsid w:val="00FF01B1"/>
    <w:rsid w:val="00FF20B2"/>
    <w:rsid w:val="00FF20B9"/>
    <w:rsid w:val="00FF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F8C2"/>
  <w15:docId w15:val="{96493BA2-9B92-4E83-9F96-ADDD3046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0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40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4E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5E9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8186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0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40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4E4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25E9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81862"/>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C660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0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C4440"/>
    <w:pPr>
      <w:ind w:left="720"/>
      <w:contextualSpacing/>
    </w:pPr>
  </w:style>
  <w:style w:type="paragraph" w:styleId="Header">
    <w:name w:val="header"/>
    <w:basedOn w:val="Normal"/>
    <w:link w:val="HeaderChar"/>
    <w:uiPriority w:val="99"/>
    <w:unhideWhenUsed/>
    <w:rsid w:val="00D9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332"/>
  </w:style>
  <w:style w:type="paragraph" w:styleId="Footer">
    <w:name w:val="footer"/>
    <w:basedOn w:val="Normal"/>
    <w:link w:val="FooterChar"/>
    <w:uiPriority w:val="99"/>
    <w:unhideWhenUsed/>
    <w:rsid w:val="00D92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332"/>
  </w:style>
  <w:style w:type="table" w:styleId="TableGrid">
    <w:name w:val="Table Grid"/>
    <w:basedOn w:val="TableNormal"/>
    <w:uiPriority w:val="39"/>
    <w:rsid w:val="00B7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2F26"/>
    <w:rPr>
      <w:sz w:val="16"/>
      <w:szCs w:val="16"/>
    </w:rPr>
  </w:style>
  <w:style w:type="paragraph" w:styleId="CommentText">
    <w:name w:val="annotation text"/>
    <w:basedOn w:val="Normal"/>
    <w:link w:val="CommentTextChar"/>
    <w:uiPriority w:val="99"/>
    <w:semiHidden/>
    <w:unhideWhenUsed/>
    <w:rsid w:val="00E32F26"/>
    <w:pPr>
      <w:spacing w:line="240" w:lineRule="auto"/>
    </w:pPr>
    <w:rPr>
      <w:sz w:val="20"/>
      <w:szCs w:val="20"/>
    </w:rPr>
  </w:style>
  <w:style w:type="character" w:customStyle="1" w:styleId="CommentTextChar">
    <w:name w:val="Comment Text Char"/>
    <w:basedOn w:val="DefaultParagraphFont"/>
    <w:link w:val="CommentText"/>
    <w:uiPriority w:val="99"/>
    <w:semiHidden/>
    <w:rsid w:val="00E32F26"/>
    <w:rPr>
      <w:sz w:val="20"/>
      <w:szCs w:val="20"/>
    </w:rPr>
  </w:style>
  <w:style w:type="paragraph" w:styleId="CommentSubject">
    <w:name w:val="annotation subject"/>
    <w:basedOn w:val="CommentText"/>
    <w:next w:val="CommentText"/>
    <w:link w:val="CommentSubjectChar"/>
    <w:uiPriority w:val="99"/>
    <w:semiHidden/>
    <w:unhideWhenUsed/>
    <w:rsid w:val="00E32F26"/>
    <w:rPr>
      <w:b/>
      <w:bCs/>
    </w:rPr>
  </w:style>
  <w:style w:type="character" w:customStyle="1" w:styleId="CommentSubjectChar">
    <w:name w:val="Comment Subject Char"/>
    <w:basedOn w:val="CommentTextChar"/>
    <w:link w:val="CommentSubject"/>
    <w:uiPriority w:val="99"/>
    <w:semiHidden/>
    <w:rsid w:val="00E32F26"/>
    <w:rPr>
      <w:b/>
      <w:bCs/>
      <w:sz w:val="20"/>
      <w:szCs w:val="20"/>
    </w:rPr>
  </w:style>
  <w:style w:type="character" w:styleId="PlaceholderText">
    <w:name w:val="Placeholder Text"/>
    <w:basedOn w:val="DefaultParagraphFont"/>
    <w:uiPriority w:val="99"/>
    <w:semiHidden/>
    <w:rsid w:val="00057A4D"/>
    <w:rPr>
      <w:color w:val="808080"/>
    </w:rPr>
  </w:style>
  <w:style w:type="paragraph" w:customStyle="1" w:styleId="TableParagraph">
    <w:name w:val="Table Paragraph"/>
    <w:basedOn w:val="Normal"/>
    <w:uiPriority w:val="1"/>
    <w:qFormat/>
    <w:rsid w:val="00F66E30"/>
    <w:pPr>
      <w:widowControl w:val="0"/>
      <w:autoSpaceDE w:val="0"/>
      <w:autoSpaceDN w:val="0"/>
      <w:spacing w:after="0" w:line="240" w:lineRule="auto"/>
      <w:ind w:left="107"/>
    </w:pPr>
    <w:rPr>
      <w:rFonts w:ascii="Times New Roman" w:eastAsia="Times New Roman" w:hAnsi="Times New Roman" w:cs="Times New Roman"/>
    </w:rPr>
  </w:style>
  <w:style w:type="paragraph" w:styleId="TOCHeading">
    <w:name w:val="TOC Heading"/>
    <w:basedOn w:val="Heading1"/>
    <w:next w:val="Normal"/>
    <w:uiPriority w:val="39"/>
    <w:unhideWhenUsed/>
    <w:qFormat/>
    <w:rsid w:val="00FA5042"/>
    <w:pPr>
      <w:outlineLvl w:val="9"/>
    </w:pPr>
  </w:style>
  <w:style w:type="paragraph" w:styleId="TOC1">
    <w:name w:val="toc 1"/>
    <w:basedOn w:val="Normal"/>
    <w:next w:val="Normal"/>
    <w:autoRedefine/>
    <w:uiPriority w:val="39"/>
    <w:unhideWhenUsed/>
    <w:rsid w:val="00CE663B"/>
    <w:pPr>
      <w:tabs>
        <w:tab w:val="right" w:leader="dot" w:pos="7922"/>
      </w:tabs>
      <w:spacing w:after="100"/>
    </w:pPr>
    <w:rPr>
      <w:rFonts w:ascii="Times New Roman" w:eastAsia="Times New Roman" w:hAnsi="Times New Roman" w:cs="Times New Roman"/>
      <w:b/>
      <w:bCs/>
      <w:noProof/>
      <w:sz w:val="24"/>
      <w:szCs w:val="24"/>
    </w:rPr>
  </w:style>
  <w:style w:type="paragraph" w:styleId="TOC2">
    <w:name w:val="toc 2"/>
    <w:basedOn w:val="Normal"/>
    <w:next w:val="Normal"/>
    <w:autoRedefine/>
    <w:uiPriority w:val="39"/>
    <w:unhideWhenUsed/>
    <w:rsid w:val="00FA5042"/>
    <w:pPr>
      <w:spacing w:after="100"/>
      <w:ind w:left="220"/>
    </w:pPr>
  </w:style>
  <w:style w:type="paragraph" w:styleId="TOC3">
    <w:name w:val="toc 3"/>
    <w:basedOn w:val="Normal"/>
    <w:next w:val="Normal"/>
    <w:autoRedefine/>
    <w:uiPriority w:val="39"/>
    <w:unhideWhenUsed/>
    <w:rsid w:val="00FA5042"/>
    <w:pPr>
      <w:spacing w:after="100"/>
      <w:ind w:left="440"/>
    </w:pPr>
  </w:style>
  <w:style w:type="table" w:styleId="TableGridLight">
    <w:name w:val="Grid Table Light"/>
    <w:basedOn w:val="TableNormal"/>
    <w:uiPriority w:val="40"/>
    <w:rsid w:val="005201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8153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2473C8"/>
    <w:pPr>
      <w:spacing w:after="100"/>
      <w:ind w:left="660"/>
    </w:pPr>
    <w:rPr>
      <w:rFonts w:eastAsiaTheme="minorEastAsia"/>
    </w:rPr>
  </w:style>
  <w:style w:type="paragraph" w:styleId="TOC5">
    <w:name w:val="toc 5"/>
    <w:basedOn w:val="Normal"/>
    <w:next w:val="Normal"/>
    <w:autoRedefine/>
    <w:uiPriority w:val="39"/>
    <w:unhideWhenUsed/>
    <w:rsid w:val="002473C8"/>
    <w:pPr>
      <w:spacing w:after="100"/>
      <w:ind w:left="880"/>
    </w:pPr>
    <w:rPr>
      <w:rFonts w:eastAsiaTheme="minorEastAsia"/>
    </w:rPr>
  </w:style>
  <w:style w:type="paragraph" w:styleId="TOC6">
    <w:name w:val="toc 6"/>
    <w:basedOn w:val="Normal"/>
    <w:next w:val="Normal"/>
    <w:autoRedefine/>
    <w:uiPriority w:val="39"/>
    <w:unhideWhenUsed/>
    <w:rsid w:val="002473C8"/>
    <w:pPr>
      <w:spacing w:after="100"/>
      <w:ind w:left="1100"/>
    </w:pPr>
    <w:rPr>
      <w:rFonts w:eastAsiaTheme="minorEastAsia"/>
    </w:rPr>
  </w:style>
  <w:style w:type="paragraph" w:styleId="TOC7">
    <w:name w:val="toc 7"/>
    <w:basedOn w:val="Normal"/>
    <w:next w:val="Normal"/>
    <w:autoRedefine/>
    <w:uiPriority w:val="39"/>
    <w:unhideWhenUsed/>
    <w:rsid w:val="002473C8"/>
    <w:pPr>
      <w:spacing w:after="100"/>
      <w:ind w:left="1320"/>
    </w:pPr>
    <w:rPr>
      <w:rFonts w:eastAsiaTheme="minorEastAsia"/>
    </w:rPr>
  </w:style>
  <w:style w:type="paragraph" w:styleId="TOC8">
    <w:name w:val="toc 8"/>
    <w:basedOn w:val="Normal"/>
    <w:next w:val="Normal"/>
    <w:autoRedefine/>
    <w:uiPriority w:val="39"/>
    <w:unhideWhenUsed/>
    <w:rsid w:val="002473C8"/>
    <w:pPr>
      <w:spacing w:after="100"/>
      <w:ind w:left="1540"/>
    </w:pPr>
    <w:rPr>
      <w:rFonts w:eastAsiaTheme="minorEastAsia"/>
    </w:rPr>
  </w:style>
  <w:style w:type="paragraph" w:styleId="TOC9">
    <w:name w:val="toc 9"/>
    <w:basedOn w:val="Normal"/>
    <w:next w:val="Normal"/>
    <w:autoRedefine/>
    <w:uiPriority w:val="39"/>
    <w:unhideWhenUsed/>
    <w:rsid w:val="002473C8"/>
    <w:pPr>
      <w:spacing w:after="100"/>
      <w:ind w:left="1760"/>
    </w:pPr>
    <w:rPr>
      <w:rFonts w:eastAsiaTheme="minorEastAsia"/>
    </w:rPr>
  </w:style>
  <w:style w:type="character" w:styleId="Hyperlink">
    <w:name w:val="Hyperlink"/>
    <w:basedOn w:val="DefaultParagraphFont"/>
    <w:uiPriority w:val="99"/>
    <w:unhideWhenUsed/>
    <w:rsid w:val="002473C8"/>
    <w:rPr>
      <w:color w:val="0563C1" w:themeColor="hyperlink"/>
      <w:u w:val="single"/>
    </w:rPr>
  </w:style>
  <w:style w:type="character" w:customStyle="1" w:styleId="UnresolvedMention">
    <w:name w:val="Unresolved Mention"/>
    <w:basedOn w:val="DefaultParagraphFont"/>
    <w:uiPriority w:val="99"/>
    <w:semiHidden/>
    <w:unhideWhenUsed/>
    <w:rsid w:val="00247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4045">
      <w:bodyDiv w:val="1"/>
      <w:marLeft w:val="0"/>
      <w:marRight w:val="0"/>
      <w:marTop w:val="0"/>
      <w:marBottom w:val="0"/>
      <w:divBdr>
        <w:top w:val="none" w:sz="0" w:space="0" w:color="auto"/>
        <w:left w:val="none" w:sz="0" w:space="0" w:color="auto"/>
        <w:bottom w:val="none" w:sz="0" w:space="0" w:color="auto"/>
        <w:right w:val="none" w:sz="0" w:space="0" w:color="auto"/>
      </w:divBdr>
    </w:div>
    <w:div w:id="322121607">
      <w:bodyDiv w:val="1"/>
      <w:marLeft w:val="0"/>
      <w:marRight w:val="0"/>
      <w:marTop w:val="0"/>
      <w:marBottom w:val="0"/>
      <w:divBdr>
        <w:top w:val="none" w:sz="0" w:space="0" w:color="auto"/>
        <w:left w:val="none" w:sz="0" w:space="0" w:color="auto"/>
        <w:bottom w:val="none" w:sz="0" w:space="0" w:color="auto"/>
        <w:right w:val="none" w:sz="0" w:space="0" w:color="auto"/>
      </w:divBdr>
    </w:div>
    <w:div w:id="727803056">
      <w:bodyDiv w:val="1"/>
      <w:marLeft w:val="0"/>
      <w:marRight w:val="0"/>
      <w:marTop w:val="0"/>
      <w:marBottom w:val="0"/>
      <w:divBdr>
        <w:top w:val="none" w:sz="0" w:space="0" w:color="auto"/>
        <w:left w:val="none" w:sz="0" w:space="0" w:color="auto"/>
        <w:bottom w:val="none" w:sz="0" w:space="0" w:color="auto"/>
        <w:right w:val="none" w:sz="0" w:space="0" w:color="auto"/>
      </w:divBdr>
    </w:div>
    <w:div w:id="1418481513">
      <w:bodyDiv w:val="1"/>
      <w:marLeft w:val="0"/>
      <w:marRight w:val="0"/>
      <w:marTop w:val="0"/>
      <w:marBottom w:val="0"/>
      <w:divBdr>
        <w:top w:val="none" w:sz="0" w:space="0" w:color="auto"/>
        <w:left w:val="none" w:sz="0" w:space="0" w:color="auto"/>
        <w:bottom w:val="none" w:sz="0" w:space="0" w:color="auto"/>
        <w:right w:val="none" w:sz="0" w:space="0" w:color="auto"/>
      </w:divBdr>
    </w:div>
    <w:div w:id="1619606929">
      <w:bodyDiv w:val="1"/>
      <w:marLeft w:val="0"/>
      <w:marRight w:val="0"/>
      <w:marTop w:val="0"/>
      <w:marBottom w:val="0"/>
      <w:divBdr>
        <w:top w:val="none" w:sz="0" w:space="0" w:color="auto"/>
        <w:left w:val="none" w:sz="0" w:space="0" w:color="auto"/>
        <w:bottom w:val="none" w:sz="0" w:space="0" w:color="auto"/>
        <w:right w:val="none" w:sz="0" w:space="0" w:color="auto"/>
      </w:divBdr>
    </w:div>
    <w:div w:id="1628315017">
      <w:bodyDiv w:val="1"/>
      <w:marLeft w:val="0"/>
      <w:marRight w:val="0"/>
      <w:marTop w:val="0"/>
      <w:marBottom w:val="0"/>
      <w:divBdr>
        <w:top w:val="none" w:sz="0" w:space="0" w:color="auto"/>
        <w:left w:val="none" w:sz="0" w:space="0" w:color="auto"/>
        <w:bottom w:val="none" w:sz="0" w:space="0" w:color="auto"/>
        <w:right w:val="none" w:sz="0" w:space="0" w:color="auto"/>
      </w:divBdr>
    </w:div>
    <w:div w:id="209967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ejournal.uksw.edu/jeb/article/view/462"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journal.ibs.ac.id/index.php/jkp/article/view/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BF046B-41AB-4E63-9B64-E59DE63A765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6693-3DC5-4161-A7D4-8F80B8C7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39</Pages>
  <Words>20335</Words>
  <Characters>115916</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Zahri</dc:creator>
  <cp:keywords/>
  <dc:description/>
  <cp:lastModifiedBy>sparta</cp:lastModifiedBy>
  <cp:revision>5</cp:revision>
  <cp:lastPrinted>2022-03-30T02:39:00Z</cp:lastPrinted>
  <dcterms:created xsi:type="dcterms:W3CDTF">2022-10-23T12:24:00Z</dcterms:created>
  <dcterms:modified xsi:type="dcterms:W3CDTF">2022-10-23T12:57:00Z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52c1aabb-b249-31e4-9154-d1ef3f9d1ec1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