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A3994" w14:textId="7162AB79" w:rsidR="001C6CB2" w:rsidRPr="00185DEF" w:rsidRDefault="001C6CB2" w:rsidP="001C6CB2">
      <w:pPr>
        <w:spacing w:line="360" w:lineRule="auto"/>
        <w:jc w:val="center"/>
        <w:rPr>
          <w:rFonts w:ascii="Times New Roman" w:hAnsi="Times New Roman" w:cs="Times New Roman"/>
          <w:b/>
          <w:sz w:val="24"/>
          <w:szCs w:val="24"/>
        </w:rPr>
      </w:pPr>
      <w:bookmarkStart w:id="0" w:name="_Hlk86757666"/>
      <w:r w:rsidRPr="00185DEF">
        <w:rPr>
          <w:rFonts w:ascii="Times New Roman" w:hAnsi="Times New Roman" w:cs="Times New Roman"/>
          <w:b/>
          <w:bCs/>
          <w:sz w:val="24"/>
          <w:szCs w:val="24"/>
        </w:rPr>
        <w:t>PENGARUH GOOD CORPORATE GOVERNANCE TERHADAP KINERJA KEUANGAN PERBANKAN YANG TERDAFTAR DI BURSA EFEK INDONESIA TAHUN 2016-2020 : SEBELUM DAN SELAMA PANDEMIC COVID-19</w:t>
      </w:r>
    </w:p>
    <w:bookmarkEnd w:id="0"/>
    <w:p w14:paraId="5E0FC9CA" w14:textId="71592A4E" w:rsidR="001C6CB2" w:rsidRPr="00185DEF" w:rsidRDefault="002E69BC" w:rsidP="001C6CB2">
      <w:pPr>
        <w:spacing w:line="360" w:lineRule="auto"/>
        <w:jc w:val="center"/>
        <w:rPr>
          <w:rFonts w:ascii="Times New Roman" w:hAnsi="Times New Roman" w:cs="Times New Roman"/>
          <w:b/>
          <w:sz w:val="24"/>
          <w:szCs w:val="24"/>
        </w:rPr>
      </w:pPr>
      <w:r w:rsidRPr="00185DEF">
        <w:rPr>
          <w:rFonts w:ascii="Times New Roman" w:hAnsi="Times New Roman" w:cs="Times New Roman"/>
          <w:noProof/>
          <w:sz w:val="24"/>
          <w:szCs w:val="24"/>
          <w:lang w:val="en-US"/>
        </w:rPr>
        <w:drawing>
          <wp:anchor distT="0" distB="0" distL="0" distR="0" simplePos="0" relativeHeight="251758080" behindDoc="0" locked="0" layoutInCell="1" allowOverlap="1" wp14:anchorId="5EB0F118" wp14:editId="5107537A">
            <wp:simplePos x="0" y="0"/>
            <wp:positionH relativeFrom="margin">
              <wp:posOffset>852805</wp:posOffset>
            </wp:positionH>
            <wp:positionV relativeFrom="paragraph">
              <wp:posOffset>452755</wp:posOffset>
            </wp:positionV>
            <wp:extent cx="3329305" cy="1277620"/>
            <wp:effectExtent l="0" t="0" r="4445" b="0"/>
            <wp:wrapTopAndBottom/>
            <wp:docPr id="10" name="image1.png" descr="logoibs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29305" cy="1277620"/>
                    </a:xfrm>
                    <a:prstGeom prst="rect">
                      <a:avLst/>
                    </a:prstGeom>
                  </pic:spPr>
                </pic:pic>
              </a:graphicData>
            </a:graphic>
            <wp14:sizeRelH relativeFrom="margin">
              <wp14:pctWidth>0</wp14:pctWidth>
            </wp14:sizeRelH>
            <wp14:sizeRelV relativeFrom="margin">
              <wp14:pctHeight>0</wp14:pctHeight>
            </wp14:sizeRelV>
          </wp:anchor>
        </w:drawing>
      </w:r>
    </w:p>
    <w:p w14:paraId="1EBD414C" w14:textId="77777777" w:rsidR="001C6CB2" w:rsidRPr="00185DEF" w:rsidRDefault="001C6CB2" w:rsidP="001C6CB2">
      <w:pPr>
        <w:spacing w:line="360" w:lineRule="auto"/>
        <w:jc w:val="center"/>
        <w:rPr>
          <w:rFonts w:ascii="Times New Roman" w:hAnsi="Times New Roman" w:cs="Times New Roman"/>
          <w:b/>
          <w:sz w:val="24"/>
          <w:szCs w:val="24"/>
        </w:rPr>
      </w:pPr>
      <w:r w:rsidRPr="00185DEF">
        <w:rPr>
          <w:rFonts w:ascii="Times New Roman" w:hAnsi="Times New Roman" w:cs="Times New Roman"/>
          <w:b/>
          <w:sz w:val="24"/>
          <w:szCs w:val="24"/>
        </w:rPr>
        <w:t>Oleh :</w:t>
      </w:r>
    </w:p>
    <w:p w14:paraId="5D7EBE33" w14:textId="77777777" w:rsidR="001C6CB2" w:rsidRPr="00185DEF" w:rsidRDefault="001C6CB2" w:rsidP="001C6CB2">
      <w:pPr>
        <w:spacing w:line="360" w:lineRule="auto"/>
        <w:jc w:val="center"/>
        <w:rPr>
          <w:rFonts w:ascii="Times New Roman" w:hAnsi="Times New Roman" w:cs="Times New Roman"/>
          <w:b/>
          <w:sz w:val="24"/>
          <w:szCs w:val="24"/>
        </w:rPr>
      </w:pPr>
      <w:r w:rsidRPr="00185DEF">
        <w:rPr>
          <w:rFonts w:ascii="Times New Roman" w:hAnsi="Times New Roman" w:cs="Times New Roman"/>
          <w:b/>
          <w:sz w:val="24"/>
          <w:szCs w:val="24"/>
        </w:rPr>
        <w:t>NATHALEA PUTRI M</w:t>
      </w:r>
    </w:p>
    <w:p w14:paraId="62539034" w14:textId="77777777" w:rsidR="001C6CB2" w:rsidRPr="00185DEF" w:rsidRDefault="001C6CB2" w:rsidP="001C6CB2">
      <w:pPr>
        <w:spacing w:line="360" w:lineRule="auto"/>
        <w:jc w:val="center"/>
        <w:rPr>
          <w:rFonts w:ascii="Times New Roman" w:hAnsi="Times New Roman" w:cs="Times New Roman"/>
          <w:b/>
          <w:sz w:val="24"/>
          <w:szCs w:val="24"/>
        </w:rPr>
      </w:pPr>
      <w:r w:rsidRPr="00185DEF">
        <w:rPr>
          <w:rFonts w:ascii="Times New Roman" w:hAnsi="Times New Roman" w:cs="Times New Roman"/>
          <w:b/>
          <w:sz w:val="24"/>
          <w:szCs w:val="24"/>
        </w:rPr>
        <w:t>20171112040</w:t>
      </w:r>
    </w:p>
    <w:p w14:paraId="3AD00763" w14:textId="77777777" w:rsidR="001C6CB2" w:rsidRPr="00185DEF" w:rsidRDefault="001C6CB2" w:rsidP="001C6CB2">
      <w:pPr>
        <w:spacing w:line="240" w:lineRule="auto"/>
        <w:jc w:val="center"/>
        <w:rPr>
          <w:rFonts w:ascii="Times New Roman" w:hAnsi="Times New Roman" w:cs="Times New Roman"/>
          <w:b/>
          <w:sz w:val="24"/>
          <w:szCs w:val="24"/>
        </w:rPr>
      </w:pPr>
    </w:p>
    <w:p w14:paraId="59B83B67" w14:textId="77777777" w:rsidR="001C6CB2" w:rsidRPr="00185DEF" w:rsidRDefault="001C6CB2" w:rsidP="001C6CB2">
      <w:pPr>
        <w:spacing w:line="360" w:lineRule="auto"/>
        <w:jc w:val="center"/>
        <w:rPr>
          <w:rFonts w:ascii="Times New Roman" w:hAnsi="Times New Roman" w:cs="Times New Roman"/>
          <w:b/>
          <w:sz w:val="24"/>
          <w:szCs w:val="24"/>
        </w:rPr>
      </w:pPr>
      <w:r w:rsidRPr="00185DEF">
        <w:rPr>
          <w:rFonts w:ascii="Times New Roman" w:hAnsi="Times New Roman" w:cs="Times New Roman"/>
          <w:b/>
          <w:sz w:val="24"/>
          <w:szCs w:val="24"/>
        </w:rPr>
        <w:t>SKRIPSI</w:t>
      </w:r>
    </w:p>
    <w:p w14:paraId="0BCBC17A" w14:textId="77777777" w:rsidR="001C6CB2" w:rsidRPr="00185DEF" w:rsidRDefault="001C6CB2" w:rsidP="001C6CB2">
      <w:pPr>
        <w:spacing w:line="360" w:lineRule="auto"/>
        <w:jc w:val="center"/>
        <w:rPr>
          <w:rFonts w:ascii="Times New Roman" w:hAnsi="Times New Roman" w:cs="Times New Roman"/>
          <w:b/>
          <w:sz w:val="24"/>
          <w:szCs w:val="24"/>
        </w:rPr>
      </w:pPr>
    </w:p>
    <w:p w14:paraId="22CA1DBE" w14:textId="77777777" w:rsidR="001C6CB2" w:rsidRPr="00185DEF" w:rsidRDefault="001C6CB2" w:rsidP="001C6CB2">
      <w:pPr>
        <w:spacing w:line="240" w:lineRule="auto"/>
        <w:jc w:val="center"/>
        <w:rPr>
          <w:rFonts w:ascii="Times New Roman" w:hAnsi="Times New Roman" w:cs="Times New Roman"/>
          <w:bCs/>
          <w:sz w:val="24"/>
          <w:szCs w:val="24"/>
        </w:rPr>
      </w:pPr>
    </w:p>
    <w:p w14:paraId="3EE3D33F" w14:textId="77777777" w:rsidR="001C6CB2" w:rsidRPr="00185DEF" w:rsidRDefault="001C6CB2" w:rsidP="001C6CB2">
      <w:pPr>
        <w:jc w:val="center"/>
        <w:rPr>
          <w:rFonts w:ascii="Times New Roman" w:hAnsi="Times New Roman" w:cs="Times New Roman"/>
          <w:b/>
          <w:sz w:val="24"/>
          <w:szCs w:val="24"/>
        </w:rPr>
      </w:pPr>
      <w:r w:rsidRPr="00185DEF">
        <w:rPr>
          <w:rFonts w:ascii="Times New Roman" w:hAnsi="Times New Roman" w:cs="Times New Roman"/>
          <w:b/>
          <w:sz w:val="24"/>
          <w:szCs w:val="24"/>
        </w:rPr>
        <w:t>SEKOLAH TINGGI ILMU EKONOMI</w:t>
      </w:r>
      <w:r w:rsidRPr="00185DEF">
        <w:rPr>
          <w:rFonts w:ascii="Times New Roman" w:hAnsi="Times New Roman" w:cs="Times New Roman"/>
          <w:b/>
          <w:sz w:val="24"/>
          <w:szCs w:val="24"/>
        </w:rPr>
        <w:br/>
        <w:t>INDONESIA BANKING SCHOOL</w:t>
      </w:r>
      <w:r w:rsidRPr="00185DEF">
        <w:rPr>
          <w:rFonts w:ascii="Times New Roman" w:hAnsi="Times New Roman" w:cs="Times New Roman"/>
          <w:b/>
          <w:sz w:val="24"/>
          <w:szCs w:val="24"/>
        </w:rPr>
        <w:br/>
        <w:t>JAKARTA</w:t>
      </w:r>
      <w:r w:rsidRPr="00185DEF">
        <w:rPr>
          <w:rFonts w:ascii="Times New Roman" w:hAnsi="Times New Roman" w:cs="Times New Roman"/>
          <w:b/>
          <w:sz w:val="24"/>
          <w:szCs w:val="24"/>
        </w:rPr>
        <w:br/>
        <w:t>2021</w:t>
      </w:r>
    </w:p>
    <w:p w14:paraId="452BEDD4" w14:textId="77777777" w:rsidR="001C6CB2" w:rsidRPr="00185DEF" w:rsidRDefault="001C6CB2" w:rsidP="001C6CB2">
      <w:pPr>
        <w:pStyle w:val="Heading3"/>
      </w:pPr>
    </w:p>
    <w:p w14:paraId="414FC4F8" w14:textId="77777777" w:rsidR="001C6CB2" w:rsidRPr="00185DEF" w:rsidRDefault="001C6CB2" w:rsidP="001C6CB2">
      <w:pPr>
        <w:rPr>
          <w:rFonts w:ascii="Times New Roman" w:hAnsi="Times New Roman" w:cs="Times New Roman"/>
          <w:sz w:val="24"/>
          <w:szCs w:val="24"/>
        </w:rPr>
      </w:pPr>
    </w:p>
    <w:p w14:paraId="2C44279A" w14:textId="77777777" w:rsidR="001C6CB2" w:rsidRPr="00185DEF" w:rsidRDefault="001C6CB2" w:rsidP="001C6CB2">
      <w:pPr>
        <w:rPr>
          <w:rFonts w:ascii="Times New Roman" w:hAnsi="Times New Roman" w:cs="Times New Roman"/>
          <w:sz w:val="24"/>
          <w:szCs w:val="24"/>
        </w:rPr>
      </w:pPr>
    </w:p>
    <w:p w14:paraId="4DAFF9B0" w14:textId="77777777" w:rsidR="001C6CB2" w:rsidRPr="00185DEF" w:rsidRDefault="001C6CB2" w:rsidP="001C6CB2">
      <w:pPr>
        <w:spacing w:line="360" w:lineRule="auto"/>
        <w:jc w:val="center"/>
        <w:rPr>
          <w:rFonts w:ascii="Times New Roman" w:hAnsi="Times New Roman" w:cs="Times New Roman"/>
          <w:b/>
          <w:sz w:val="24"/>
          <w:szCs w:val="24"/>
        </w:rPr>
      </w:pPr>
      <w:r w:rsidRPr="00185DEF">
        <w:rPr>
          <w:rFonts w:ascii="Times New Roman" w:hAnsi="Times New Roman" w:cs="Times New Roman"/>
          <w:noProof/>
          <w:sz w:val="24"/>
          <w:szCs w:val="24"/>
          <w:lang w:val="en-US"/>
        </w:rPr>
        <w:lastRenderedPageBreak/>
        <w:drawing>
          <wp:anchor distT="0" distB="0" distL="0" distR="0" simplePos="0" relativeHeight="251759104" behindDoc="0" locked="0" layoutInCell="1" allowOverlap="1" wp14:anchorId="2A85E6C3" wp14:editId="6DF28AA6">
            <wp:simplePos x="0" y="0"/>
            <wp:positionH relativeFrom="margin">
              <wp:align>center</wp:align>
            </wp:positionH>
            <wp:positionV relativeFrom="paragraph">
              <wp:posOffset>1460467</wp:posOffset>
            </wp:positionV>
            <wp:extent cx="3329305" cy="1277620"/>
            <wp:effectExtent l="0" t="0" r="4445" b="0"/>
            <wp:wrapTopAndBottom/>
            <wp:docPr id="11" name="image1.png" descr="logoibs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29305" cy="1277620"/>
                    </a:xfrm>
                    <a:prstGeom prst="rect">
                      <a:avLst/>
                    </a:prstGeom>
                  </pic:spPr>
                </pic:pic>
              </a:graphicData>
            </a:graphic>
            <wp14:sizeRelH relativeFrom="margin">
              <wp14:pctWidth>0</wp14:pctWidth>
            </wp14:sizeRelH>
            <wp14:sizeRelV relativeFrom="margin">
              <wp14:pctHeight>0</wp14:pctHeight>
            </wp14:sizeRelV>
          </wp:anchor>
        </w:drawing>
      </w:r>
      <w:r w:rsidRPr="00185DEF">
        <w:rPr>
          <w:rFonts w:ascii="Times New Roman" w:hAnsi="Times New Roman" w:cs="Times New Roman"/>
          <w:b/>
          <w:bCs/>
          <w:sz w:val="24"/>
          <w:szCs w:val="24"/>
        </w:rPr>
        <w:t xml:space="preserve"> PENGARUH GOOD CORPORATE GOVERNANCE TERHADAP KINERJA KEUANGAN PERBANKAN YANG TERDAFTAR DI BURSA EFEK INDONESIA TAHUN 2016-2020 : SEBELUM DAN SELAMA PANDEMIC COVID-19</w:t>
      </w:r>
    </w:p>
    <w:p w14:paraId="730ABE5C" w14:textId="77777777" w:rsidR="001C6CB2" w:rsidRPr="00185DEF" w:rsidRDefault="001C6CB2" w:rsidP="001C6CB2">
      <w:pPr>
        <w:spacing w:line="360" w:lineRule="auto"/>
        <w:jc w:val="center"/>
        <w:rPr>
          <w:rFonts w:ascii="Times New Roman" w:hAnsi="Times New Roman" w:cs="Times New Roman"/>
          <w:b/>
          <w:sz w:val="24"/>
          <w:szCs w:val="24"/>
        </w:rPr>
      </w:pPr>
    </w:p>
    <w:p w14:paraId="7E35BF10" w14:textId="77777777" w:rsidR="001C6CB2" w:rsidRPr="00185DEF" w:rsidRDefault="001C6CB2" w:rsidP="001C6CB2">
      <w:pPr>
        <w:spacing w:line="360" w:lineRule="auto"/>
        <w:jc w:val="center"/>
        <w:rPr>
          <w:rFonts w:ascii="Times New Roman" w:hAnsi="Times New Roman" w:cs="Times New Roman"/>
          <w:b/>
          <w:sz w:val="24"/>
          <w:szCs w:val="24"/>
        </w:rPr>
      </w:pPr>
      <w:r w:rsidRPr="00185DEF">
        <w:rPr>
          <w:rFonts w:ascii="Times New Roman" w:hAnsi="Times New Roman" w:cs="Times New Roman"/>
          <w:b/>
          <w:sz w:val="24"/>
          <w:szCs w:val="24"/>
        </w:rPr>
        <w:t>Oleh :</w:t>
      </w:r>
    </w:p>
    <w:p w14:paraId="6EEFBB86" w14:textId="77777777" w:rsidR="001C6CB2" w:rsidRPr="00185DEF" w:rsidRDefault="001C6CB2" w:rsidP="001C6CB2">
      <w:pPr>
        <w:spacing w:line="360" w:lineRule="auto"/>
        <w:jc w:val="center"/>
        <w:rPr>
          <w:rFonts w:ascii="Times New Roman" w:hAnsi="Times New Roman" w:cs="Times New Roman"/>
          <w:b/>
          <w:sz w:val="24"/>
          <w:szCs w:val="24"/>
        </w:rPr>
      </w:pPr>
      <w:r w:rsidRPr="00185DEF">
        <w:rPr>
          <w:rFonts w:ascii="Times New Roman" w:hAnsi="Times New Roman" w:cs="Times New Roman"/>
          <w:b/>
          <w:sz w:val="24"/>
          <w:szCs w:val="24"/>
        </w:rPr>
        <w:t xml:space="preserve">Nathalea Putri M </w:t>
      </w:r>
    </w:p>
    <w:p w14:paraId="7DFA077A" w14:textId="77777777" w:rsidR="001C6CB2" w:rsidRPr="00185DEF" w:rsidRDefault="001C6CB2" w:rsidP="001C6CB2">
      <w:pPr>
        <w:spacing w:line="360" w:lineRule="auto"/>
        <w:jc w:val="center"/>
        <w:rPr>
          <w:rFonts w:ascii="Times New Roman" w:hAnsi="Times New Roman" w:cs="Times New Roman"/>
          <w:b/>
          <w:sz w:val="24"/>
          <w:szCs w:val="24"/>
        </w:rPr>
      </w:pPr>
      <w:r w:rsidRPr="00185DEF">
        <w:rPr>
          <w:rFonts w:ascii="Times New Roman" w:hAnsi="Times New Roman" w:cs="Times New Roman"/>
          <w:b/>
          <w:sz w:val="24"/>
          <w:szCs w:val="24"/>
        </w:rPr>
        <w:t>20171112040</w:t>
      </w:r>
    </w:p>
    <w:p w14:paraId="7BFDC0A3" w14:textId="77777777" w:rsidR="001C6CB2" w:rsidRPr="00185DEF" w:rsidRDefault="001C6CB2" w:rsidP="001C6CB2">
      <w:pPr>
        <w:spacing w:line="240" w:lineRule="auto"/>
        <w:jc w:val="center"/>
        <w:rPr>
          <w:rFonts w:ascii="Times New Roman" w:hAnsi="Times New Roman" w:cs="Times New Roman"/>
          <w:b/>
          <w:sz w:val="24"/>
          <w:szCs w:val="24"/>
        </w:rPr>
      </w:pPr>
    </w:p>
    <w:p w14:paraId="50D42E04" w14:textId="77777777" w:rsidR="001C6CB2" w:rsidRPr="00185DEF" w:rsidRDefault="001C6CB2" w:rsidP="001C6CB2">
      <w:pPr>
        <w:spacing w:line="360" w:lineRule="auto"/>
        <w:jc w:val="center"/>
        <w:rPr>
          <w:rFonts w:ascii="Times New Roman" w:hAnsi="Times New Roman" w:cs="Times New Roman"/>
          <w:b/>
          <w:sz w:val="24"/>
          <w:szCs w:val="24"/>
        </w:rPr>
      </w:pPr>
      <w:r w:rsidRPr="00185DEF">
        <w:rPr>
          <w:rFonts w:ascii="Times New Roman" w:hAnsi="Times New Roman" w:cs="Times New Roman"/>
          <w:b/>
          <w:sz w:val="24"/>
          <w:szCs w:val="24"/>
        </w:rPr>
        <w:t>SKRIPSI</w:t>
      </w:r>
    </w:p>
    <w:p w14:paraId="76F63295" w14:textId="77777777" w:rsidR="001C6CB2" w:rsidRPr="00185DEF" w:rsidRDefault="001C6CB2" w:rsidP="001C6CB2">
      <w:pPr>
        <w:spacing w:line="360" w:lineRule="auto"/>
        <w:jc w:val="center"/>
        <w:rPr>
          <w:rFonts w:ascii="Times New Roman" w:hAnsi="Times New Roman" w:cs="Times New Roman"/>
          <w:b/>
          <w:sz w:val="24"/>
          <w:szCs w:val="24"/>
        </w:rPr>
      </w:pPr>
      <w:r w:rsidRPr="00185DEF">
        <w:rPr>
          <w:rFonts w:ascii="Times New Roman" w:hAnsi="Times New Roman" w:cs="Times New Roman"/>
          <w:b/>
          <w:sz w:val="24"/>
          <w:szCs w:val="24"/>
        </w:rPr>
        <w:t>Diajukan untuk melengkapi Sebagian Syarat</w:t>
      </w:r>
    </w:p>
    <w:p w14:paraId="5DFF63E1" w14:textId="77777777" w:rsidR="001C6CB2" w:rsidRPr="00185DEF" w:rsidRDefault="001C6CB2" w:rsidP="001C6CB2">
      <w:pPr>
        <w:spacing w:line="360" w:lineRule="auto"/>
        <w:jc w:val="center"/>
        <w:rPr>
          <w:rFonts w:ascii="Times New Roman" w:hAnsi="Times New Roman" w:cs="Times New Roman"/>
          <w:b/>
          <w:sz w:val="24"/>
          <w:szCs w:val="24"/>
        </w:rPr>
      </w:pPr>
      <w:r w:rsidRPr="00185DEF">
        <w:rPr>
          <w:rFonts w:ascii="Times New Roman" w:hAnsi="Times New Roman" w:cs="Times New Roman"/>
          <w:b/>
          <w:sz w:val="24"/>
          <w:szCs w:val="24"/>
        </w:rPr>
        <w:t>Guna Mencapai Gelar Sarjana Akuntansi</w:t>
      </w:r>
    </w:p>
    <w:p w14:paraId="29A7A25B" w14:textId="77777777" w:rsidR="001C6CB2" w:rsidRPr="00185DEF" w:rsidRDefault="001C6CB2" w:rsidP="001C6CB2">
      <w:pPr>
        <w:spacing w:line="360" w:lineRule="auto"/>
        <w:jc w:val="center"/>
        <w:rPr>
          <w:rFonts w:ascii="Times New Roman" w:hAnsi="Times New Roman" w:cs="Times New Roman"/>
          <w:b/>
          <w:sz w:val="24"/>
          <w:szCs w:val="24"/>
        </w:rPr>
      </w:pPr>
      <w:r w:rsidRPr="00185DEF">
        <w:rPr>
          <w:rFonts w:ascii="Times New Roman" w:hAnsi="Times New Roman" w:cs="Times New Roman"/>
          <w:b/>
          <w:sz w:val="24"/>
          <w:szCs w:val="24"/>
        </w:rPr>
        <w:t>Program Studi Akuntansi</w:t>
      </w:r>
    </w:p>
    <w:p w14:paraId="1F0C3AF4" w14:textId="77777777" w:rsidR="001C6CB2" w:rsidRPr="00185DEF" w:rsidRDefault="001C6CB2" w:rsidP="001C6CB2">
      <w:pPr>
        <w:spacing w:line="240" w:lineRule="auto"/>
        <w:jc w:val="center"/>
        <w:rPr>
          <w:rFonts w:ascii="Times New Roman" w:hAnsi="Times New Roman" w:cs="Times New Roman"/>
          <w:bCs/>
          <w:sz w:val="24"/>
          <w:szCs w:val="24"/>
        </w:rPr>
      </w:pPr>
    </w:p>
    <w:p w14:paraId="333E5777" w14:textId="77777777" w:rsidR="001C6CB2" w:rsidRPr="00185DEF" w:rsidRDefault="001C6CB2" w:rsidP="001C6CB2">
      <w:pPr>
        <w:jc w:val="center"/>
        <w:rPr>
          <w:rFonts w:ascii="Times New Roman" w:hAnsi="Times New Roman" w:cs="Times New Roman"/>
          <w:b/>
          <w:sz w:val="24"/>
          <w:szCs w:val="24"/>
        </w:rPr>
      </w:pPr>
      <w:r w:rsidRPr="00185DEF">
        <w:rPr>
          <w:rFonts w:ascii="Times New Roman" w:hAnsi="Times New Roman" w:cs="Times New Roman"/>
          <w:b/>
          <w:sz w:val="24"/>
          <w:szCs w:val="24"/>
        </w:rPr>
        <w:t>SEKOLAH TINGGI ILMU EKONOMI</w:t>
      </w:r>
      <w:r w:rsidRPr="00185DEF">
        <w:rPr>
          <w:rFonts w:ascii="Times New Roman" w:hAnsi="Times New Roman" w:cs="Times New Roman"/>
          <w:b/>
          <w:sz w:val="24"/>
          <w:szCs w:val="24"/>
        </w:rPr>
        <w:br/>
        <w:t>INDONESIA BANKING SCHOOL</w:t>
      </w:r>
      <w:r w:rsidRPr="00185DEF">
        <w:rPr>
          <w:rFonts w:ascii="Times New Roman" w:hAnsi="Times New Roman" w:cs="Times New Roman"/>
          <w:b/>
          <w:sz w:val="24"/>
          <w:szCs w:val="24"/>
        </w:rPr>
        <w:br/>
        <w:t>JAKARTA</w:t>
      </w:r>
      <w:r w:rsidRPr="00185DEF">
        <w:rPr>
          <w:rFonts w:ascii="Times New Roman" w:hAnsi="Times New Roman" w:cs="Times New Roman"/>
          <w:b/>
          <w:sz w:val="24"/>
          <w:szCs w:val="24"/>
        </w:rPr>
        <w:br/>
        <w:t>2021</w:t>
      </w:r>
    </w:p>
    <w:p w14:paraId="79AE4C3D" w14:textId="77777777" w:rsidR="001C6CB2" w:rsidRPr="00185DEF" w:rsidRDefault="001C6CB2" w:rsidP="001C6CB2">
      <w:pPr>
        <w:pStyle w:val="Heading3"/>
      </w:pPr>
    </w:p>
    <w:p w14:paraId="2EAFC276" w14:textId="43D67FEB" w:rsidR="001C6CB2" w:rsidRDefault="001C6CB2" w:rsidP="001C6CB2">
      <w:pPr>
        <w:rPr>
          <w:rFonts w:ascii="Times New Roman" w:hAnsi="Times New Roman" w:cs="Times New Roman"/>
          <w:sz w:val="24"/>
          <w:szCs w:val="24"/>
        </w:rPr>
      </w:pPr>
    </w:p>
    <w:p w14:paraId="16F63BB5" w14:textId="7F5D405A" w:rsidR="00903D7F" w:rsidRPr="00903D7F" w:rsidRDefault="00903D7F" w:rsidP="00903D7F">
      <w:pPr>
        <w:rPr>
          <w:rFonts w:ascii="Times New Roman" w:hAnsi="Times New Roman" w:cs="Times New Roman"/>
          <w:sz w:val="24"/>
          <w:szCs w:val="24"/>
        </w:rPr>
      </w:pPr>
    </w:p>
    <w:p w14:paraId="377AC657" w14:textId="7C17C501" w:rsidR="00903D7F" w:rsidRPr="00903D7F" w:rsidRDefault="00903D7F" w:rsidP="00903D7F">
      <w:pPr>
        <w:tabs>
          <w:tab w:val="left" w:pos="2214"/>
        </w:tabs>
        <w:rPr>
          <w:rFonts w:ascii="Times New Roman" w:hAnsi="Times New Roman" w:cs="Times New Roman"/>
          <w:sz w:val="24"/>
          <w:szCs w:val="24"/>
        </w:rPr>
      </w:pPr>
      <w:r>
        <w:rPr>
          <w:rFonts w:ascii="Times New Roman" w:hAnsi="Times New Roman" w:cs="Times New Roman"/>
          <w:sz w:val="24"/>
          <w:szCs w:val="24"/>
        </w:rPr>
        <w:tab/>
      </w:r>
    </w:p>
    <w:p w14:paraId="27C3FDEA" w14:textId="77777777" w:rsidR="001C6CB2" w:rsidRPr="00185DEF" w:rsidRDefault="001C6CB2" w:rsidP="001C6CB2">
      <w:pPr>
        <w:spacing w:line="360" w:lineRule="auto"/>
        <w:jc w:val="center"/>
        <w:rPr>
          <w:rFonts w:ascii="Times New Roman" w:hAnsi="Times New Roman" w:cs="Times New Roman"/>
          <w:b/>
          <w:sz w:val="24"/>
          <w:szCs w:val="24"/>
        </w:rPr>
      </w:pPr>
      <w:r w:rsidRPr="00185DEF">
        <w:rPr>
          <w:rFonts w:ascii="Times New Roman" w:hAnsi="Times New Roman" w:cs="Times New Roman"/>
          <w:noProof/>
          <w:sz w:val="24"/>
          <w:szCs w:val="24"/>
          <w:lang w:val="en-US"/>
        </w:rPr>
        <w:lastRenderedPageBreak/>
        <w:drawing>
          <wp:anchor distT="0" distB="0" distL="0" distR="0" simplePos="0" relativeHeight="251760128" behindDoc="0" locked="0" layoutInCell="1" allowOverlap="1" wp14:anchorId="0CBDEAE8" wp14:editId="6CE98FA2">
            <wp:simplePos x="0" y="0"/>
            <wp:positionH relativeFrom="margin">
              <wp:posOffset>1288112</wp:posOffset>
            </wp:positionH>
            <wp:positionV relativeFrom="paragraph">
              <wp:posOffset>1534767</wp:posOffset>
            </wp:positionV>
            <wp:extent cx="3329305" cy="1277620"/>
            <wp:effectExtent l="0" t="0" r="4445" b="0"/>
            <wp:wrapTopAndBottom/>
            <wp:docPr id="1" name="image1.png" descr="logoibs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29305" cy="1277620"/>
                    </a:xfrm>
                    <a:prstGeom prst="rect">
                      <a:avLst/>
                    </a:prstGeom>
                  </pic:spPr>
                </pic:pic>
              </a:graphicData>
            </a:graphic>
            <wp14:sizeRelH relativeFrom="margin">
              <wp14:pctWidth>0</wp14:pctWidth>
            </wp14:sizeRelH>
            <wp14:sizeRelV relativeFrom="margin">
              <wp14:pctHeight>0</wp14:pctHeight>
            </wp14:sizeRelV>
          </wp:anchor>
        </w:drawing>
      </w:r>
      <w:r w:rsidRPr="00185DEF">
        <w:rPr>
          <w:rFonts w:ascii="Times New Roman" w:hAnsi="Times New Roman" w:cs="Times New Roman"/>
          <w:b/>
          <w:bCs/>
          <w:sz w:val="24"/>
          <w:szCs w:val="24"/>
        </w:rPr>
        <w:t>PENGARUH GOOD CORPORATE GOVERNANCE TERHADAP KINERJA KEUANGAN PERBANKAN YANG TERDAFTAR DI BURSA EFEK INDONESIA TAHUN 2016-2020 : SEBELUM DAN SELAMA PANDEMIC COVID-19</w:t>
      </w:r>
    </w:p>
    <w:p w14:paraId="24F0B3B4" w14:textId="77777777" w:rsidR="001C6CB2" w:rsidRPr="00185DEF" w:rsidRDefault="001C6CB2" w:rsidP="001C6CB2">
      <w:pPr>
        <w:spacing w:line="360" w:lineRule="auto"/>
        <w:jc w:val="center"/>
        <w:rPr>
          <w:rFonts w:ascii="Times New Roman" w:hAnsi="Times New Roman" w:cs="Times New Roman"/>
          <w:b/>
          <w:sz w:val="24"/>
          <w:szCs w:val="24"/>
        </w:rPr>
      </w:pPr>
    </w:p>
    <w:p w14:paraId="412AD4FC" w14:textId="77777777" w:rsidR="001C6CB2" w:rsidRPr="00185DEF" w:rsidRDefault="001C6CB2" w:rsidP="001C6CB2">
      <w:pPr>
        <w:pStyle w:val="Heading3"/>
      </w:pPr>
    </w:p>
    <w:p w14:paraId="2339A429" w14:textId="77777777" w:rsidR="001C6CB2" w:rsidRPr="00185DEF" w:rsidRDefault="001C6CB2" w:rsidP="001C6CB2">
      <w:pPr>
        <w:rPr>
          <w:rFonts w:ascii="Times New Roman" w:hAnsi="Times New Roman" w:cs="Times New Roman"/>
          <w:sz w:val="24"/>
          <w:szCs w:val="24"/>
        </w:rPr>
      </w:pPr>
    </w:p>
    <w:p w14:paraId="755B7FD9" w14:textId="77777777" w:rsidR="001C6CB2" w:rsidRPr="00185DEF" w:rsidRDefault="001C6CB2" w:rsidP="001C6CB2">
      <w:pPr>
        <w:spacing w:line="360" w:lineRule="auto"/>
        <w:jc w:val="center"/>
        <w:rPr>
          <w:rFonts w:ascii="Times New Roman" w:hAnsi="Times New Roman" w:cs="Times New Roman"/>
          <w:b/>
          <w:sz w:val="24"/>
          <w:szCs w:val="24"/>
        </w:rPr>
      </w:pPr>
      <w:r w:rsidRPr="00185DEF">
        <w:rPr>
          <w:rFonts w:ascii="Times New Roman" w:hAnsi="Times New Roman" w:cs="Times New Roman"/>
          <w:b/>
          <w:sz w:val="24"/>
          <w:szCs w:val="24"/>
        </w:rPr>
        <w:t>Oleh :</w:t>
      </w:r>
    </w:p>
    <w:p w14:paraId="5244A88F" w14:textId="77777777" w:rsidR="001C6CB2" w:rsidRPr="00185DEF" w:rsidRDefault="001C6CB2" w:rsidP="001C6CB2">
      <w:pPr>
        <w:spacing w:line="360" w:lineRule="auto"/>
        <w:jc w:val="center"/>
        <w:rPr>
          <w:rFonts w:ascii="Times New Roman" w:hAnsi="Times New Roman" w:cs="Times New Roman"/>
          <w:b/>
          <w:sz w:val="24"/>
          <w:szCs w:val="24"/>
        </w:rPr>
      </w:pPr>
      <w:r w:rsidRPr="00185DEF">
        <w:rPr>
          <w:rFonts w:ascii="Times New Roman" w:hAnsi="Times New Roman" w:cs="Times New Roman"/>
          <w:b/>
          <w:sz w:val="24"/>
          <w:szCs w:val="24"/>
        </w:rPr>
        <w:t xml:space="preserve">Nathalea Putri M </w:t>
      </w:r>
    </w:p>
    <w:p w14:paraId="2F035230" w14:textId="77777777" w:rsidR="001C6CB2" w:rsidRPr="00185DEF" w:rsidRDefault="001C6CB2" w:rsidP="001C6CB2">
      <w:pPr>
        <w:spacing w:line="360" w:lineRule="auto"/>
        <w:jc w:val="center"/>
        <w:rPr>
          <w:rFonts w:ascii="Times New Roman" w:hAnsi="Times New Roman" w:cs="Times New Roman"/>
          <w:b/>
          <w:sz w:val="24"/>
          <w:szCs w:val="24"/>
        </w:rPr>
      </w:pPr>
      <w:r w:rsidRPr="00185DEF">
        <w:rPr>
          <w:rFonts w:ascii="Times New Roman" w:hAnsi="Times New Roman" w:cs="Times New Roman"/>
          <w:b/>
          <w:sz w:val="24"/>
          <w:szCs w:val="24"/>
        </w:rPr>
        <w:t>20171112040</w:t>
      </w:r>
    </w:p>
    <w:p w14:paraId="2D74C5EB" w14:textId="77777777" w:rsidR="001C6CB2" w:rsidRPr="00185DEF" w:rsidRDefault="001C6CB2" w:rsidP="001C6CB2">
      <w:pPr>
        <w:pStyle w:val="Heading3"/>
      </w:pPr>
    </w:p>
    <w:p w14:paraId="73D990F9" w14:textId="77777777" w:rsidR="001C6CB2" w:rsidRPr="00185DEF" w:rsidRDefault="001C6CB2" w:rsidP="001C6CB2">
      <w:pPr>
        <w:jc w:val="center"/>
        <w:rPr>
          <w:rFonts w:ascii="Times New Roman" w:hAnsi="Times New Roman" w:cs="Times New Roman"/>
          <w:b/>
          <w:bCs/>
          <w:sz w:val="24"/>
          <w:szCs w:val="24"/>
        </w:rPr>
      </w:pPr>
      <w:r w:rsidRPr="00185DEF">
        <w:rPr>
          <w:rFonts w:ascii="Times New Roman" w:hAnsi="Times New Roman" w:cs="Times New Roman"/>
          <w:b/>
          <w:bCs/>
          <w:sz w:val="24"/>
          <w:szCs w:val="24"/>
        </w:rPr>
        <w:t>Diterima dan disetujui untuk diajukan dalam Ujian Skripsi</w:t>
      </w:r>
    </w:p>
    <w:p w14:paraId="7C9BA108" w14:textId="7E824D9C" w:rsidR="001C6CB2" w:rsidRPr="00185DEF" w:rsidRDefault="003358AE" w:rsidP="001C6CB2">
      <w:pPr>
        <w:pStyle w:val="Heading3"/>
        <w:jc w:val="center"/>
        <w:rPr>
          <w:b w:val="0"/>
          <w:bCs w:val="0"/>
        </w:rPr>
      </w:pPr>
      <w:r w:rsidRPr="00566E31">
        <w:rPr>
          <w:noProof/>
          <w:color w:val="FF0000"/>
        </w:rPr>
        <w:drawing>
          <wp:anchor distT="0" distB="0" distL="0" distR="0" simplePos="0" relativeHeight="251762176" behindDoc="1" locked="0" layoutInCell="1" allowOverlap="1" wp14:anchorId="7AAD5D25" wp14:editId="62208E18">
            <wp:simplePos x="0" y="0"/>
            <wp:positionH relativeFrom="page">
              <wp:posOffset>2183130</wp:posOffset>
            </wp:positionH>
            <wp:positionV relativeFrom="paragraph">
              <wp:posOffset>314325</wp:posOffset>
            </wp:positionV>
            <wp:extent cx="2920365" cy="156210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20365" cy="1562100"/>
                    </a:xfrm>
                    <a:prstGeom prst="rect">
                      <a:avLst/>
                    </a:prstGeom>
                  </pic:spPr>
                </pic:pic>
              </a:graphicData>
            </a:graphic>
          </wp:anchor>
        </w:drawing>
      </w:r>
    </w:p>
    <w:p w14:paraId="797DA46B" w14:textId="3E3E7E5B" w:rsidR="001C6CB2" w:rsidRPr="00185DEF" w:rsidRDefault="001C6CB2" w:rsidP="001C6CB2">
      <w:pPr>
        <w:jc w:val="center"/>
        <w:rPr>
          <w:rFonts w:ascii="Times New Roman" w:hAnsi="Times New Roman" w:cs="Times New Roman"/>
          <w:b/>
          <w:bCs/>
          <w:sz w:val="24"/>
          <w:szCs w:val="24"/>
        </w:rPr>
      </w:pPr>
      <w:r w:rsidRPr="00185DEF">
        <w:rPr>
          <w:rFonts w:ascii="Times New Roman" w:hAnsi="Times New Roman" w:cs="Times New Roman"/>
          <w:b/>
          <w:bCs/>
          <w:sz w:val="24"/>
          <w:szCs w:val="24"/>
        </w:rPr>
        <w:t>Jakarta</w:t>
      </w:r>
      <w:r w:rsidR="00B72B49">
        <w:rPr>
          <w:rFonts w:ascii="Times New Roman" w:hAnsi="Times New Roman" w:cs="Times New Roman"/>
          <w:b/>
          <w:bCs/>
          <w:sz w:val="24"/>
          <w:szCs w:val="24"/>
          <w:lang w:val="en-US"/>
        </w:rPr>
        <w:t>, 9</w:t>
      </w:r>
      <w:r w:rsidRPr="00185DEF">
        <w:rPr>
          <w:rFonts w:ascii="Times New Roman" w:hAnsi="Times New Roman" w:cs="Times New Roman"/>
          <w:b/>
          <w:bCs/>
          <w:sz w:val="24"/>
          <w:szCs w:val="24"/>
        </w:rPr>
        <w:t xml:space="preserve"> September 2021</w:t>
      </w:r>
    </w:p>
    <w:p w14:paraId="64198817" w14:textId="15F9C8DA" w:rsidR="001C6CB2" w:rsidRPr="00185DEF" w:rsidRDefault="001C6CB2" w:rsidP="001C6CB2">
      <w:pPr>
        <w:pStyle w:val="Heading3"/>
        <w:jc w:val="center"/>
        <w:rPr>
          <w:b w:val="0"/>
          <w:bCs w:val="0"/>
        </w:rPr>
      </w:pPr>
      <w:bookmarkStart w:id="1" w:name="_Toc82061657"/>
      <w:r w:rsidRPr="00185DEF">
        <w:t>Dosen Pembimbing Skripsi,</w:t>
      </w:r>
      <w:bookmarkEnd w:id="1"/>
    </w:p>
    <w:p w14:paraId="4286D7DC" w14:textId="39D6B3BB" w:rsidR="001C6CB2" w:rsidRPr="00185DEF" w:rsidRDefault="001C6CB2" w:rsidP="001C6CB2">
      <w:pPr>
        <w:jc w:val="center"/>
        <w:rPr>
          <w:rFonts w:ascii="Times New Roman" w:hAnsi="Times New Roman" w:cs="Times New Roman"/>
          <w:b/>
          <w:bCs/>
          <w:sz w:val="24"/>
          <w:szCs w:val="24"/>
        </w:rPr>
      </w:pPr>
    </w:p>
    <w:p w14:paraId="3E5B7664" w14:textId="77777777" w:rsidR="006E081C" w:rsidRDefault="006E081C" w:rsidP="001C6CB2">
      <w:pPr>
        <w:jc w:val="center"/>
        <w:rPr>
          <w:rFonts w:ascii="Times New Roman" w:hAnsi="Times New Roman" w:cs="Times New Roman"/>
          <w:b/>
          <w:bCs/>
          <w:sz w:val="24"/>
          <w:szCs w:val="24"/>
        </w:rPr>
      </w:pPr>
    </w:p>
    <w:p w14:paraId="320E8753" w14:textId="77777777" w:rsidR="001F2B80" w:rsidRDefault="001C6CB2" w:rsidP="001F2B80">
      <w:pPr>
        <w:jc w:val="center"/>
        <w:rPr>
          <w:rFonts w:ascii="Times New Roman" w:hAnsi="Times New Roman" w:cs="Times New Roman"/>
          <w:b/>
          <w:bCs/>
          <w:sz w:val="24"/>
          <w:szCs w:val="24"/>
        </w:rPr>
      </w:pPr>
      <w:r w:rsidRPr="00185DEF">
        <w:rPr>
          <w:rFonts w:ascii="Times New Roman" w:hAnsi="Times New Roman" w:cs="Times New Roman"/>
          <w:b/>
          <w:bCs/>
          <w:sz w:val="24"/>
          <w:szCs w:val="24"/>
        </w:rPr>
        <w:t>(Dr.Sparta, SE.,Ak.,ME.,CA)</w:t>
      </w:r>
    </w:p>
    <w:p w14:paraId="749342B6" w14:textId="77777777" w:rsidR="001F2B80" w:rsidRDefault="001F2B80" w:rsidP="001F2B80">
      <w:pPr>
        <w:jc w:val="center"/>
        <w:rPr>
          <w:rFonts w:ascii="Times New Roman" w:hAnsi="Times New Roman" w:cs="Times New Roman"/>
          <w:b/>
          <w:bCs/>
          <w:sz w:val="24"/>
          <w:szCs w:val="24"/>
        </w:rPr>
      </w:pPr>
    </w:p>
    <w:p w14:paraId="6C780993" w14:textId="77777777" w:rsidR="001F2B80" w:rsidRDefault="001F2B80" w:rsidP="001F2B80">
      <w:pPr>
        <w:jc w:val="center"/>
        <w:rPr>
          <w:rFonts w:ascii="Times New Roman" w:hAnsi="Times New Roman" w:cs="Times New Roman"/>
          <w:b/>
          <w:bCs/>
          <w:sz w:val="24"/>
          <w:szCs w:val="24"/>
        </w:rPr>
      </w:pPr>
    </w:p>
    <w:p w14:paraId="266A6F0F" w14:textId="77777777" w:rsidR="001F2B80" w:rsidRDefault="001F2B80" w:rsidP="001F2B80">
      <w:pPr>
        <w:jc w:val="center"/>
        <w:rPr>
          <w:rFonts w:ascii="Times New Roman" w:hAnsi="Times New Roman" w:cs="Times New Roman"/>
          <w:b/>
          <w:bCs/>
          <w:sz w:val="24"/>
          <w:szCs w:val="24"/>
        </w:rPr>
      </w:pPr>
    </w:p>
    <w:p w14:paraId="39FF5960" w14:textId="77777777" w:rsidR="001F2B80" w:rsidRDefault="001F2B80" w:rsidP="001F2B80">
      <w:pPr>
        <w:jc w:val="center"/>
        <w:rPr>
          <w:rFonts w:ascii="Times New Roman" w:hAnsi="Times New Roman" w:cs="Times New Roman"/>
          <w:b/>
          <w:bCs/>
          <w:sz w:val="24"/>
          <w:szCs w:val="24"/>
        </w:rPr>
      </w:pPr>
    </w:p>
    <w:p w14:paraId="2EAD9B5E" w14:textId="77777777" w:rsidR="001F2B80" w:rsidRPr="00AE0445" w:rsidRDefault="001F2B80" w:rsidP="001F2B80">
      <w:pPr>
        <w:jc w:val="center"/>
        <w:rPr>
          <w:rFonts w:ascii="Times New Roman" w:hAnsi="Times New Roman" w:cs="Times New Roman"/>
          <w:b/>
          <w:bCs/>
          <w:sz w:val="24"/>
          <w:szCs w:val="24"/>
        </w:rPr>
      </w:pPr>
      <w:r w:rsidRPr="00AE0445">
        <w:rPr>
          <w:rFonts w:ascii="Times New Roman" w:hAnsi="Times New Roman" w:cs="Times New Roman"/>
          <w:b/>
          <w:bCs/>
          <w:spacing w:val="-1"/>
          <w:sz w:val="24"/>
          <w:szCs w:val="24"/>
        </w:rPr>
        <w:lastRenderedPageBreak/>
        <w:t>HALAMAN</w:t>
      </w:r>
      <w:r w:rsidRPr="00AE0445">
        <w:rPr>
          <w:rFonts w:ascii="Times New Roman" w:hAnsi="Times New Roman" w:cs="Times New Roman"/>
          <w:b/>
          <w:bCs/>
          <w:spacing w:val="-17"/>
          <w:sz w:val="24"/>
          <w:szCs w:val="24"/>
        </w:rPr>
        <w:t xml:space="preserve"> </w:t>
      </w:r>
      <w:r w:rsidRPr="00AE0445">
        <w:rPr>
          <w:rFonts w:ascii="Times New Roman" w:hAnsi="Times New Roman" w:cs="Times New Roman"/>
          <w:b/>
          <w:bCs/>
          <w:spacing w:val="-1"/>
          <w:sz w:val="24"/>
          <w:szCs w:val="24"/>
        </w:rPr>
        <w:t>PERSETUJUAN</w:t>
      </w:r>
      <w:r w:rsidRPr="00AE0445">
        <w:rPr>
          <w:rFonts w:ascii="Times New Roman" w:hAnsi="Times New Roman" w:cs="Times New Roman"/>
          <w:b/>
          <w:bCs/>
          <w:spacing w:val="-8"/>
          <w:sz w:val="24"/>
          <w:szCs w:val="24"/>
        </w:rPr>
        <w:t xml:space="preserve"> </w:t>
      </w:r>
      <w:r w:rsidRPr="00AE0445">
        <w:rPr>
          <w:rFonts w:ascii="Times New Roman" w:hAnsi="Times New Roman" w:cs="Times New Roman"/>
          <w:b/>
          <w:bCs/>
          <w:spacing w:val="-1"/>
          <w:sz w:val="24"/>
          <w:szCs w:val="24"/>
        </w:rPr>
        <w:t>PENGUJI</w:t>
      </w:r>
      <w:r w:rsidRPr="00AE0445">
        <w:rPr>
          <w:rFonts w:ascii="Times New Roman" w:hAnsi="Times New Roman" w:cs="Times New Roman"/>
          <w:b/>
          <w:bCs/>
          <w:spacing w:val="-14"/>
          <w:sz w:val="24"/>
          <w:szCs w:val="24"/>
        </w:rPr>
        <w:t xml:space="preserve">  </w:t>
      </w:r>
      <w:r w:rsidRPr="00AE0445">
        <w:rPr>
          <w:rFonts w:ascii="Times New Roman" w:hAnsi="Times New Roman" w:cs="Times New Roman"/>
          <w:b/>
          <w:bCs/>
          <w:sz w:val="24"/>
          <w:szCs w:val="24"/>
        </w:rPr>
        <w:t>KOMPREHENSIF</w:t>
      </w:r>
    </w:p>
    <w:p w14:paraId="00F3305A" w14:textId="77777777" w:rsidR="001F2B80" w:rsidRPr="00AE0445" w:rsidRDefault="001F2B80" w:rsidP="001F2B80">
      <w:pPr>
        <w:rPr>
          <w:rFonts w:ascii="Times New Roman" w:hAnsi="Times New Roman" w:cs="Times New Roman"/>
          <w:spacing w:val="-1"/>
          <w:sz w:val="24"/>
          <w:szCs w:val="24"/>
        </w:rPr>
      </w:pPr>
      <w:r w:rsidRPr="00AE0445">
        <w:rPr>
          <w:rFonts w:ascii="Times New Roman" w:hAnsi="Times New Roman" w:cs="Times New Roman"/>
          <w:sz w:val="24"/>
          <w:szCs w:val="24"/>
        </w:rPr>
        <w:t>Nama</w:t>
      </w:r>
      <w:r w:rsidRPr="00AE0445">
        <w:rPr>
          <w:rFonts w:ascii="Times New Roman" w:hAnsi="Times New Roman" w:cs="Times New Roman"/>
          <w:sz w:val="24"/>
          <w:szCs w:val="24"/>
          <w:lang w:val="en-US"/>
        </w:rPr>
        <w:t xml:space="preserve"> </w:t>
      </w:r>
      <w:r w:rsidRPr="00AE0445">
        <w:rPr>
          <w:rFonts w:ascii="Times New Roman" w:hAnsi="Times New Roman" w:cs="Times New Roman"/>
          <w:sz w:val="24"/>
          <w:szCs w:val="24"/>
        </w:rPr>
        <w:t>Mahasiswa</w:t>
      </w:r>
      <w:r w:rsidRPr="00AE0445">
        <w:rPr>
          <w:rFonts w:ascii="Times New Roman" w:hAnsi="Times New Roman" w:cs="Times New Roman"/>
          <w:sz w:val="24"/>
          <w:szCs w:val="24"/>
        </w:rPr>
        <w:tab/>
      </w:r>
      <w:r w:rsidRPr="00AE0445">
        <w:rPr>
          <w:rFonts w:ascii="Times New Roman" w:hAnsi="Times New Roman" w:cs="Times New Roman"/>
          <w:spacing w:val="-2"/>
          <w:sz w:val="24"/>
          <w:szCs w:val="24"/>
        </w:rPr>
        <w:t xml:space="preserve">: Nathalea </w:t>
      </w:r>
      <w:r w:rsidRPr="00AE0445">
        <w:rPr>
          <w:rFonts w:ascii="Times New Roman" w:hAnsi="Times New Roman" w:cs="Times New Roman"/>
          <w:spacing w:val="-1"/>
          <w:sz w:val="24"/>
          <w:szCs w:val="24"/>
        </w:rPr>
        <w:t>Putri M</w:t>
      </w:r>
    </w:p>
    <w:p w14:paraId="046AC9AA" w14:textId="77777777" w:rsidR="001F2B80" w:rsidRPr="00AE0445" w:rsidRDefault="001F2B80" w:rsidP="001F2B80">
      <w:pPr>
        <w:rPr>
          <w:rFonts w:ascii="Times New Roman" w:hAnsi="Times New Roman" w:cs="Times New Roman"/>
          <w:sz w:val="24"/>
          <w:szCs w:val="24"/>
        </w:rPr>
      </w:pPr>
      <w:r w:rsidRPr="00AE0445">
        <w:rPr>
          <w:rFonts w:ascii="Times New Roman" w:hAnsi="Times New Roman" w:cs="Times New Roman"/>
          <w:spacing w:val="-57"/>
          <w:sz w:val="24"/>
          <w:szCs w:val="24"/>
        </w:rPr>
        <w:t xml:space="preserve"> </w:t>
      </w:r>
      <w:r w:rsidRPr="00AE0445">
        <w:rPr>
          <w:rFonts w:ascii="Times New Roman" w:hAnsi="Times New Roman" w:cs="Times New Roman"/>
          <w:sz w:val="24"/>
          <w:szCs w:val="24"/>
        </w:rPr>
        <w:t>NIM</w:t>
      </w:r>
      <w:r w:rsidRPr="00AE0445">
        <w:rPr>
          <w:rFonts w:ascii="Times New Roman" w:hAnsi="Times New Roman" w:cs="Times New Roman"/>
          <w:sz w:val="24"/>
          <w:szCs w:val="24"/>
        </w:rPr>
        <w:tab/>
      </w:r>
      <w:r w:rsidRPr="00AE0445">
        <w:rPr>
          <w:rFonts w:ascii="Times New Roman" w:hAnsi="Times New Roman" w:cs="Times New Roman"/>
          <w:sz w:val="24"/>
          <w:szCs w:val="24"/>
        </w:rPr>
        <w:tab/>
      </w:r>
      <w:r w:rsidRPr="00AE0445">
        <w:rPr>
          <w:rFonts w:ascii="Times New Roman" w:hAnsi="Times New Roman" w:cs="Times New Roman"/>
          <w:sz w:val="24"/>
          <w:szCs w:val="24"/>
        </w:rPr>
        <w:tab/>
      </w:r>
      <w:r w:rsidRPr="00AE0445">
        <w:rPr>
          <w:rFonts w:ascii="Times New Roman" w:hAnsi="Times New Roman" w:cs="Times New Roman"/>
          <w:sz w:val="24"/>
          <w:szCs w:val="24"/>
          <w:lang w:val="en-US"/>
        </w:rPr>
        <w:t xml:space="preserve">: </w:t>
      </w:r>
      <w:r w:rsidRPr="00AE0445">
        <w:rPr>
          <w:rFonts w:ascii="Times New Roman" w:hAnsi="Times New Roman" w:cs="Times New Roman"/>
          <w:sz w:val="24"/>
          <w:szCs w:val="24"/>
        </w:rPr>
        <w:t>20171112040</w:t>
      </w:r>
    </w:p>
    <w:p w14:paraId="286474BD" w14:textId="77777777" w:rsidR="001F2B80" w:rsidRPr="00AE0445" w:rsidRDefault="001F2B80" w:rsidP="001F2B80">
      <w:pPr>
        <w:ind w:left="2160" w:hanging="2160"/>
        <w:rPr>
          <w:rFonts w:ascii="Times New Roman" w:hAnsi="Times New Roman" w:cs="Times New Roman"/>
          <w:spacing w:val="-57"/>
          <w:sz w:val="24"/>
          <w:szCs w:val="24"/>
        </w:rPr>
      </w:pPr>
      <w:r w:rsidRPr="00AE0445">
        <w:rPr>
          <w:rFonts w:ascii="Times New Roman" w:hAnsi="Times New Roman" w:cs="Times New Roman"/>
          <w:sz w:val="24"/>
          <w:szCs w:val="24"/>
        </w:rPr>
        <w:t>Judul</w:t>
      </w:r>
      <w:r w:rsidRPr="00AE0445">
        <w:rPr>
          <w:rFonts w:ascii="Times New Roman" w:hAnsi="Times New Roman" w:cs="Times New Roman"/>
          <w:spacing w:val="-3"/>
          <w:sz w:val="24"/>
          <w:szCs w:val="24"/>
        </w:rPr>
        <w:t xml:space="preserve"> </w:t>
      </w:r>
      <w:r w:rsidRPr="00AE0445">
        <w:rPr>
          <w:rFonts w:ascii="Times New Roman" w:hAnsi="Times New Roman" w:cs="Times New Roman"/>
          <w:sz w:val="24"/>
          <w:szCs w:val="24"/>
        </w:rPr>
        <w:t>Skripsi</w:t>
      </w:r>
      <w:r w:rsidRPr="00AE0445">
        <w:rPr>
          <w:rFonts w:ascii="Times New Roman" w:hAnsi="Times New Roman" w:cs="Times New Roman"/>
          <w:sz w:val="24"/>
          <w:szCs w:val="24"/>
          <w:lang w:val="en-US"/>
        </w:rPr>
        <w:tab/>
      </w:r>
      <w:r w:rsidRPr="00AE0445">
        <w:rPr>
          <w:rFonts w:ascii="Times New Roman" w:hAnsi="Times New Roman" w:cs="Times New Roman"/>
          <w:spacing w:val="-4"/>
          <w:sz w:val="24"/>
          <w:szCs w:val="24"/>
        </w:rPr>
        <w:t>:</w:t>
      </w:r>
      <w:r w:rsidRPr="00AE0445">
        <w:rPr>
          <w:rFonts w:ascii="Times New Roman" w:hAnsi="Times New Roman" w:cs="Times New Roman"/>
          <w:spacing w:val="-2"/>
          <w:sz w:val="24"/>
          <w:szCs w:val="24"/>
        </w:rPr>
        <w:t xml:space="preserve"> </w:t>
      </w:r>
      <w:r w:rsidRPr="00AE0445">
        <w:rPr>
          <w:rFonts w:ascii="Times New Roman" w:hAnsi="Times New Roman" w:cs="Times New Roman"/>
          <w:spacing w:val="-4"/>
          <w:sz w:val="24"/>
          <w:szCs w:val="24"/>
        </w:rPr>
        <w:t>“</w:t>
      </w:r>
      <w:r w:rsidRPr="00AE0445">
        <w:rPr>
          <w:rFonts w:ascii="Times New Roman" w:hAnsi="Times New Roman" w:cs="Times New Roman"/>
          <w:sz w:val="24"/>
          <w:szCs w:val="24"/>
        </w:rPr>
        <w:t xml:space="preserve">Pengaruh Good Corporate Governance terhadap Kinerja Keuangan Perbankan </w:t>
      </w:r>
      <w:r w:rsidRPr="00AE0445">
        <w:rPr>
          <w:rFonts w:ascii="Times New Roman" w:hAnsi="Times New Roman" w:cs="Times New Roman"/>
          <w:sz w:val="24"/>
          <w:szCs w:val="24"/>
          <w:lang w:val="en-US"/>
        </w:rPr>
        <w:t xml:space="preserve">  </w:t>
      </w:r>
      <w:r w:rsidRPr="00AE0445">
        <w:rPr>
          <w:rFonts w:ascii="Times New Roman" w:hAnsi="Times New Roman" w:cs="Times New Roman"/>
          <w:sz w:val="24"/>
          <w:szCs w:val="24"/>
        </w:rPr>
        <w:t>yang</w:t>
      </w:r>
      <w:r w:rsidRPr="00AE0445">
        <w:rPr>
          <w:rFonts w:ascii="Times New Roman" w:hAnsi="Times New Roman" w:cs="Times New Roman"/>
          <w:spacing w:val="1"/>
          <w:sz w:val="24"/>
          <w:szCs w:val="24"/>
        </w:rPr>
        <w:t xml:space="preserve"> </w:t>
      </w:r>
      <w:r w:rsidRPr="00AE0445">
        <w:rPr>
          <w:rFonts w:ascii="Times New Roman" w:hAnsi="Times New Roman" w:cs="Times New Roman"/>
          <w:sz w:val="24"/>
          <w:szCs w:val="24"/>
        </w:rPr>
        <w:t>terdaftar Bursa Efek Indonesia tahun 2016-2020 : Sebelum dan</w:t>
      </w:r>
      <w:r w:rsidRPr="00AE0445">
        <w:rPr>
          <w:rFonts w:ascii="Times New Roman" w:hAnsi="Times New Roman" w:cs="Times New Roman"/>
          <w:spacing w:val="1"/>
          <w:sz w:val="24"/>
          <w:szCs w:val="24"/>
        </w:rPr>
        <w:t xml:space="preserve"> </w:t>
      </w:r>
      <w:r w:rsidRPr="00AE0445">
        <w:rPr>
          <w:rFonts w:ascii="Times New Roman" w:hAnsi="Times New Roman" w:cs="Times New Roman"/>
          <w:sz w:val="24"/>
          <w:szCs w:val="24"/>
        </w:rPr>
        <w:t>Selama Pandemic</w:t>
      </w:r>
      <w:r w:rsidRPr="00AE0445">
        <w:rPr>
          <w:rFonts w:ascii="Times New Roman" w:hAnsi="Times New Roman" w:cs="Times New Roman"/>
          <w:spacing w:val="1"/>
          <w:sz w:val="24"/>
          <w:szCs w:val="24"/>
        </w:rPr>
        <w:t xml:space="preserve"> </w:t>
      </w:r>
      <w:r w:rsidRPr="00AE0445">
        <w:rPr>
          <w:rFonts w:ascii="Times New Roman" w:hAnsi="Times New Roman" w:cs="Times New Roman"/>
          <w:sz w:val="24"/>
          <w:szCs w:val="24"/>
        </w:rPr>
        <w:t>Covid-19</w:t>
      </w:r>
      <w:r w:rsidRPr="00AE0445">
        <w:rPr>
          <w:rFonts w:ascii="Times New Roman" w:hAnsi="Times New Roman" w:cs="Times New Roman"/>
          <w:spacing w:val="-3"/>
          <w:sz w:val="24"/>
          <w:szCs w:val="24"/>
        </w:rPr>
        <w:t>”</w:t>
      </w:r>
    </w:p>
    <w:p w14:paraId="23385E7C" w14:textId="77777777" w:rsidR="001F2B80" w:rsidRPr="00AE0445" w:rsidRDefault="001F2B80" w:rsidP="001F2B80">
      <w:pPr>
        <w:ind w:left="2160" w:hanging="2160"/>
        <w:rPr>
          <w:rFonts w:ascii="Times New Roman" w:hAnsi="Times New Roman" w:cs="Times New Roman"/>
          <w:sz w:val="24"/>
          <w:szCs w:val="24"/>
        </w:rPr>
      </w:pPr>
      <w:r w:rsidRPr="00AE0445">
        <w:rPr>
          <w:rFonts w:ascii="Times New Roman" w:hAnsi="Times New Roman" w:cs="Times New Roman"/>
          <w:sz w:val="24"/>
          <w:szCs w:val="24"/>
        </w:rPr>
        <w:t>Tanggal</w:t>
      </w:r>
      <w:r w:rsidRPr="00AE0445">
        <w:rPr>
          <w:rFonts w:ascii="Times New Roman" w:hAnsi="Times New Roman" w:cs="Times New Roman"/>
          <w:spacing w:val="-6"/>
          <w:sz w:val="24"/>
          <w:szCs w:val="24"/>
        </w:rPr>
        <w:t xml:space="preserve"> </w:t>
      </w:r>
      <w:r w:rsidRPr="00AE0445">
        <w:rPr>
          <w:rFonts w:ascii="Times New Roman" w:hAnsi="Times New Roman" w:cs="Times New Roman"/>
          <w:sz w:val="24"/>
          <w:szCs w:val="24"/>
        </w:rPr>
        <w:t>Ujian</w:t>
      </w:r>
      <w:r w:rsidRPr="00AE0445">
        <w:rPr>
          <w:rFonts w:ascii="Times New Roman" w:hAnsi="Times New Roman" w:cs="Times New Roman"/>
          <w:sz w:val="24"/>
          <w:szCs w:val="24"/>
        </w:rPr>
        <w:tab/>
        <w:t>: 22 September</w:t>
      </w:r>
      <w:r w:rsidRPr="00AE0445">
        <w:rPr>
          <w:rFonts w:ascii="Times New Roman" w:hAnsi="Times New Roman" w:cs="Times New Roman"/>
          <w:spacing w:val="-1"/>
          <w:sz w:val="24"/>
          <w:szCs w:val="24"/>
        </w:rPr>
        <w:t xml:space="preserve"> </w:t>
      </w:r>
      <w:r w:rsidRPr="00AE0445">
        <w:rPr>
          <w:rFonts w:ascii="Times New Roman" w:hAnsi="Times New Roman" w:cs="Times New Roman"/>
          <w:sz w:val="24"/>
          <w:szCs w:val="24"/>
        </w:rPr>
        <w:t>2021</w:t>
      </w:r>
    </w:p>
    <w:p w14:paraId="71F9BAB2" w14:textId="77777777" w:rsidR="001F2B80" w:rsidRPr="00AE0445" w:rsidRDefault="001F2B80" w:rsidP="001F2B80">
      <w:pPr>
        <w:ind w:left="2160" w:hanging="2160"/>
        <w:rPr>
          <w:rFonts w:ascii="Times New Roman" w:hAnsi="Times New Roman" w:cs="Times New Roman"/>
          <w:sz w:val="24"/>
          <w:szCs w:val="24"/>
        </w:rPr>
      </w:pPr>
      <w:r w:rsidRPr="00AE0445">
        <w:rPr>
          <w:rFonts w:ascii="Times New Roman" w:hAnsi="Times New Roman" w:cs="Times New Roman"/>
          <w:sz w:val="24"/>
          <w:szCs w:val="24"/>
        </w:rPr>
        <w:t>Penguji</w:t>
      </w:r>
    </w:p>
    <w:p w14:paraId="7A3D4DB2" w14:textId="77777777" w:rsidR="001F2B80" w:rsidRPr="00AE0445" w:rsidRDefault="001F2B80" w:rsidP="001F2B80">
      <w:pPr>
        <w:ind w:left="2160" w:hanging="2160"/>
        <w:rPr>
          <w:rFonts w:ascii="Times New Roman" w:hAnsi="Times New Roman" w:cs="Times New Roman"/>
          <w:spacing w:val="1"/>
          <w:sz w:val="24"/>
          <w:szCs w:val="24"/>
        </w:rPr>
      </w:pPr>
      <w:r w:rsidRPr="00AE0445">
        <w:rPr>
          <w:rFonts w:ascii="Times New Roman" w:hAnsi="Times New Roman" w:cs="Times New Roman"/>
          <w:sz w:val="24"/>
          <w:szCs w:val="24"/>
        </w:rPr>
        <w:t>Ketua</w:t>
      </w:r>
      <w:r w:rsidRPr="00AE0445">
        <w:rPr>
          <w:rFonts w:ascii="Times New Roman" w:hAnsi="Times New Roman" w:cs="Times New Roman"/>
          <w:sz w:val="24"/>
          <w:szCs w:val="24"/>
        </w:rPr>
        <w:tab/>
        <w:t>: Dr. Muchlis, SE., MBM</w:t>
      </w:r>
      <w:r w:rsidRPr="00AE0445">
        <w:rPr>
          <w:rFonts w:ascii="Times New Roman" w:hAnsi="Times New Roman" w:cs="Times New Roman"/>
          <w:spacing w:val="1"/>
          <w:sz w:val="24"/>
          <w:szCs w:val="24"/>
        </w:rPr>
        <w:t xml:space="preserve"> </w:t>
      </w:r>
    </w:p>
    <w:p w14:paraId="53C16784" w14:textId="147C28FE" w:rsidR="001F2B80" w:rsidRPr="00AE0445" w:rsidRDefault="001F2B80" w:rsidP="001F2B80">
      <w:pPr>
        <w:ind w:left="2160" w:hanging="2160"/>
        <w:rPr>
          <w:rFonts w:ascii="Times New Roman" w:hAnsi="Times New Roman" w:cs="Times New Roman"/>
          <w:sz w:val="24"/>
          <w:szCs w:val="24"/>
        </w:rPr>
      </w:pPr>
      <w:r w:rsidRPr="00AE0445">
        <w:rPr>
          <w:rFonts w:ascii="Times New Roman" w:hAnsi="Times New Roman" w:cs="Times New Roman"/>
          <w:sz w:val="24"/>
          <w:szCs w:val="24"/>
        </w:rPr>
        <w:t>Anggota</w:t>
      </w:r>
      <w:r w:rsidRPr="00AE0445">
        <w:rPr>
          <w:rFonts w:ascii="Times New Roman" w:hAnsi="Times New Roman" w:cs="Times New Roman"/>
          <w:spacing w:val="-10"/>
          <w:sz w:val="24"/>
          <w:szCs w:val="24"/>
        </w:rPr>
        <w:t xml:space="preserve"> </w:t>
      </w:r>
      <w:r w:rsidRPr="00AE0445">
        <w:rPr>
          <w:rFonts w:ascii="Times New Roman" w:hAnsi="Times New Roman" w:cs="Times New Roman"/>
          <w:sz w:val="24"/>
          <w:szCs w:val="24"/>
        </w:rPr>
        <w:t>Penguji</w:t>
      </w:r>
      <w:r w:rsidRPr="00AE0445">
        <w:rPr>
          <w:rFonts w:ascii="Times New Roman" w:hAnsi="Times New Roman" w:cs="Times New Roman"/>
          <w:sz w:val="24"/>
          <w:szCs w:val="24"/>
        </w:rPr>
        <w:tab/>
        <w:t>:</w:t>
      </w:r>
      <w:r w:rsidRPr="00AE0445">
        <w:rPr>
          <w:rFonts w:ascii="Times New Roman" w:hAnsi="Times New Roman" w:cs="Times New Roman"/>
          <w:spacing w:val="-6"/>
          <w:sz w:val="24"/>
          <w:szCs w:val="24"/>
        </w:rPr>
        <w:t xml:space="preserve"> </w:t>
      </w:r>
      <w:r w:rsidRPr="00AE0445">
        <w:rPr>
          <w:rFonts w:ascii="Times New Roman" w:hAnsi="Times New Roman" w:cs="Times New Roman"/>
          <w:sz w:val="24"/>
          <w:szCs w:val="24"/>
        </w:rPr>
        <w:t>1.</w:t>
      </w:r>
      <w:r w:rsidRPr="00AE0445">
        <w:rPr>
          <w:rFonts w:ascii="Times New Roman" w:hAnsi="Times New Roman" w:cs="Times New Roman"/>
          <w:spacing w:val="-5"/>
          <w:sz w:val="24"/>
          <w:szCs w:val="24"/>
        </w:rPr>
        <w:t xml:space="preserve"> </w:t>
      </w:r>
      <w:r w:rsidRPr="00AE0445">
        <w:rPr>
          <w:rFonts w:ascii="Times New Roman" w:hAnsi="Times New Roman" w:cs="Times New Roman"/>
          <w:sz w:val="24"/>
          <w:szCs w:val="24"/>
        </w:rPr>
        <w:t>Dr.</w:t>
      </w:r>
      <w:r w:rsidRPr="00AE0445">
        <w:rPr>
          <w:rFonts w:ascii="Times New Roman" w:hAnsi="Times New Roman" w:cs="Times New Roman"/>
          <w:spacing w:val="-4"/>
          <w:sz w:val="24"/>
          <w:szCs w:val="24"/>
        </w:rPr>
        <w:t xml:space="preserve"> </w:t>
      </w:r>
      <w:r w:rsidRPr="00AE0445">
        <w:rPr>
          <w:rFonts w:ascii="Times New Roman" w:hAnsi="Times New Roman" w:cs="Times New Roman"/>
          <w:sz w:val="24"/>
          <w:szCs w:val="24"/>
        </w:rPr>
        <w:t>Sparta,</w:t>
      </w:r>
      <w:r w:rsidRPr="00AE0445">
        <w:rPr>
          <w:rFonts w:ascii="Times New Roman" w:hAnsi="Times New Roman" w:cs="Times New Roman"/>
          <w:spacing w:val="-8"/>
          <w:sz w:val="24"/>
          <w:szCs w:val="24"/>
        </w:rPr>
        <w:t xml:space="preserve"> </w:t>
      </w:r>
      <w:r w:rsidRPr="00AE0445">
        <w:rPr>
          <w:rFonts w:ascii="Times New Roman" w:hAnsi="Times New Roman" w:cs="Times New Roman"/>
          <w:sz w:val="24"/>
          <w:szCs w:val="24"/>
        </w:rPr>
        <w:t>SE.,</w:t>
      </w:r>
      <w:r w:rsidRPr="00AE0445">
        <w:rPr>
          <w:rFonts w:ascii="Times New Roman" w:hAnsi="Times New Roman" w:cs="Times New Roman"/>
          <w:spacing w:val="-5"/>
          <w:sz w:val="24"/>
          <w:szCs w:val="24"/>
        </w:rPr>
        <w:t xml:space="preserve"> </w:t>
      </w:r>
      <w:r w:rsidRPr="00AE0445">
        <w:rPr>
          <w:rFonts w:ascii="Times New Roman" w:hAnsi="Times New Roman" w:cs="Times New Roman"/>
          <w:sz w:val="24"/>
          <w:szCs w:val="24"/>
        </w:rPr>
        <w:t>ME.,</w:t>
      </w:r>
      <w:r w:rsidRPr="00AE0445">
        <w:rPr>
          <w:rFonts w:ascii="Times New Roman" w:hAnsi="Times New Roman" w:cs="Times New Roman"/>
          <w:spacing w:val="-4"/>
          <w:sz w:val="24"/>
          <w:szCs w:val="24"/>
        </w:rPr>
        <w:t xml:space="preserve"> </w:t>
      </w:r>
      <w:r w:rsidRPr="00AE0445">
        <w:rPr>
          <w:rFonts w:ascii="Times New Roman" w:hAnsi="Times New Roman" w:cs="Times New Roman"/>
          <w:sz w:val="24"/>
          <w:szCs w:val="24"/>
        </w:rPr>
        <w:t>Ak.,</w:t>
      </w:r>
      <w:r w:rsidRPr="00AE0445">
        <w:rPr>
          <w:rFonts w:ascii="Times New Roman" w:hAnsi="Times New Roman" w:cs="Times New Roman"/>
          <w:spacing w:val="-9"/>
          <w:sz w:val="24"/>
          <w:szCs w:val="24"/>
        </w:rPr>
        <w:t xml:space="preserve"> </w:t>
      </w:r>
      <w:r w:rsidRPr="00AE0445">
        <w:rPr>
          <w:rFonts w:ascii="Times New Roman" w:hAnsi="Times New Roman" w:cs="Times New Roman"/>
          <w:sz w:val="24"/>
          <w:szCs w:val="24"/>
        </w:rPr>
        <w:t>CA</w:t>
      </w:r>
    </w:p>
    <w:p w14:paraId="229EE153" w14:textId="77777777" w:rsidR="001F2B80" w:rsidRPr="00AE0445" w:rsidRDefault="001F2B80" w:rsidP="001F2B80">
      <w:pPr>
        <w:spacing w:before="7"/>
        <w:ind w:left="2160"/>
        <w:rPr>
          <w:rFonts w:ascii="Times New Roman" w:hAnsi="Times New Roman" w:cs="Times New Roman"/>
          <w:sz w:val="24"/>
          <w:szCs w:val="24"/>
        </w:rPr>
      </w:pPr>
      <w:r w:rsidRPr="00AE0445">
        <w:rPr>
          <w:rFonts w:ascii="Times New Roman" w:hAnsi="Times New Roman" w:cs="Times New Roman"/>
          <w:sz w:val="24"/>
          <w:szCs w:val="24"/>
          <w:lang w:val="en-US"/>
        </w:rPr>
        <w:t xml:space="preserve">  </w:t>
      </w:r>
      <w:r w:rsidRPr="00AE0445">
        <w:rPr>
          <w:rFonts w:ascii="Times New Roman" w:hAnsi="Times New Roman" w:cs="Times New Roman"/>
          <w:sz w:val="24"/>
          <w:szCs w:val="24"/>
        </w:rPr>
        <w:t>2.</w:t>
      </w:r>
      <w:r w:rsidRPr="00AE0445">
        <w:rPr>
          <w:rFonts w:ascii="Times New Roman" w:hAnsi="Times New Roman" w:cs="Times New Roman"/>
          <w:spacing w:val="-3"/>
          <w:sz w:val="24"/>
          <w:szCs w:val="24"/>
        </w:rPr>
        <w:t xml:space="preserve"> </w:t>
      </w:r>
      <w:r w:rsidRPr="00AE0445">
        <w:rPr>
          <w:rFonts w:ascii="Times New Roman" w:hAnsi="Times New Roman" w:cs="Times New Roman"/>
          <w:sz w:val="24"/>
          <w:szCs w:val="24"/>
        </w:rPr>
        <w:t>Nova Novita,</w:t>
      </w:r>
      <w:r w:rsidRPr="00AE0445">
        <w:rPr>
          <w:rFonts w:ascii="Times New Roman" w:hAnsi="Times New Roman" w:cs="Times New Roman"/>
          <w:spacing w:val="-1"/>
          <w:sz w:val="24"/>
          <w:szCs w:val="24"/>
        </w:rPr>
        <w:t xml:space="preserve"> </w:t>
      </w:r>
      <w:r w:rsidRPr="00AE0445">
        <w:rPr>
          <w:rFonts w:ascii="Times New Roman" w:hAnsi="Times New Roman" w:cs="Times New Roman"/>
          <w:sz w:val="24"/>
          <w:szCs w:val="24"/>
        </w:rPr>
        <w:t>SE.,MsAk</w:t>
      </w:r>
    </w:p>
    <w:p w14:paraId="05839353" w14:textId="2A6E1EFE" w:rsidR="00AE0445" w:rsidRPr="00AE0445" w:rsidRDefault="001F2B80" w:rsidP="001F2B80">
      <w:pPr>
        <w:spacing w:before="7"/>
        <w:rPr>
          <w:rFonts w:ascii="Times New Roman" w:hAnsi="Times New Roman" w:cs="Times New Roman"/>
          <w:spacing w:val="-58"/>
          <w:sz w:val="24"/>
          <w:szCs w:val="24"/>
        </w:rPr>
      </w:pPr>
      <w:r w:rsidRPr="00AE0445">
        <w:rPr>
          <w:rFonts w:ascii="Times New Roman" w:hAnsi="Times New Roman" w:cs="Times New Roman"/>
          <w:sz w:val="24"/>
          <w:szCs w:val="24"/>
        </w:rPr>
        <w:t>Dengan ini menyatakan bahwa mahasiswa tersebut di atas telah mengikuti sidang</w:t>
      </w:r>
      <w:r w:rsidR="00AE0445" w:rsidRPr="00AE0445">
        <w:rPr>
          <w:rFonts w:ascii="Times New Roman" w:hAnsi="Times New Roman" w:cs="Times New Roman"/>
          <w:sz w:val="24"/>
          <w:szCs w:val="24"/>
          <w:lang w:val="en-US"/>
        </w:rPr>
        <w:t xml:space="preserve"> </w:t>
      </w:r>
      <w:r w:rsidRPr="00AE0445">
        <w:rPr>
          <w:rFonts w:ascii="Times New Roman" w:hAnsi="Times New Roman" w:cs="Times New Roman"/>
          <w:sz w:val="24"/>
          <w:szCs w:val="24"/>
        </w:rPr>
        <w:t>skripsi:</w:t>
      </w:r>
      <w:r w:rsidRPr="00AE0445">
        <w:rPr>
          <w:rFonts w:ascii="Times New Roman" w:hAnsi="Times New Roman" w:cs="Times New Roman"/>
          <w:spacing w:val="-58"/>
          <w:sz w:val="24"/>
          <w:szCs w:val="24"/>
        </w:rPr>
        <w:t xml:space="preserve"> </w:t>
      </w:r>
    </w:p>
    <w:p w14:paraId="7B1CEE79" w14:textId="77777777" w:rsidR="00AE0445" w:rsidRPr="00AE0445" w:rsidRDefault="001F2B80" w:rsidP="00AE0445">
      <w:pPr>
        <w:spacing w:before="7"/>
        <w:rPr>
          <w:rFonts w:ascii="Times New Roman" w:hAnsi="Times New Roman" w:cs="Times New Roman"/>
          <w:sz w:val="24"/>
          <w:szCs w:val="24"/>
        </w:rPr>
      </w:pPr>
      <w:r w:rsidRPr="00AE0445">
        <w:rPr>
          <w:rFonts w:ascii="Times New Roman" w:hAnsi="Times New Roman" w:cs="Times New Roman"/>
          <w:sz w:val="24"/>
          <w:szCs w:val="24"/>
        </w:rPr>
        <w:t>Pada</w:t>
      </w:r>
      <w:r w:rsidRPr="00AE0445">
        <w:rPr>
          <w:rFonts w:ascii="Times New Roman" w:hAnsi="Times New Roman" w:cs="Times New Roman"/>
          <w:spacing w:val="-9"/>
          <w:sz w:val="24"/>
          <w:szCs w:val="24"/>
        </w:rPr>
        <w:t xml:space="preserve"> </w:t>
      </w:r>
      <w:r w:rsidRPr="00AE0445">
        <w:rPr>
          <w:rFonts w:ascii="Times New Roman" w:hAnsi="Times New Roman" w:cs="Times New Roman"/>
          <w:sz w:val="24"/>
          <w:szCs w:val="24"/>
        </w:rPr>
        <w:t>tanggal</w:t>
      </w:r>
      <w:r w:rsidRPr="00AE0445">
        <w:rPr>
          <w:rFonts w:ascii="Times New Roman" w:hAnsi="Times New Roman" w:cs="Times New Roman"/>
          <w:sz w:val="24"/>
          <w:szCs w:val="24"/>
        </w:rPr>
        <w:tab/>
        <w:t>: 22 September</w:t>
      </w:r>
      <w:r w:rsidRPr="00AE0445">
        <w:rPr>
          <w:rFonts w:ascii="Times New Roman" w:hAnsi="Times New Roman" w:cs="Times New Roman"/>
          <w:spacing w:val="-1"/>
          <w:sz w:val="24"/>
          <w:szCs w:val="24"/>
        </w:rPr>
        <w:t xml:space="preserve"> </w:t>
      </w:r>
      <w:r w:rsidRPr="00AE0445">
        <w:rPr>
          <w:rFonts w:ascii="Times New Roman" w:hAnsi="Times New Roman" w:cs="Times New Roman"/>
          <w:sz w:val="24"/>
          <w:szCs w:val="24"/>
        </w:rPr>
        <w:t>2021</w:t>
      </w:r>
    </w:p>
    <w:p w14:paraId="399ABDD8" w14:textId="77777777" w:rsidR="00AE0445" w:rsidRPr="00AE0445" w:rsidRDefault="001F2B80" w:rsidP="00AE0445">
      <w:pPr>
        <w:spacing w:before="7"/>
        <w:rPr>
          <w:rFonts w:ascii="Times New Roman" w:hAnsi="Times New Roman" w:cs="Times New Roman"/>
          <w:sz w:val="24"/>
          <w:szCs w:val="24"/>
        </w:rPr>
      </w:pPr>
      <w:r w:rsidRPr="00AE0445">
        <w:rPr>
          <w:rFonts w:ascii="Times New Roman" w:hAnsi="Times New Roman" w:cs="Times New Roman"/>
          <w:sz w:val="24"/>
          <w:szCs w:val="24"/>
        </w:rPr>
        <w:t>Dengan</w:t>
      </w:r>
      <w:r w:rsidRPr="00AE0445">
        <w:rPr>
          <w:rFonts w:ascii="Times New Roman" w:hAnsi="Times New Roman" w:cs="Times New Roman"/>
          <w:spacing w:val="-10"/>
          <w:sz w:val="24"/>
          <w:szCs w:val="24"/>
        </w:rPr>
        <w:t xml:space="preserve"> </w:t>
      </w:r>
      <w:r w:rsidRPr="00AE0445">
        <w:rPr>
          <w:rFonts w:ascii="Times New Roman" w:hAnsi="Times New Roman" w:cs="Times New Roman"/>
          <w:sz w:val="24"/>
          <w:szCs w:val="24"/>
        </w:rPr>
        <w:t>hasil</w:t>
      </w:r>
      <w:r w:rsidRPr="00AE0445">
        <w:rPr>
          <w:rFonts w:ascii="Times New Roman" w:hAnsi="Times New Roman" w:cs="Times New Roman"/>
          <w:sz w:val="24"/>
          <w:szCs w:val="24"/>
        </w:rPr>
        <w:tab/>
        <w:t>:</w:t>
      </w:r>
      <w:r w:rsidRPr="00AE0445">
        <w:rPr>
          <w:rFonts w:ascii="Times New Roman" w:hAnsi="Times New Roman" w:cs="Times New Roman"/>
          <w:spacing w:val="-1"/>
          <w:sz w:val="24"/>
          <w:szCs w:val="24"/>
        </w:rPr>
        <w:t xml:space="preserve"> </w:t>
      </w:r>
      <w:r w:rsidRPr="00AE0445">
        <w:rPr>
          <w:rFonts w:ascii="Times New Roman" w:hAnsi="Times New Roman" w:cs="Times New Roman"/>
          <w:sz w:val="24"/>
          <w:szCs w:val="24"/>
        </w:rPr>
        <w:t>LULUS</w:t>
      </w:r>
      <w:r w:rsidR="00AE0445" w:rsidRPr="00AE0445">
        <w:rPr>
          <w:rFonts w:ascii="Times New Roman" w:hAnsi="Times New Roman" w:cs="Times New Roman"/>
          <w:sz w:val="24"/>
          <w:szCs w:val="24"/>
        </w:rPr>
        <w:tab/>
      </w:r>
    </w:p>
    <w:p w14:paraId="727A7ED0" w14:textId="233BA76B" w:rsidR="00AE0445" w:rsidRPr="00AE0445" w:rsidRDefault="00AE0445" w:rsidP="00AE0445">
      <w:pPr>
        <w:spacing w:before="7"/>
        <w:ind w:left="2880"/>
        <w:rPr>
          <w:rFonts w:ascii="Times New Roman" w:hAnsi="Times New Roman" w:cs="Times New Roman"/>
          <w:spacing w:val="-57"/>
          <w:sz w:val="24"/>
          <w:szCs w:val="24"/>
        </w:rPr>
      </w:pPr>
      <w:r w:rsidRPr="00AE0445">
        <w:rPr>
          <w:rFonts w:ascii="Times New Roman" w:hAnsi="Times New Roman" w:cs="Times New Roman"/>
          <w:sz w:val="24"/>
          <w:szCs w:val="24"/>
          <w:lang w:val="en-US"/>
        </w:rPr>
        <w:t xml:space="preserve">         </w:t>
      </w:r>
      <w:r w:rsidR="001F2B80" w:rsidRPr="00AE0445">
        <w:rPr>
          <w:rFonts w:ascii="Times New Roman" w:hAnsi="Times New Roman" w:cs="Times New Roman"/>
          <w:sz w:val="24"/>
          <w:szCs w:val="24"/>
        </w:rPr>
        <w:t>Tim Penguji,</w:t>
      </w:r>
      <w:r w:rsidR="001F2B80" w:rsidRPr="00AE0445">
        <w:rPr>
          <w:rFonts w:ascii="Times New Roman" w:hAnsi="Times New Roman" w:cs="Times New Roman"/>
          <w:spacing w:val="-57"/>
          <w:sz w:val="24"/>
          <w:szCs w:val="24"/>
        </w:rPr>
        <w:t xml:space="preserve"> </w:t>
      </w:r>
    </w:p>
    <w:p w14:paraId="67D8DEAF" w14:textId="36AEFF07" w:rsidR="001F2B80" w:rsidRPr="00AE0445" w:rsidRDefault="001F2B80" w:rsidP="00AE0445">
      <w:pPr>
        <w:spacing w:before="7"/>
        <w:ind w:left="2880" w:firstLine="720"/>
        <w:rPr>
          <w:rFonts w:ascii="Times New Roman" w:hAnsi="Times New Roman" w:cs="Times New Roman"/>
          <w:sz w:val="24"/>
          <w:szCs w:val="24"/>
        </w:rPr>
      </w:pPr>
      <w:r w:rsidRPr="00AE0445">
        <w:rPr>
          <w:rFonts w:ascii="Times New Roman" w:hAnsi="Times New Roman" w:cs="Times New Roman"/>
          <w:sz w:val="24"/>
          <w:szCs w:val="24"/>
        </w:rPr>
        <w:t>Ketua,</w:t>
      </w:r>
    </w:p>
    <w:p w14:paraId="05E3BDEA" w14:textId="0474B2EE" w:rsidR="001F2B80" w:rsidRPr="00AE0445" w:rsidRDefault="00AE0445" w:rsidP="001F2B80">
      <w:pPr>
        <w:pStyle w:val="BodyText"/>
      </w:pPr>
      <w:r w:rsidRPr="00AE0445">
        <w:rPr>
          <w:noProof/>
          <w:lang w:val="en-US"/>
        </w:rPr>
        <w:drawing>
          <wp:anchor distT="0" distB="0" distL="0" distR="0" simplePos="0" relativeHeight="251764224" behindDoc="0" locked="0" layoutInCell="1" allowOverlap="1" wp14:anchorId="7B3A662C" wp14:editId="185DD421">
            <wp:simplePos x="0" y="0"/>
            <wp:positionH relativeFrom="page">
              <wp:posOffset>3305175</wp:posOffset>
            </wp:positionH>
            <wp:positionV relativeFrom="paragraph">
              <wp:posOffset>324485</wp:posOffset>
            </wp:positionV>
            <wp:extent cx="1138555" cy="485775"/>
            <wp:effectExtent l="0" t="0" r="4445" b="9525"/>
            <wp:wrapTopAndBottom/>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138555" cy="485775"/>
                    </a:xfrm>
                    <a:prstGeom prst="rect">
                      <a:avLst/>
                    </a:prstGeom>
                  </pic:spPr>
                </pic:pic>
              </a:graphicData>
            </a:graphic>
            <wp14:sizeRelV relativeFrom="margin">
              <wp14:pctHeight>0</wp14:pctHeight>
            </wp14:sizeRelV>
          </wp:anchor>
        </w:drawing>
      </w:r>
    </w:p>
    <w:p w14:paraId="0CF9616C" w14:textId="6B465696" w:rsidR="001F2B80" w:rsidRPr="00AE0445" w:rsidRDefault="001F2B80" w:rsidP="001F2B80">
      <w:pPr>
        <w:pStyle w:val="BodyText"/>
        <w:spacing w:before="2"/>
      </w:pPr>
    </w:p>
    <w:p w14:paraId="561B348A" w14:textId="77777777" w:rsidR="001F2B80" w:rsidRPr="00AE0445" w:rsidRDefault="001F2B80" w:rsidP="001F2B80">
      <w:pPr>
        <w:pStyle w:val="BodyText"/>
        <w:spacing w:before="2"/>
      </w:pPr>
    </w:p>
    <w:p w14:paraId="6CBB76D6" w14:textId="77777777" w:rsidR="001F2B80" w:rsidRPr="00AE0445" w:rsidRDefault="001F2B80" w:rsidP="001F2B80">
      <w:pPr>
        <w:pStyle w:val="BodyText"/>
        <w:spacing w:before="1"/>
        <w:ind w:left="1188" w:right="1758"/>
        <w:jc w:val="center"/>
      </w:pPr>
      <w:r w:rsidRPr="00AE0445">
        <w:t>(Dr.</w:t>
      </w:r>
      <w:r w:rsidRPr="00AE0445">
        <w:rPr>
          <w:spacing w:val="-9"/>
        </w:rPr>
        <w:t xml:space="preserve"> </w:t>
      </w:r>
      <w:r w:rsidRPr="00AE0445">
        <w:t>Muchlis,</w:t>
      </w:r>
      <w:r w:rsidRPr="00AE0445">
        <w:rPr>
          <w:spacing w:val="-3"/>
        </w:rPr>
        <w:t xml:space="preserve"> </w:t>
      </w:r>
      <w:r w:rsidRPr="00AE0445">
        <w:t>SE.,</w:t>
      </w:r>
      <w:r w:rsidRPr="00AE0445">
        <w:rPr>
          <w:spacing w:val="-6"/>
        </w:rPr>
        <w:t xml:space="preserve"> </w:t>
      </w:r>
      <w:r w:rsidRPr="00AE0445">
        <w:t>MBM)</w:t>
      </w:r>
    </w:p>
    <w:p w14:paraId="6ECACE60" w14:textId="40CB0114" w:rsidR="001F2B80" w:rsidRPr="00AE0445" w:rsidRDefault="00F05993" w:rsidP="001F2B80">
      <w:pPr>
        <w:pStyle w:val="BodyText"/>
      </w:pPr>
      <w:r w:rsidRPr="00566E31">
        <w:rPr>
          <w:noProof/>
          <w:color w:val="FF0000"/>
          <w:lang w:val="en-US"/>
        </w:rPr>
        <w:drawing>
          <wp:anchor distT="0" distB="0" distL="0" distR="0" simplePos="0" relativeHeight="251767296" behindDoc="1" locked="0" layoutInCell="1" allowOverlap="1" wp14:anchorId="798D2A8E" wp14:editId="6AE529B8">
            <wp:simplePos x="0" y="0"/>
            <wp:positionH relativeFrom="page">
              <wp:posOffset>954405</wp:posOffset>
            </wp:positionH>
            <wp:positionV relativeFrom="paragraph">
              <wp:posOffset>203200</wp:posOffset>
            </wp:positionV>
            <wp:extent cx="2920365" cy="1562100"/>
            <wp:effectExtent l="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20365" cy="1562100"/>
                    </a:xfrm>
                    <a:prstGeom prst="rect">
                      <a:avLst/>
                    </a:prstGeom>
                  </pic:spPr>
                </pic:pic>
              </a:graphicData>
            </a:graphic>
          </wp:anchor>
        </w:drawing>
      </w:r>
    </w:p>
    <w:p w14:paraId="755C2299" w14:textId="499052F3" w:rsidR="001F2B80" w:rsidRPr="00AE0445" w:rsidRDefault="001F2B80" w:rsidP="001F2B80">
      <w:pPr>
        <w:pStyle w:val="BodyText"/>
        <w:spacing w:before="6"/>
      </w:pPr>
    </w:p>
    <w:p w14:paraId="6AA82CCF" w14:textId="2C237A2D" w:rsidR="001F2B80" w:rsidRPr="00AE0445" w:rsidRDefault="001F2B80" w:rsidP="001F2B80">
      <w:pPr>
        <w:pStyle w:val="BodyText"/>
        <w:tabs>
          <w:tab w:val="left" w:pos="6601"/>
        </w:tabs>
        <w:ind w:left="960"/>
      </w:pPr>
      <w:r w:rsidRPr="00AE0445">
        <w:rPr>
          <w:noProof/>
          <w:lang w:val="en-US"/>
        </w:rPr>
        <w:drawing>
          <wp:anchor distT="0" distB="0" distL="0" distR="0" simplePos="0" relativeHeight="251765248" behindDoc="1" locked="0" layoutInCell="1" allowOverlap="1" wp14:anchorId="52BF079D" wp14:editId="0593F458">
            <wp:simplePos x="0" y="0"/>
            <wp:positionH relativeFrom="page">
              <wp:posOffset>5132451</wp:posOffset>
            </wp:positionH>
            <wp:positionV relativeFrom="paragraph">
              <wp:posOffset>127420</wp:posOffset>
            </wp:positionV>
            <wp:extent cx="984123" cy="820419"/>
            <wp:effectExtent l="0" t="0" r="0" b="0"/>
            <wp:wrapNone/>
            <wp:docPr id="3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984123" cy="820419"/>
                    </a:xfrm>
                    <a:prstGeom prst="rect">
                      <a:avLst/>
                    </a:prstGeom>
                  </pic:spPr>
                </pic:pic>
              </a:graphicData>
            </a:graphic>
          </wp:anchor>
        </w:drawing>
      </w:r>
      <w:r w:rsidRPr="00AE0445">
        <w:t>Anggota</w:t>
      </w:r>
      <w:r w:rsidRPr="00AE0445">
        <w:rPr>
          <w:spacing w:val="-10"/>
        </w:rPr>
        <w:t xml:space="preserve"> </w:t>
      </w:r>
      <w:r w:rsidRPr="00AE0445">
        <w:t>1,</w:t>
      </w:r>
      <w:r w:rsidR="00AE0445">
        <w:tab/>
      </w:r>
      <w:r w:rsidRPr="00AE0445">
        <w:t>Anggota</w:t>
      </w:r>
      <w:r w:rsidRPr="00AE0445">
        <w:rPr>
          <w:spacing w:val="-6"/>
        </w:rPr>
        <w:t xml:space="preserve"> </w:t>
      </w:r>
      <w:r w:rsidRPr="00AE0445">
        <w:t>2,</w:t>
      </w:r>
    </w:p>
    <w:p w14:paraId="50CBEA53" w14:textId="7AC4EEA8" w:rsidR="001F2B80" w:rsidRPr="00AE0445" w:rsidRDefault="001F2B80" w:rsidP="001F2B80">
      <w:pPr>
        <w:pStyle w:val="BodyText"/>
      </w:pPr>
    </w:p>
    <w:p w14:paraId="39E945EC" w14:textId="30A4BDD6" w:rsidR="001F2B80" w:rsidRPr="00AE0445" w:rsidRDefault="001F2B80" w:rsidP="001F2B80">
      <w:pPr>
        <w:pStyle w:val="BodyText"/>
      </w:pPr>
    </w:p>
    <w:p w14:paraId="452C4B6C" w14:textId="76CE01E5" w:rsidR="001F2B80" w:rsidRPr="00AE0445" w:rsidRDefault="001F2B80" w:rsidP="001F2B80">
      <w:pPr>
        <w:pStyle w:val="BodyText"/>
      </w:pPr>
    </w:p>
    <w:p w14:paraId="4F563C29" w14:textId="77777777" w:rsidR="001F2B80" w:rsidRPr="00AE0445" w:rsidRDefault="001F2B80" w:rsidP="001F2B80">
      <w:pPr>
        <w:pStyle w:val="BodyText"/>
      </w:pPr>
    </w:p>
    <w:p w14:paraId="7FAF4678" w14:textId="38BB3615" w:rsidR="00316A1F" w:rsidRPr="00AE0445" w:rsidRDefault="001F2B80" w:rsidP="00AE0445">
      <w:pPr>
        <w:tabs>
          <w:tab w:val="left" w:pos="6481"/>
        </w:tabs>
        <w:spacing w:before="208"/>
        <w:ind w:left="120"/>
        <w:rPr>
          <w:rFonts w:ascii="Times New Roman" w:hAnsi="Times New Roman" w:cs="Times New Roman"/>
          <w:sz w:val="24"/>
          <w:szCs w:val="24"/>
        </w:rPr>
      </w:pPr>
      <w:r w:rsidRPr="00AE0445">
        <w:rPr>
          <w:rFonts w:ascii="Times New Roman" w:hAnsi="Times New Roman" w:cs="Times New Roman"/>
          <w:sz w:val="24"/>
          <w:szCs w:val="24"/>
        </w:rPr>
        <w:t>(Dr.</w:t>
      </w:r>
      <w:r w:rsidRPr="00AE0445">
        <w:rPr>
          <w:rFonts w:ascii="Times New Roman" w:hAnsi="Times New Roman" w:cs="Times New Roman"/>
          <w:spacing w:val="-9"/>
          <w:sz w:val="24"/>
          <w:szCs w:val="24"/>
        </w:rPr>
        <w:t xml:space="preserve"> </w:t>
      </w:r>
      <w:r w:rsidRPr="00AE0445">
        <w:rPr>
          <w:rFonts w:ascii="Times New Roman" w:hAnsi="Times New Roman" w:cs="Times New Roman"/>
          <w:sz w:val="24"/>
          <w:szCs w:val="24"/>
        </w:rPr>
        <w:t>Sparta, SE.,</w:t>
      </w:r>
      <w:r w:rsidRPr="00AE0445">
        <w:rPr>
          <w:rFonts w:ascii="Times New Roman" w:hAnsi="Times New Roman" w:cs="Times New Roman"/>
          <w:spacing w:val="-3"/>
          <w:sz w:val="24"/>
          <w:szCs w:val="24"/>
        </w:rPr>
        <w:t xml:space="preserve"> </w:t>
      </w:r>
      <w:r w:rsidRPr="00AE0445">
        <w:rPr>
          <w:rFonts w:ascii="Times New Roman" w:hAnsi="Times New Roman" w:cs="Times New Roman"/>
          <w:sz w:val="24"/>
          <w:szCs w:val="24"/>
        </w:rPr>
        <w:t>ME.,</w:t>
      </w:r>
      <w:r w:rsidRPr="00AE0445">
        <w:rPr>
          <w:rFonts w:ascii="Times New Roman" w:hAnsi="Times New Roman" w:cs="Times New Roman"/>
          <w:spacing w:val="-4"/>
          <w:sz w:val="24"/>
          <w:szCs w:val="24"/>
        </w:rPr>
        <w:t xml:space="preserve"> </w:t>
      </w:r>
      <w:r w:rsidRPr="00AE0445">
        <w:rPr>
          <w:rFonts w:ascii="Times New Roman" w:hAnsi="Times New Roman" w:cs="Times New Roman"/>
          <w:sz w:val="24"/>
          <w:szCs w:val="24"/>
        </w:rPr>
        <w:t>Ak., CA)</w:t>
      </w:r>
      <w:r w:rsidR="00AE0445" w:rsidRPr="00AE0445">
        <w:rPr>
          <w:rFonts w:ascii="Times New Roman" w:hAnsi="Times New Roman" w:cs="Times New Roman"/>
          <w:sz w:val="24"/>
          <w:szCs w:val="24"/>
          <w:lang w:val="en-US"/>
        </w:rPr>
        <w:t xml:space="preserve">                                </w:t>
      </w:r>
      <w:r w:rsidR="00AE0445">
        <w:rPr>
          <w:rFonts w:ascii="Times New Roman" w:hAnsi="Times New Roman" w:cs="Times New Roman"/>
          <w:sz w:val="24"/>
          <w:szCs w:val="24"/>
          <w:lang w:val="en-US"/>
        </w:rPr>
        <w:t xml:space="preserve">   </w:t>
      </w:r>
      <w:r w:rsidR="00AE0445" w:rsidRPr="00AE0445">
        <w:rPr>
          <w:rFonts w:ascii="Times New Roman" w:hAnsi="Times New Roman" w:cs="Times New Roman"/>
          <w:sz w:val="24"/>
          <w:szCs w:val="24"/>
          <w:lang w:val="en-US"/>
        </w:rPr>
        <w:t xml:space="preserve">   </w:t>
      </w:r>
      <w:r w:rsidRPr="00AE0445">
        <w:rPr>
          <w:rFonts w:ascii="Times New Roman" w:hAnsi="Times New Roman" w:cs="Times New Roman"/>
          <w:sz w:val="24"/>
          <w:szCs w:val="24"/>
        </w:rPr>
        <w:t>(Nova</w:t>
      </w:r>
      <w:r w:rsidR="00AE0445">
        <w:rPr>
          <w:rFonts w:ascii="Times New Roman" w:hAnsi="Times New Roman" w:cs="Times New Roman"/>
          <w:sz w:val="24"/>
          <w:szCs w:val="24"/>
          <w:lang w:val="en-US"/>
        </w:rPr>
        <w:t xml:space="preserve"> </w:t>
      </w:r>
      <w:r w:rsidRPr="00AE0445">
        <w:rPr>
          <w:rFonts w:ascii="Times New Roman" w:hAnsi="Times New Roman" w:cs="Times New Roman"/>
          <w:sz w:val="24"/>
          <w:szCs w:val="24"/>
        </w:rPr>
        <w:t>Novita,SE.,MsAk)</w:t>
      </w:r>
      <w:bookmarkStart w:id="2" w:name="_Toc82061658"/>
    </w:p>
    <w:p w14:paraId="4078EF5B" w14:textId="77777777" w:rsidR="00AE0445" w:rsidRDefault="00AE0445" w:rsidP="001C6CB2">
      <w:pPr>
        <w:pStyle w:val="Heading3"/>
        <w:jc w:val="center"/>
        <w:rPr>
          <w:sz w:val="22"/>
          <w:szCs w:val="22"/>
        </w:rPr>
      </w:pPr>
    </w:p>
    <w:p w14:paraId="7244EE79" w14:textId="52667A91" w:rsidR="00316A1F" w:rsidRPr="00151119" w:rsidRDefault="00316A1F" w:rsidP="001C6CB2">
      <w:pPr>
        <w:pStyle w:val="Heading3"/>
        <w:jc w:val="center"/>
        <w:rPr>
          <w:sz w:val="22"/>
          <w:szCs w:val="22"/>
        </w:rPr>
      </w:pPr>
      <w:r w:rsidRPr="00151119">
        <w:rPr>
          <w:sz w:val="22"/>
          <w:szCs w:val="22"/>
        </w:rPr>
        <w:t>HALAMAN PERNYATAAN KARYA SENDIRI</w:t>
      </w:r>
    </w:p>
    <w:p w14:paraId="6BADBDC1" w14:textId="3B036EE7" w:rsidR="00316A1F" w:rsidRPr="00151119" w:rsidRDefault="00316A1F" w:rsidP="00316A1F">
      <w:pPr>
        <w:rPr>
          <w:rFonts w:ascii="Times New Roman" w:hAnsi="Times New Roman" w:cs="Times New Roman"/>
          <w:b/>
          <w:bCs/>
          <w:lang w:val="en-US"/>
        </w:rPr>
      </w:pPr>
      <w:r w:rsidRPr="00151119">
        <w:rPr>
          <w:rFonts w:ascii="Times New Roman" w:hAnsi="Times New Roman" w:cs="Times New Roman"/>
          <w:b/>
          <w:bCs/>
          <w:lang w:val="en-US"/>
        </w:rPr>
        <w:t>Saya yang bertanda tangan di bawah ini :</w:t>
      </w:r>
    </w:p>
    <w:p w14:paraId="0DC279F9" w14:textId="3917B810" w:rsidR="00316A1F" w:rsidRPr="00151119" w:rsidRDefault="00316A1F" w:rsidP="00151119">
      <w:pPr>
        <w:spacing w:line="480" w:lineRule="auto"/>
        <w:rPr>
          <w:rFonts w:ascii="Times New Roman" w:hAnsi="Times New Roman" w:cs="Times New Roman"/>
          <w:lang w:val="en-US"/>
        </w:rPr>
      </w:pPr>
      <w:r w:rsidRPr="00151119">
        <w:rPr>
          <w:rFonts w:ascii="Times New Roman" w:hAnsi="Times New Roman" w:cs="Times New Roman"/>
          <w:lang w:val="en-US"/>
        </w:rPr>
        <w:t xml:space="preserve">Nama </w:t>
      </w:r>
      <w:r w:rsidRPr="00151119">
        <w:rPr>
          <w:rFonts w:ascii="Times New Roman" w:hAnsi="Times New Roman" w:cs="Times New Roman"/>
          <w:lang w:val="en-US"/>
        </w:rPr>
        <w:tab/>
      </w:r>
      <w:r w:rsidRPr="00151119">
        <w:rPr>
          <w:rFonts w:ascii="Times New Roman" w:hAnsi="Times New Roman" w:cs="Times New Roman"/>
          <w:lang w:val="en-US"/>
        </w:rPr>
        <w:tab/>
        <w:t>: Nathalea Putri M</w:t>
      </w:r>
    </w:p>
    <w:p w14:paraId="5DFD1195" w14:textId="330854F2" w:rsidR="00316A1F" w:rsidRPr="00151119" w:rsidRDefault="00316A1F" w:rsidP="00151119">
      <w:pPr>
        <w:spacing w:line="480" w:lineRule="auto"/>
        <w:rPr>
          <w:rFonts w:ascii="Times New Roman" w:hAnsi="Times New Roman" w:cs="Times New Roman"/>
          <w:lang w:val="en-US"/>
        </w:rPr>
      </w:pPr>
      <w:r w:rsidRPr="00151119">
        <w:rPr>
          <w:rFonts w:ascii="Times New Roman" w:hAnsi="Times New Roman" w:cs="Times New Roman"/>
          <w:lang w:val="en-US"/>
        </w:rPr>
        <w:t>NIM</w:t>
      </w:r>
      <w:r w:rsidRPr="00151119">
        <w:rPr>
          <w:rFonts w:ascii="Times New Roman" w:hAnsi="Times New Roman" w:cs="Times New Roman"/>
          <w:lang w:val="en-US"/>
        </w:rPr>
        <w:tab/>
      </w:r>
      <w:r w:rsidRPr="00151119">
        <w:rPr>
          <w:rFonts w:ascii="Times New Roman" w:hAnsi="Times New Roman" w:cs="Times New Roman"/>
          <w:lang w:val="en-US"/>
        </w:rPr>
        <w:tab/>
        <w:t>: 20171112040</w:t>
      </w:r>
    </w:p>
    <w:p w14:paraId="61AF9CCE" w14:textId="2204100D" w:rsidR="00316A1F" w:rsidRPr="00151119" w:rsidRDefault="00316A1F" w:rsidP="00151119">
      <w:pPr>
        <w:spacing w:line="480" w:lineRule="auto"/>
        <w:rPr>
          <w:rFonts w:ascii="Times New Roman" w:hAnsi="Times New Roman" w:cs="Times New Roman"/>
          <w:lang w:val="en-US"/>
        </w:rPr>
      </w:pPr>
      <w:r w:rsidRPr="00151119">
        <w:rPr>
          <w:rFonts w:ascii="Times New Roman" w:hAnsi="Times New Roman" w:cs="Times New Roman"/>
          <w:lang w:val="en-US"/>
        </w:rPr>
        <w:t xml:space="preserve">Program Studi </w:t>
      </w:r>
      <w:r w:rsidRPr="00151119">
        <w:rPr>
          <w:rFonts w:ascii="Times New Roman" w:hAnsi="Times New Roman" w:cs="Times New Roman"/>
          <w:lang w:val="en-US"/>
        </w:rPr>
        <w:tab/>
        <w:t>: Akuntansi</w:t>
      </w:r>
    </w:p>
    <w:p w14:paraId="10E87BD2" w14:textId="41E2EA80" w:rsidR="00316A1F" w:rsidRPr="00151119" w:rsidRDefault="00316A1F" w:rsidP="00151119">
      <w:pPr>
        <w:spacing w:line="480" w:lineRule="auto"/>
        <w:rPr>
          <w:rFonts w:ascii="Times New Roman" w:hAnsi="Times New Roman" w:cs="Times New Roman"/>
          <w:lang w:val="en-US"/>
        </w:rPr>
      </w:pPr>
    </w:p>
    <w:p w14:paraId="394B07B8" w14:textId="5652F035" w:rsidR="00316A1F" w:rsidRPr="00151119" w:rsidRDefault="00316A1F" w:rsidP="00151119">
      <w:pPr>
        <w:spacing w:line="480" w:lineRule="auto"/>
        <w:rPr>
          <w:rFonts w:ascii="Times New Roman" w:hAnsi="Times New Roman" w:cs="Times New Roman"/>
          <w:lang w:val="en-US"/>
        </w:rPr>
      </w:pPr>
      <w:r w:rsidRPr="00151119">
        <w:rPr>
          <w:rFonts w:ascii="Times New Roman" w:hAnsi="Times New Roman" w:cs="Times New Roman"/>
          <w:lang w:val="en-US"/>
        </w:rPr>
        <w:t>Dengan ini menyatakan skripsi yang saya buat ini merupakan hasil karya sendiri dan benar keasliannya. Apabila kemudian hari ternyata skripsi ini merupakan hasil plagiat dan menjiplak karya orang lain, saya bersedia mempertanggungjawabkan dan sekaligus menerima sanksi sesuai dengan peraturan STIE IBS.</w:t>
      </w:r>
    </w:p>
    <w:p w14:paraId="46D5F3E6" w14:textId="18FAA5CF" w:rsidR="00316A1F" w:rsidRPr="00151119" w:rsidRDefault="00316A1F" w:rsidP="00151119">
      <w:pPr>
        <w:spacing w:line="480" w:lineRule="auto"/>
        <w:rPr>
          <w:rFonts w:ascii="Times New Roman" w:hAnsi="Times New Roman" w:cs="Times New Roman"/>
          <w:lang w:val="en-US"/>
        </w:rPr>
      </w:pPr>
    </w:p>
    <w:p w14:paraId="62B7B536" w14:textId="42644B2A" w:rsidR="00316A1F" w:rsidRPr="00151119" w:rsidRDefault="00316A1F" w:rsidP="00151119">
      <w:pPr>
        <w:spacing w:line="480" w:lineRule="auto"/>
        <w:rPr>
          <w:rFonts w:ascii="Times New Roman" w:hAnsi="Times New Roman" w:cs="Times New Roman"/>
          <w:lang w:val="en-US"/>
        </w:rPr>
      </w:pPr>
      <w:r w:rsidRPr="00151119">
        <w:rPr>
          <w:rFonts w:ascii="Times New Roman" w:hAnsi="Times New Roman" w:cs="Times New Roman"/>
          <w:lang w:val="en-US"/>
        </w:rPr>
        <w:t>Demikian pernyataan ini saya buat dalam keadaan sadar.</w:t>
      </w:r>
    </w:p>
    <w:p w14:paraId="1CA44F1F" w14:textId="667C08F7" w:rsidR="00316A1F" w:rsidRPr="00151119" w:rsidRDefault="00316A1F" w:rsidP="00151119">
      <w:pPr>
        <w:spacing w:line="480" w:lineRule="auto"/>
        <w:rPr>
          <w:rFonts w:ascii="Times New Roman" w:hAnsi="Times New Roman" w:cs="Times New Roman"/>
          <w:lang w:val="en-US"/>
        </w:rPr>
      </w:pPr>
    </w:p>
    <w:p w14:paraId="3F70C81E" w14:textId="64B9FF50" w:rsidR="00316A1F" w:rsidRPr="00151119" w:rsidRDefault="00316A1F" w:rsidP="00151119">
      <w:pPr>
        <w:spacing w:line="480" w:lineRule="auto"/>
        <w:rPr>
          <w:rFonts w:ascii="Times New Roman" w:hAnsi="Times New Roman" w:cs="Times New Roman"/>
          <w:lang w:val="en-US"/>
        </w:rPr>
      </w:pPr>
    </w:p>
    <w:p w14:paraId="4E8486CA" w14:textId="4D33CE58" w:rsidR="00316A1F" w:rsidRPr="00151119" w:rsidRDefault="00316A1F" w:rsidP="00151119">
      <w:pPr>
        <w:spacing w:line="480" w:lineRule="auto"/>
        <w:rPr>
          <w:rFonts w:ascii="Times New Roman" w:hAnsi="Times New Roman" w:cs="Times New Roman"/>
          <w:lang w:val="en-US"/>
        </w:rPr>
      </w:pPr>
    </w:p>
    <w:p w14:paraId="577FF370" w14:textId="7AD77888" w:rsidR="00316A1F" w:rsidRPr="00151119" w:rsidRDefault="00316A1F" w:rsidP="00151119">
      <w:pPr>
        <w:spacing w:line="480" w:lineRule="auto"/>
        <w:rPr>
          <w:rFonts w:ascii="Times New Roman" w:hAnsi="Times New Roman" w:cs="Times New Roman"/>
          <w:lang w:val="en-US"/>
        </w:rPr>
      </w:pPr>
      <w:r w:rsidRPr="00151119">
        <w:rPr>
          <w:rFonts w:ascii="Times New Roman" w:hAnsi="Times New Roman" w:cs="Times New Roman"/>
          <w:lang w:val="en-US"/>
        </w:rPr>
        <w:tab/>
      </w:r>
      <w:r w:rsidRPr="00151119">
        <w:rPr>
          <w:rFonts w:ascii="Times New Roman" w:hAnsi="Times New Roman" w:cs="Times New Roman"/>
          <w:lang w:val="en-US"/>
        </w:rPr>
        <w:tab/>
      </w:r>
      <w:r w:rsidRPr="00151119">
        <w:rPr>
          <w:rFonts w:ascii="Times New Roman" w:hAnsi="Times New Roman" w:cs="Times New Roman"/>
          <w:lang w:val="en-US"/>
        </w:rPr>
        <w:tab/>
      </w:r>
      <w:r w:rsidRPr="00151119">
        <w:rPr>
          <w:rFonts w:ascii="Times New Roman" w:hAnsi="Times New Roman" w:cs="Times New Roman"/>
          <w:lang w:val="en-US"/>
        </w:rPr>
        <w:tab/>
      </w:r>
      <w:r w:rsidRPr="00151119">
        <w:rPr>
          <w:rFonts w:ascii="Times New Roman" w:hAnsi="Times New Roman" w:cs="Times New Roman"/>
          <w:lang w:val="en-US"/>
        </w:rPr>
        <w:tab/>
      </w:r>
      <w:r w:rsidRPr="00151119">
        <w:rPr>
          <w:rFonts w:ascii="Times New Roman" w:hAnsi="Times New Roman" w:cs="Times New Roman"/>
          <w:lang w:val="en-US"/>
        </w:rPr>
        <w:tab/>
      </w:r>
      <w:r w:rsidRPr="00151119">
        <w:rPr>
          <w:rFonts w:ascii="Times New Roman" w:hAnsi="Times New Roman" w:cs="Times New Roman"/>
          <w:lang w:val="en-US"/>
        </w:rPr>
        <w:tab/>
      </w:r>
      <w:r w:rsidRPr="00151119">
        <w:rPr>
          <w:rFonts w:ascii="Times New Roman" w:hAnsi="Times New Roman" w:cs="Times New Roman"/>
          <w:lang w:val="en-US"/>
        </w:rPr>
        <w:tab/>
      </w:r>
      <w:r w:rsidRPr="00151119">
        <w:rPr>
          <w:rFonts w:ascii="Times New Roman" w:hAnsi="Times New Roman" w:cs="Times New Roman"/>
          <w:lang w:val="en-US"/>
        </w:rPr>
        <w:tab/>
        <w:t>Penulis,</w:t>
      </w:r>
    </w:p>
    <w:p w14:paraId="21016444" w14:textId="4D7048F6" w:rsidR="00316A1F" w:rsidRPr="00151119" w:rsidRDefault="00316A1F" w:rsidP="00151119">
      <w:pPr>
        <w:spacing w:line="480" w:lineRule="auto"/>
        <w:rPr>
          <w:rFonts w:ascii="Times New Roman" w:hAnsi="Times New Roman" w:cs="Times New Roman"/>
          <w:lang w:val="en-US"/>
        </w:rPr>
      </w:pPr>
    </w:p>
    <w:p w14:paraId="5DF271EB" w14:textId="1D82F4F5" w:rsidR="00316A1F" w:rsidRPr="00151119" w:rsidRDefault="00151119" w:rsidP="00151119">
      <w:pPr>
        <w:spacing w:line="480" w:lineRule="auto"/>
        <w:rPr>
          <w:rFonts w:ascii="Times New Roman" w:hAnsi="Times New Roman" w:cs="Times New Roman"/>
          <w:lang w:val="en-US"/>
        </w:rPr>
      </w:pPr>
      <w:r w:rsidRPr="00151119">
        <w:rPr>
          <w:rFonts w:ascii="Times New Roman" w:hAnsi="Times New Roman" w:cs="Times New Roman"/>
          <w:lang w:val="en-US"/>
        </w:rPr>
        <w:tab/>
      </w:r>
      <w:r w:rsidRPr="00151119">
        <w:rPr>
          <w:rFonts w:ascii="Times New Roman" w:hAnsi="Times New Roman" w:cs="Times New Roman"/>
          <w:lang w:val="en-US"/>
        </w:rPr>
        <w:tab/>
      </w:r>
      <w:r w:rsidRPr="00151119">
        <w:rPr>
          <w:rFonts w:ascii="Times New Roman" w:hAnsi="Times New Roman" w:cs="Times New Roman"/>
          <w:lang w:val="en-US"/>
        </w:rPr>
        <w:tab/>
      </w:r>
      <w:r w:rsidRPr="00151119">
        <w:rPr>
          <w:rFonts w:ascii="Times New Roman" w:hAnsi="Times New Roman" w:cs="Times New Roman"/>
          <w:lang w:val="en-US"/>
        </w:rPr>
        <w:tab/>
      </w:r>
      <w:r w:rsidRPr="00151119">
        <w:rPr>
          <w:rFonts w:ascii="Times New Roman" w:hAnsi="Times New Roman" w:cs="Times New Roman"/>
          <w:lang w:val="en-US"/>
        </w:rPr>
        <w:tab/>
      </w:r>
      <w:r w:rsidRPr="00151119">
        <w:rPr>
          <w:rFonts w:ascii="Times New Roman" w:hAnsi="Times New Roman" w:cs="Times New Roman"/>
          <w:lang w:val="en-US"/>
        </w:rPr>
        <w:tab/>
      </w:r>
      <w:r w:rsidRPr="00151119">
        <w:rPr>
          <w:rFonts w:ascii="Times New Roman" w:hAnsi="Times New Roman" w:cs="Times New Roman"/>
          <w:lang w:val="en-US"/>
        </w:rPr>
        <w:tab/>
      </w:r>
      <w:r w:rsidR="00316A1F" w:rsidRPr="00151119">
        <w:rPr>
          <w:rFonts w:ascii="Times New Roman" w:hAnsi="Times New Roman" w:cs="Times New Roman"/>
          <w:lang w:val="en-US"/>
        </w:rPr>
        <w:tab/>
        <w:t>(Nathalea Putri M</w:t>
      </w:r>
      <w:r w:rsidR="00F70D42" w:rsidRPr="00151119">
        <w:rPr>
          <w:rFonts w:ascii="Times New Roman" w:hAnsi="Times New Roman" w:cs="Times New Roman"/>
          <w:lang w:val="en-US"/>
        </w:rPr>
        <w:t>)</w:t>
      </w:r>
    </w:p>
    <w:p w14:paraId="7C01F671" w14:textId="739C8B6B" w:rsidR="00F70D42" w:rsidRDefault="00F70D42" w:rsidP="001C6CB2">
      <w:pPr>
        <w:pStyle w:val="Heading3"/>
        <w:jc w:val="center"/>
      </w:pPr>
    </w:p>
    <w:p w14:paraId="579D7D22" w14:textId="77777777" w:rsidR="00F70D42" w:rsidRPr="00F70D42" w:rsidRDefault="00F70D42" w:rsidP="00F70D42">
      <w:pPr>
        <w:rPr>
          <w:lang w:val="en-US"/>
        </w:rPr>
      </w:pPr>
    </w:p>
    <w:p w14:paraId="137AD85A" w14:textId="6ACAA58C" w:rsidR="00F70D42" w:rsidRPr="00151119" w:rsidRDefault="00F70D42" w:rsidP="00F70D42">
      <w:pPr>
        <w:rPr>
          <w:rFonts w:ascii="Times New Roman" w:hAnsi="Times New Roman" w:cs="Times New Roman"/>
          <w:lang w:val="en-US"/>
        </w:rPr>
      </w:pPr>
    </w:p>
    <w:p w14:paraId="7B3DD62E" w14:textId="7834BB3C" w:rsidR="00F70D42" w:rsidRPr="00151119" w:rsidRDefault="00F70D42" w:rsidP="00151119">
      <w:pPr>
        <w:jc w:val="center"/>
        <w:rPr>
          <w:rFonts w:ascii="Times New Roman" w:hAnsi="Times New Roman" w:cs="Times New Roman"/>
          <w:b/>
          <w:bCs/>
          <w:lang w:val="en-US"/>
        </w:rPr>
      </w:pPr>
      <w:r w:rsidRPr="00151119">
        <w:rPr>
          <w:rFonts w:ascii="Times New Roman" w:hAnsi="Times New Roman" w:cs="Times New Roman"/>
          <w:b/>
          <w:bCs/>
          <w:lang w:val="en-US"/>
        </w:rPr>
        <w:t>HALAMAN PERSETUJUAN PUBLIKASI KARYA ILMIAH</w:t>
      </w:r>
    </w:p>
    <w:p w14:paraId="1EE9E736" w14:textId="6D796D58" w:rsidR="00F70D42" w:rsidRPr="00151119" w:rsidRDefault="00F70D42" w:rsidP="00151119">
      <w:pPr>
        <w:spacing w:line="480" w:lineRule="auto"/>
        <w:rPr>
          <w:rFonts w:ascii="Times New Roman" w:hAnsi="Times New Roman" w:cs="Times New Roman"/>
          <w:lang w:val="en-US"/>
        </w:rPr>
      </w:pPr>
      <w:r w:rsidRPr="00151119">
        <w:rPr>
          <w:rFonts w:ascii="Times New Roman" w:hAnsi="Times New Roman" w:cs="Times New Roman"/>
          <w:lang w:val="en-US"/>
        </w:rPr>
        <w:t>Sebagai sivitas akademik STIE Indonesia Banking School, saya yang bertanda tanan di bawah ini :</w:t>
      </w:r>
    </w:p>
    <w:p w14:paraId="6664B3E4" w14:textId="22E91E59" w:rsidR="00F70D42" w:rsidRPr="00151119" w:rsidRDefault="00F70D42" w:rsidP="00151119">
      <w:pPr>
        <w:spacing w:line="480" w:lineRule="auto"/>
        <w:rPr>
          <w:rFonts w:ascii="Times New Roman" w:hAnsi="Times New Roman" w:cs="Times New Roman"/>
          <w:lang w:val="en-US"/>
        </w:rPr>
      </w:pPr>
      <w:r w:rsidRPr="00151119">
        <w:rPr>
          <w:rFonts w:ascii="Times New Roman" w:hAnsi="Times New Roman" w:cs="Times New Roman"/>
          <w:lang w:val="en-US"/>
        </w:rPr>
        <w:t>Nama</w:t>
      </w:r>
      <w:r w:rsidRPr="00151119">
        <w:rPr>
          <w:rFonts w:ascii="Times New Roman" w:hAnsi="Times New Roman" w:cs="Times New Roman"/>
          <w:lang w:val="en-US"/>
        </w:rPr>
        <w:tab/>
      </w:r>
      <w:r w:rsidRPr="00151119">
        <w:rPr>
          <w:rFonts w:ascii="Times New Roman" w:hAnsi="Times New Roman" w:cs="Times New Roman"/>
          <w:lang w:val="en-US"/>
        </w:rPr>
        <w:tab/>
        <w:t>: Nathalea Putri M</w:t>
      </w:r>
    </w:p>
    <w:p w14:paraId="643DF042" w14:textId="293A6AF5" w:rsidR="00F70D42" w:rsidRPr="00151119" w:rsidRDefault="00F70D42" w:rsidP="00151119">
      <w:pPr>
        <w:spacing w:line="480" w:lineRule="auto"/>
        <w:rPr>
          <w:rFonts w:ascii="Times New Roman" w:hAnsi="Times New Roman" w:cs="Times New Roman"/>
          <w:lang w:val="en-US"/>
        </w:rPr>
      </w:pPr>
      <w:r w:rsidRPr="00151119">
        <w:rPr>
          <w:rFonts w:ascii="Times New Roman" w:hAnsi="Times New Roman" w:cs="Times New Roman"/>
          <w:lang w:val="en-US"/>
        </w:rPr>
        <w:t>NIM</w:t>
      </w:r>
      <w:r w:rsidRPr="00151119">
        <w:rPr>
          <w:rFonts w:ascii="Times New Roman" w:hAnsi="Times New Roman" w:cs="Times New Roman"/>
          <w:lang w:val="en-US"/>
        </w:rPr>
        <w:tab/>
      </w:r>
      <w:r w:rsidRPr="00151119">
        <w:rPr>
          <w:rFonts w:ascii="Times New Roman" w:hAnsi="Times New Roman" w:cs="Times New Roman"/>
          <w:lang w:val="en-US"/>
        </w:rPr>
        <w:tab/>
        <w:t>: 20171112040</w:t>
      </w:r>
    </w:p>
    <w:p w14:paraId="4126013C" w14:textId="5FB97F7A" w:rsidR="00F70D42" w:rsidRPr="00151119" w:rsidRDefault="00F70D42" w:rsidP="00151119">
      <w:pPr>
        <w:spacing w:line="480" w:lineRule="auto"/>
        <w:rPr>
          <w:rFonts w:ascii="Times New Roman" w:hAnsi="Times New Roman" w:cs="Times New Roman"/>
          <w:lang w:val="en-US"/>
        </w:rPr>
      </w:pPr>
      <w:r w:rsidRPr="00151119">
        <w:rPr>
          <w:rFonts w:ascii="Times New Roman" w:hAnsi="Times New Roman" w:cs="Times New Roman"/>
          <w:lang w:val="en-US"/>
        </w:rPr>
        <w:t>Program Studi</w:t>
      </w:r>
      <w:r w:rsidRPr="00151119">
        <w:rPr>
          <w:rFonts w:ascii="Times New Roman" w:hAnsi="Times New Roman" w:cs="Times New Roman"/>
          <w:lang w:val="en-US"/>
        </w:rPr>
        <w:tab/>
        <w:t>: Akuntansi</w:t>
      </w:r>
    </w:p>
    <w:p w14:paraId="4E3AFB55" w14:textId="76432E4E" w:rsidR="00706FD8" w:rsidRPr="00151119" w:rsidRDefault="00F70D42" w:rsidP="00151119">
      <w:pPr>
        <w:spacing w:line="480" w:lineRule="auto"/>
        <w:rPr>
          <w:rFonts w:ascii="Times New Roman" w:hAnsi="Times New Roman" w:cs="Times New Roman"/>
          <w:lang w:val="en-US"/>
        </w:rPr>
      </w:pPr>
      <w:r w:rsidRPr="00151119">
        <w:rPr>
          <w:rFonts w:ascii="Times New Roman" w:hAnsi="Times New Roman" w:cs="Times New Roman"/>
          <w:lang w:val="en-US"/>
        </w:rPr>
        <w:t xml:space="preserve">Demi pengembangan ilmu pengetahuan, menyetujui untuk memberikan STIE Indonesia Banking School </w:t>
      </w:r>
      <w:r w:rsidRPr="00151119">
        <w:rPr>
          <w:rFonts w:ascii="Times New Roman" w:hAnsi="Times New Roman" w:cs="Times New Roman"/>
          <w:b/>
          <w:bCs/>
          <w:lang w:val="en-US"/>
        </w:rPr>
        <w:t>Hak Bebas Royalti Noneksklusif (</w:t>
      </w:r>
      <w:r w:rsidRPr="00151119">
        <w:rPr>
          <w:rFonts w:ascii="Times New Roman" w:hAnsi="Times New Roman" w:cs="Times New Roman"/>
          <w:b/>
          <w:bCs/>
          <w:i/>
          <w:iCs/>
          <w:lang w:val="en-US"/>
        </w:rPr>
        <w:t>Non-</w:t>
      </w:r>
      <w:r w:rsidR="00706FD8" w:rsidRPr="00151119">
        <w:rPr>
          <w:rFonts w:ascii="Times New Roman" w:hAnsi="Times New Roman" w:cs="Times New Roman"/>
          <w:b/>
          <w:bCs/>
          <w:i/>
          <w:iCs/>
          <w:lang w:val="en-US"/>
        </w:rPr>
        <w:t>exclusive Royalty-Free Right</w:t>
      </w:r>
      <w:r w:rsidRPr="00151119">
        <w:rPr>
          <w:rFonts w:ascii="Times New Roman" w:hAnsi="Times New Roman" w:cs="Times New Roman"/>
          <w:b/>
          <w:bCs/>
          <w:lang w:val="en-US"/>
        </w:rPr>
        <w:t>)</w:t>
      </w:r>
      <w:r w:rsidR="00706FD8" w:rsidRPr="00151119">
        <w:rPr>
          <w:rFonts w:ascii="Times New Roman" w:hAnsi="Times New Roman" w:cs="Times New Roman"/>
          <w:lang w:val="en-US"/>
        </w:rPr>
        <w:t xml:space="preserve"> atas karya ilmiah saya yang berjudul :</w:t>
      </w:r>
    </w:p>
    <w:p w14:paraId="60CECF7F" w14:textId="4CECCE21" w:rsidR="00706FD8" w:rsidRPr="00151119" w:rsidRDefault="00706FD8" w:rsidP="00151119">
      <w:pPr>
        <w:spacing w:line="480" w:lineRule="auto"/>
        <w:rPr>
          <w:rFonts w:ascii="Times New Roman" w:hAnsi="Times New Roman" w:cs="Times New Roman"/>
          <w:lang w:val="en-US"/>
        </w:rPr>
      </w:pPr>
      <w:r w:rsidRPr="00151119">
        <w:rPr>
          <w:rFonts w:ascii="Times New Roman" w:hAnsi="Times New Roman" w:cs="Times New Roman"/>
          <w:lang w:val="en-US"/>
        </w:rPr>
        <w:t xml:space="preserve">“Pengaruh </w:t>
      </w:r>
      <w:r w:rsidRPr="00151119">
        <w:rPr>
          <w:rFonts w:ascii="Times New Roman" w:hAnsi="Times New Roman" w:cs="Times New Roman"/>
          <w:i/>
          <w:iCs/>
          <w:lang w:val="en-US"/>
        </w:rPr>
        <w:t xml:space="preserve">Good Corporate Governance </w:t>
      </w:r>
      <w:r w:rsidRPr="00151119">
        <w:rPr>
          <w:rFonts w:ascii="Times New Roman" w:hAnsi="Times New Roman" w:cs="Times New Roman"/>
          <w:lang w:val="en-US"/>
        </w:rPr>
        <w:t>terhadap Kinerja Keuangan Perbankan yang terdaftar di Bursa Efek Indonesia tahun 2016-2020 : Sebelum dan Selama Pandemic Covid-19 “ beserta perangkat yang ada (jika diperlukan). Dengan Hak Bebas Royalti Noneksklusif ini STIE Indnesia Banking School berhak menyimpan, mengalihmediakan/formatkan, mengelola dalam bentuk pangkalan data(</w:t>
      </w:r>
      <w:r w:rsidRPr="00151119">
        <w:rPr>
          <w:rFonts w:ascii="Times New Roman" w:hAnsi="Times New Roman" w:cs="Times New Roman"/>
          <w:i/>
          <w:iCs/>
          <w:lang w:val="en-US"/>
        </w:rPr>
        <w:t>database</w:t>
      </w:r>
      <w:r w:rsidRPr="00151119">
        <w:rPr>
          <w:rFonts w:ascii="Times New Roman" w:hAnsi="Times New Roman" w:cs="Times New Roman"/>
          <w:lang w:val="en-US"/>
        </w:rPr>
        <w:t>), merawat</w:t>
      </w:r>
      <w:r w:rsidR="00151119" w:rsidRPr="00151119">
        <w:rPr>
          <w:rFonts w:ascii="Times New Roman" w:hAnsi="Times New Roman" w:cs="Times New Roman"/>
          <w:lang w:val="en-US"/>
        </w:rPr>
        <w:t>, dan mempublikasikan tugas akhir saya selama tetap mencantumkan nama saya sebagai penulis/ pencipta dan sebagai pemilik Hak Cipta.</w:t>
      </w:r>
    </w:p>
    <w:p w14:paraId="33ACB742" w14:textId="4EE76E87" w:rsidR="00151119" w:rsidRPr="00151119" w:rsidRDefault="00151119" w:rsidP="00151119">
      <w:pPr>
        <w:spacing w:line="480" w:lineRule="auto"/>
        <w:rPr>
          <w:rFonts w:ascii="Times New Roman" w:hAnsi="Times New Roman" w:cs="Times New Roman"/>
          <w:lang w:val="en-US"/>
        </w:rPr>
      </w:pPr>
      <w:r w:rsidRPr="00151119">
        <w:rPr>
          <w:rFonts w:ascii="Times New Roman" w:hAnsi="Times New Roman" w:cs="Times New Roman"/>
          <w:lang w:val="en-US"/>
        </w:rPr>
        <w:tab/>
      </w:r>
      <w:r w:rsidRPr="00151119">
        <w:rPr>
          <w:rFonts w:ascii="Times New Roman" w:hAnsi="Times New Roman" w:cs="Times New Roman"/>
          <w:lang w:val="en-US"/>
        </w:rPr>
        <w:tab/>
      </w:r>
      <w:r w:rsidRPr="00151119">
        <w:rPr>
          <w:rFonts w:ascii="Times New Roman" w:hAnsi="Times New Roman" w:cs="Times New Roman"/>
          <w:lang w:val="en-US"/>
        </w:rPr>
        <w:tab/>
        <w:t>Dibuat di Jakarta</w:t>
      </w:r>
    </w:p>
    <w:p w14:paraId="2D7A88F4" w14:textId="1F881560" w:rsidR="00151119" w:rsidRPr="00151119" w:rsidRDefault="00151119" w:rsidP="00151119">
      <w:pPr>
        <w:spacing w:line="480" w:lineRule="auto"/>
        <w:rPr>
          <w:rFonts w:ascii="Times New Roman" w:hAnsi="Times New Roman" w:cs="Times New Roman"/>
          <w:lang w:val="en-US"/>
        </w:rPr>
      </w:pPr>
      <w:r w:rsidRPr="00151119">
        <w:rPr>
          <w:rFonts w:ascii="Times New Roman" w:hAnsi="Times New Roman" w:cs="Times New Roman"/>
          <w:lang w:val="en-US"/>
        </w:rPr>
        <w:tab/>
      </w:r>
      <w:r w:rsidRPr="00151119">
        <w:rPr>
          <w:rFonts w:ascii="Times New Roman" w:hAnsi="Times New Roman" w:cs="Times New Roman"/>
          <w:lang w:val="en-US"/>
        </w:rPr>
        <w:tab/>
      </w:r>
      <w:r w:rsidRPr="00151119">
        <w:rPr>
          <w:rFonts w:ascii="Times New Roman" w:hAnsi="Times New Roman" w:cs="Times New Roman"/>
          <w:lang w:val="en-US"/>
        </w:rPr>
        <w:tab/>
        <w:t>Pada tanggal : 12 September 2021</w:t>
      </w:r>
    </w:p>
    <w:p w14:paraId="5649B516" w14:textId="11A69A5C" w:rsidR="00151119" w:rsidRPr="00151119" w:rsidRDefault="00151119" w:rsidP="00151119">
      <w:pPr>
        <w:spacing w:line="480" w:lineRule="auto"/>
        <w:rPr>
          <w:rFonts w:ascii="Times New Roman" w:hAnsi="Times New Roman" w:cs="Times New Roman"/>
          <w:lang w:val="en-US"/>
        </w:rPr>
      </w:pPr>
      <w:r w:rsidRPr="00151119">
        <w:rPr>
          <w:rFonts w:ascii="Times New Roman" w:hAnsi="Times New Roman" w:cs="Times New Roman"/>
          <w:lang w:val="en-US"/>
        </w:rPr>
        <w:tab/>
      </w:r>
      <w:r w:rsidRPr="00151119">
        <w:rPr>
          <w:rFonts w:ascii="Times New Roman" w:hAnsi="Times New Roman" w:cs="Times New Roman"/>
          <w:lang w:val="en-US"/>
        </w:rPr>
        <w:tab/>
      </w:r>
      <w:r w:rsidRPr="00151119">
        <w:rPr>
          <w:rFonts w:ascii="Times New Roman" w:hAnsi="Times New Roman" w:cs="Times New Roman"/>
          <w:lang w:val="en-US"/>
        </w:rPr>
        <w:tab/>
        <w:t xml:space="preserve">          Yang menyatakan, </w:t>
      </w:r>
    </w:p>
    <w:p w14:paraId="32976027" w14:textId="74508BA3" w:rsidR="00151119" w:rsidRPr="00151119" w:rsidRDefault="00151119" w:rsidP="00151119">
      <w:pPr>
        <w:spacing w:line="480" w:lineRule="auto"/>
        <w:rPr>
          <w:rFonts w:ascii="Times New Roman" w:hAnsi="Times New Roman" w:cs="Times New Roman"/>
          <w:lang w:val="en-US"/>
        </w:rPr>
      </w:pPr>
    </w:p>
    <w:p w14:paraId="43014ADE" w14:textId="642B27DB" w:rsidR="00316A1F" w:rsidRPr="00151119" w:rsidRDefault="00151119" w:rsidP="00151119">
      <w:pPr>
        <w:spacing w:line="480" w:lineRule="auto"/>
        <w:rPr>
          <w:rFonts w:ascii="Times New Roman" w:hAnsi="Times New Roman" w:cs="Times New Roman"/>
          <w:b/>
        </w:rPr>
      </w:pPr>
      <w:r w:rsidRPr="00151119">
        <w:rPr>
          <w:rFonts w:ascii="Times New Roman" w:hAnsi="Times New Roman" w:cs="Times New Roman"/>
          <w:lang w:val="en-US"/>
        </w:rPr>
        <w:tab/>
      </w:r>
      <w:r w:rsidRPr="00151119">
        <w:rPr>
          <w:rFonts w:ascii="Times New Roman" w:hAnsi="Times New Roman" w:cs="Times New Roman"/>
          <w:lang w:val="en-US"/>
        </w:rPr>
        <w:tab/>
      </w:r>
      <w:r w:rsidRPr="00151119">
        <w:rPr>
          <w:rFonts w:ascii="Times New Roman" w:hAnsi="Times New Roman" w:cs="Times New Roman"/>
          <w:lang w:val="en-US"/>
        </w:rPr>
        <w:tab/>
        <w:t xml:space="preserve">          (Nathalea Putri M)</w:t>
      </w:r>
    </w:p>
    <w:p w14:paraId="50114F7D" w14:textId="4DF17423" w:rsidR="00A36810" w:rsidRPr="00A36810" w:rsidRDefault="00A36810" w:rsidP="001C6CB2">
      <w:pPr>
        <w:pStyle w:val="Heading3"/>
        <w:jc w:val="center"/>
      </w:pPr>
      <w:r w:rsidRPr="00A36810">
        <w:lastRenderedPageBreak/>
        <w:t>KATA PENGANTAR</w:t>
      </w:r>
      <w:bookmarkEnd w:id="2"/>
    </w:p>
    <w:p w14:paraId="4323530A" w14:textId="23D26A32" w:rsidR="00A36810" w:rsidRDefault="00A36810" w:rsidP="00A36810">
      <w:pPr>
        <w:spacing w:line="480" w:lineRule="auto"/>
        <w:ind w:firstLine="720"/>
        <w:rPr>
          <w:rFonts w:ascii="Times New Roman" w:hAnsi="Times New Roman" w:cs="Times New Roman"/>
          <w:sz w:val="24"/>
          <w:szCs w:val="24"/>
        </w:rPr>
      </w:pPr>
      <w:r w:rsidRPr="00A36810">
        <w:rPr>
          <w:rFonts w:ascii="Times New Roman" w:hAnsi="Times New Roman" w:cs="Times New Roman"/>
          <w:sz w:val="24"/>
          <w:szCs w:val="24"/>
        </w:rPr>
        <w:t>Puji syukur penulis panjatkan kepada Tuhan yang maha esa karena atas rahmat serta berkat-Nya penulis</w:t>
      </w:r>
      <w:r w:rsidR="00151119">
        <w:rPr>
          <w:rFonts w:ascii="Times New Roman" w:hAnsi="Times New Roman" w:cs="Times New Roman"/>
          <w:sz w:val="24"/>
          <w:szCs w:val="24"/>
          <w:lang w:val="en-US"/>
        </w:rPr>
        <w:t xml:space="preserve"> sehingga penulis </w:t>
      </w:r>
      <w:r w:rsidR="004B12A6">
        <w:rPr>
          <w:rFonts w:ascii="Times New Roman" w:hAnsi="Times New Roman" w:cs="Times New Roman"/>
          <w:sz w:val="24"/>
          <w:szCs w:val="24"/>
          <w:lang w:val="en-US"/>
        </w:rPr>
        <w:t xml:space="preserve">dapat menyelesaikan tugas akhir skripsi yang berjudul </w:t>
      </w:r>
      <w:r w:rsidR="004B12A6" w:rsidRPr="004B12A6">
        <w:rPr>
          <w:rFonts w:ascii="Times New Roman" w:hAnsi="Times New Roman" w:cs="Times New Roman"/>
          <w:sz w:val="24"/>
          <w:szCs w:val="24"/>
          <w:lang w:val="en-US"/>
        </w:rPr>
        <w:t>“</w:t>
      </w:r>
      <w:r w:rsidR="004B12A6" w:rsidRPr="004B12A6">
        <w:rPr>
          <w:rFonts w:ascii="Times New Roman" w:hAnsi="Times New Roman" w:cs="Times New Roman"/>
          <w:b/>
          <w:bCs/>
          <w:lang w:val="en-US"/>
        </w:rPr>
        <w:t xml:space="preserve">Pengaruh </w:t>
      </w:r>
      <w:r w:rsidR="004B12A6" w:rsidRPr="004B12A6">
        <w:rPr>
          <w:rFonts w:ascii="Times New Roman" w:hAnsi="Times New Roman" w:cs="Times New Roman"/>
          <w:b/>
          <w:bCs/>
          <w:i/>
          <w:iCs/>
          <w:lang w:val="en-US"/>
        </w:rPr>
        <w:t xml:space="preserve">Good Corporate Governance </w:t>
      </w:r>
      <w:r w:rsidR="004B12A6" w:rsidRPr="004B12A6">
        <w:rPr>
          <w:rFonts w:ascii="Times New Roman" w:hAnsi="Times New Roman" w:cs="Times New Roman"/>
          <w:b/>
          <w:bCs/>
          <w:lang w:val="en-US"/>
        </w:rPr>
        <w:t>terhadap Kinerja Keuangan Perbankan yang terdaftar di Bursa Efek Indonesia tahun 2016-2020 : Sebelum dan Selama Pandemic Covid-19</w:t>
      </w:r>
      <w:r w:rsidR="004B12A6">
        <w:rPr>
          <w:rFonts w:ascii="Times New Roman" w:hAnsi="Times New Roman" w:cs="Times New Roman"/>
          <w:lang w:val="en-US"/>
        </w:rPr>
        <w:t>”</w:t>
      </w:r>
      <w:r w:rsidRPr="00A36810">
        <w:rPr>
          <w:rFonts w:ascii="Times New Roman" w:hAnsi="Times New Roman" w:cs="Times New Roman"/>
          <w:sz w:val="24"/>
          <w:szCs w:val="24"/>
        </w:rPr>
        <w:t xml:space="preserve"> dapat menyelesaikan skripsi ini tepat waktu, yang merupakan salah satu syarat untuk menyelesaikan perkuliahan serta memperoleh gelar Sarjana Ekonomi Jurusan Akuntansi pada STIE Indonesia Banking School.</w:t>
      </w:r>
    </w:p>
    <w:p w14:paraId="5A40D428" w14:textId="01EA7194" w:rsidR="004B12A6" w:rsidRPr="004B12A6" w:rsidRDefault="004B12A6" w:rsidP="00A36810">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Selama menyelesaikan tugas akhir ini, penulis banyak mendapatkan dukungan dan bantuan dari segala pihak, baik secara langsung mau secara idak langsung. Dengan ini, penulis ingin menyampaikan ucapan dan rasa terimakasih yang sebanyak-banyaknya kepada semua pihak yang ikut serta membantu, diantaranya adalah kepada :</w:t>
      </w:r>
    </w:p>
    <w:p w14:paraId="0762EC53" w14:textId="5597DBB1" w:rsidR="004B12A6" w:rsidRDefault="004B12A6" w:rsidP="005740CF">
      <w:pPr>
        <w:pStyle w:val="ListParagraph"/>
        <w:numPr>
          <w:ilvl w:val="0"/>
          <w:numId w:val="40"/>
        </w:numPr>
        <w:spacing w:after="160" w:line="480" w:lineRule="auto"/>
        <w:jc w:val="both"/>
        <w:rPr>
          <w:rFonts w:ascii="Times New Roman" w:hAnsi="Times New Roman" w:cs="Times New Roman"/>
          <w:sz w:val="24"/>
          <w:szCs w:val="24"/>
        </w:rPr>
      </w:pPr>
      <w:r>
        <w:rPr>
          <w:rFonts w:ascii="Times New Roman" w:hAnsi="Times New Roman" w:cs="Times New Roman"/>
          <w:sz w:val="24"/>
          <w:szCs w:val="24"/>
          <w:lang w:val="en-US"/>
        </w:rPr>
        <w:t>Tuhan Yang Maha Esa, atas segala berkat dan kasih saying yang telah diberikan kepada penulis.</w:t>
      </w:r>
    </w:p>
    <w:p w14:paraId="3A796BCD" w14:textId="0FD35DE2" w:rsidR="004B12A6" w:rsidRPr="004B12A6" w:rsidRDefault="004B12A6" w:rsidP="004B12A6">
      <w:pPr>
        <w:pStyle w:val="ListParagraph"/>
        <w:numPr>
          <w:ilvl w:val="0"/>
          <w:numId w:val="40"/>
        </w:numPr>
        <w:spacing w:after="160" w:line="480" w:lineRule="auto"/>
        <w:jc w:val="both"/>
        <w:rPr>
          <w:rFonts w:ascii="Times New Roman" w:hAnsi="Times New Roman" w:cs="Times New Roman"/>
          <w:sz w:val="24"/>
          <w:szCs w:val="24"/>
        </w:rPr>
      </w:pPr>
      <w:r w:rsidRPr="00A36810">
        <w:rPr>
          <w:rFonts w:ascii="Times New Roman" w:hAnsi="Times New Roman" w:cs="Times New Roman"/>
          <w:sz w:val="24"/>
          <w:szCs w:val="24"/>
        </w:rPr>
        <w:t>Ibunda tercinta, Triani Roselina yang selalu memberikan dukungan moral dan material serta doa yang tak terbatas hingga penulis dapat menyelesaikan perkuliahan dan juga tugas akhir ini. Serta untuk diri saya sendiri yang juga selalu mendukung penulisan ini.</w:t>
      </w:r>
    </w:p>
    <w:p w14:paraId="487D34CD" w14:textId="02275877" w:rsidR="005740CF" w:rsidRPr="005740CF" w:rsidRDefault="005740CF" w:rsidP="005740CF">
      <w:pPr>
        <w:pStyle w:val="ListParagraph"/>
        <w:numPr>
          <w:ilvl w:val="0"/>
          <w:numId w:val="40"/>
        </w:numPr>
        <w:spacing w:after="160" w:line="480" w:lineRule="auto"/>
        <w:jc w:val="both"/>
        <w:rPr>
          <w:rFonts w:ascii="Times New Roman" w:hAnsi="Times New Roman" w:cs="Times New Roman"/>
          <w:sz w:val="24"/>
          <w:szCs w:val="24"/>
        </w:rPr>
      </w:pPr>
      <w:r w:rsidRPr="005740CF">
        <w:rPr>
          <w:rFonts w:ascii="Times New Roman" w:hAnsi="Times New Roman" w:cs="Times New Roman"/>
          <w:sz w:val="24"/>
          <w:szCs w:val="24"/>
        </w:rPr>
        <w:t>Ibu Dr. Kusumaningtuti Sandriharmy Soetiono, S.H., LL.M. selaku ketua STIE Indonesia Banking School.</w:t>
      </w:r>
    </w:p>
    <w:p w14:paraId="6D29BD2D" w14:textId="77777777" w:rsidR="005740CF" w:rsidRPr="00A36810" w:rsidRDefault="005740CF" w:rsidP="005740CF">
      <w:pPr>
        <w:pStyle w:val="ListParagraph"/>
        <w:numPr>
          <w:ilvl w:val="0"/>
          <w:numId w:val="40"/>
        </w:numPr>
        <w:spacing w:after="160" w:line="480" w:lineRule="auto"/>
        <w:jc w:val="both"/>
        <w:rPr>
          <w:rFonts w:ascii="Times New Roman" w:hAnsi="Times New Roman" w:cs="Times New Roman"/>
          <w:sz w:val="24"/>
          <w:szCs w:val="24"/>
        </w:rPr>
      </w:pPr>
      <w:r w:rsidRPr="00A36810">
        <w:rPr>
          <w:rFonts w:ascii="Times New Roman" w:hAnsi="Times New Roman" w:cs="Times New Roman"/>
          <w:sz w:val="24"/>
          <w:szCs w:val="24"/>
        </w:rPr>
        <w:t xml:space="preserve">Bapak Dr. Sparta S.E.,Ak.,M.E.,CA selaku </w:t>
      </w:r>
      <w:r>
        <w:rPr>
          <w:rFonts w:ascii="Times New Roman" w:hAnsi="Times New Roman" w:cs="Times New Roman"/>
          <w:sz w:val="24"/>
          <w:szCs w:val="24"/>
          <w:lang w:val="en-US"/>
        </w:rPr>
        <w:t xml:space="preserve">Wakil Ketua I serta </w:t>
      </w:r>
      <w:r w:rsidRPr="00A36810">
        <w:rPr>
          <w:rFonts w:ascii="Times New Roman" w:hAnsi="Times New Roman" w:cs="Times New Roman"/>
          <w:sz w:val="24"/>
          <w:szCs w:val="24"/>
        </w:rPr>
        <w:t xml:space="preserve">dosen pembimbing skripsi penulis yang selalu penuh dengan kesabaran dalam </w:t>
      </w:r>
      <w:r w:rsidRPr="00A36810">
        <w:rPr>
          <w:rFonts w:ascii="Times New Roman" w:hAnsi="Times New Roman" w:cs="Times New Roman"/>
          <w:sz w:val="24"/>
          <w:szCs w:val="24"/>
        </w:rPr>
        <w:lastRenderedPageBreak/>
        <w:t>meluangkan waktu, tenaga dan pikirannya untuk memberikan bimbingan serta arahan kepada penulis dalam menyusun skripsi ini.</w:t>
      </w:r>
    </w:p>
    <w:p w14:paraId="66101DBA" w14:textId="77777777" w:rsidR="005740CF" w:rsidRPr="00A36810" w:rsidRDefault="005740CF" w:rsidP="005740CF">
      <w:pPr>
        <w:pStyle w:val="ListParagraph"/>
        <w:numPr>
          <w:ilvl w:val="0"/>
          <w:numId w:val="40"/>
        </w:numPr>
        <w:spacing w:after="160" w:line="480" w:lineRule="auto"/>
        <w:jc w:val="both"/>
        <w:rPr>
          <w:rFonts w:ascii="Times New Roman" w:hAnsi="Times New Roman" w:cs="Times New Roman"/>
          <w:sz w:val="24"/>
          <w:szCs w:val="24"/>
        </w:rPr>
      </w:pPr>
      <w:r w:rsidRPr="00A36810">
        <w:rPr>
          <w:rFonts w:ascii="Times New Roman" w:hAnsi="Times New Roman" w:cs="Times New Roman"/>
          <w:sz w:val="24"/>
          <w:szCs w:val="24"/>
        </w:rPr>
        <w:t>Ibu Dr.Wiwi Idawati,S.E.,M.Si.Ak.CA.,ACPA selaku kaprodi akuntansi STIE Indonesia Banking School</w:t>
      </w:r>
    </w:p>
    <w:p w14:paraId="53C9C973" w14:textId="395DC0A4" w:rsidR="005740CF" w:rsidRDefault="005740CF" w:rsidP="005740CF">
      <w:pPr>
        <w:pStyle w:val="ListParagraph"/>
        <w:numPr>
          <w:ilvl w:val="0"/>
          <w:numId w:val="40"/>
        </w:numPr>
        <w:spacing w:after="160" w:line="480" w:lineRule="auto"/>
        <w:jc w:val="both"/>
        <w:rPr>
          <w:rFonts w:ascii="Times New Roman" w:hAnsi="Times New Roman" w:cs="Times New Roman"/>
          <w:sz w:val="24"/>
          <w:szCs w:val="24"/>
        </w:rPr>
      </w:pPr>
      <w:r w:rsidRPr="00A36810">
        <w:rPr>
          <w:rFonts w:ascii="Times New Roman" w:hAnsi="Times New Roman" w:cs="Times New Roman"/>
          <w:sz w:val="24"/>
          <w:szCs w:val="24"/>
        </w:rPr>
        <w:t>Bapak Dr.Muchlis,S.E.,MBM. selaku dosen penguji yang telah meluangkan waktu untuk berkonsultasi dan telah memberikan saran dan ilmu yang berguna kepada penulis dalam penulisan skripsi ini.</w:t>
      </w:r>
    </w:p>
    <w:p w14:paraId="334A5B54" w14:textId="3AC54E84" w:rsidR="005740CF" w:rsidRDefault="005740CF" w:rsidP="005740CF">
      <w:pPr>
        <w:pStyle w:val="ListParagraph"/>
        <w:numPr>
          <w:ilvl w:val="0"/>
          <w:numId w:val="40"/>
        </w:numPr>
        <w:spacing w:after="160" w:line="480" w:lineRule="auto"/>
        <w:jc w:val="both"/>
        <w:rPr>
          <w:rFonts w:ascii="Times New Roman" w:hAnsi="Times New Roman" w:cs="Times New Roman"/>
          <w:sz w:val="24"/>
          <w:szCs w:val="24"/>
        </w:rPr>
      </w:pPr>
      <w:r w:rsidRPr="00A36810">
        <w:rPr>
          <w:rFonts w:ascii="Times New Roman" w:hAnsi="Times New Roman" w:cs="Times New Roman"/>
          <w:sz w:val="24"/>
          <w:szCs w:val="24"/>
        </w:rPr>
        <w:t>Ibu Nova Novita, S.E.,MsAk. selaku dosen penguji yang telah meluangkan waktu untuk berkonsultasi dan telah memberikan saran dan ilmu yang berguna kepada penulis dalam penulisan skripsi ini.</w:t>
      </w:r>
    </w:p>
    <w:p w14:paraId="3E61E642" w14:textId="67575485" w:rsidR="004B12A6" w:rsidRPr="00A36810" w:rsidRDefault="004B12A6" w:rsidP="005740CF">
      <w:pPr>
        <w:pStyle w:val="ListParagraph"/>
        <w:numPr>
          <w:ilvl w:val="0"/>
          <w:numId w:val="40"/>
        </w:numPr>
        <w:spacing w:after="160" w:line="480" w:lineRule="auto"/>
        <w:jc w:val="both"/>
        <w:rPr>
          <w:rFonts w:ascii="Times New Roman" w:hAnsi="Times New Roman" w:cs="Times New Roman"/>
          <w:sz w:val="24"/>
          <w:szCs w:val="24"/>
        </w:rPr>
      </w:pPr>
      <w:r>
        <w:rPr>
          <w:rFonts w:ascii="Times New Roman" w:hAnsi="Times New Roman" w:cs="Times New Roman"/>
          <w:sz w:val="24"/>
          <w:szCs w:val="24"/>
          <w:lang w:val="en-US"/>
        </w:rPr>
        <w:t>Seluruh Dosen, jaaran, dan staff STIE Indonesia Banking School yang tidak bisa saya sebutkan satu per satu karena telah membagikan ilmu pengetahuan dan pengalaman yang sangat berharga bagi penulis yang akan</w:t>
      </w:r>
      <w:r w:rsidR="000B5E26">
        <w:rPr>
          <w:rFonts w:ascii="Times New Roman" w:hAnsi="Times New Roman" w:cs="Times New Roman"/>
          <w:sz w:val="24"/>
          <w:szCs w:val="24"/>
          <w:lang w:val="en-US"/>
        </w:rPr>
        <w:t xml:space="preserve"> menjadi bekal dalam meraih cita-cita.</w:t>
      </w:r>
    </w:p>
    <w:p w14:paraId="7EB28E90" w14:textId="3D5219CF" w:rsidR="00A36810" w:rsidRPr="00A36810" w:rsidRDefault="00A36810" w:rsidP="00A36810">
      <w:pPr>
        <w:pStyle w:val="ListParagraph"/>
        <w:numPr>
          <w:ilvl w:val="0"/>
          <w:numId w:val="40"/>
        </w:numPr>
        <w:spacing w:after="160" w:line="480" w:lineRule="auto"/>
        <w:jc w:val="both"/>
        <w:rPr>
          <w:rFonts w:ascii="Times New Roman" w:hAnsi="Times New Roman" w:cs="Times New Roman"/>
          <w:sz w:val="24"/>
          <w:szCs w:val="24"/>
        </w:rPr>
      </w:pPr>
      <w:r w:rsidRPr="00A36810">
        <w:rPr>
          <w:rFonts w:ascii="Times New Roman" w:hAnsi="Times New Roman" w:cs="Times New Roman"/>
          <w:sz w:val="24"/>
          <w:szCs w:val="24"/>
        </w:rPr>
        <w:t xml:space="preserve">Fazrian Awanis, seseorang yang telah memberikan dukungan serta motivasi kepada penulis dalam menjalankan </w:t>
      </w:r>
      <w:r w:rsidR="001767D5">
        <w:rPr>
          <w:rFonts w:ascii="Times New Roman" w:hAnsi="Times New Roman" w:cs="Times New Roman"/>
          <w:sz w:val="24"/>
          <w:szCs w:val="24"/>
          <w:lang w:val="en-US"/>
        </w:rPr>
        <w:t>dunia perskripsian</w:t>
      </w:r>
      <w:r w:rsidRPr="00A36810">
        <w:rPr>
          <w:rFonts w:ascii="Times New Roman" w:hAnsi="Times New Roman" w:cs="Times New Roman"/>
          <w:sz w:val="24"/>
          <w:szCs w:val="24"/>
        </w:rPr>
        <w:t xml:space="preserve"> di STIE Indonesia Banking School.</w:t>
      </w:r>
    </w:p>
    <w:p w14:paraId="231418AF" w14:textId="61B312BF" w:rsidR="00A36810" w:rsidRPr="00A36810" w:rsidRDefault="00A36810" w:rsidP="00A36810">
      <w:pPr>
        <w:pStyle w:val="ListParagraph"/>
        <w:numPr>
          <w:ilvl w:val="0"/>
          <w:numId w:val="40"/>
        </w:numPr>
        <w:spacing w:after="160" w:line="480" w:lineRule="auto"/>
        <w:jc w:val="both"/>
        <w:rPr>
          <w:rFonts w:ascii="Times New Roman" w:hAnsi="Times New Roman" w:cs="Times New Roman"/>
          <w:sz w:val="24"/>
          <w:szCs w:val="24"/>
        </w:rPr>
      </w:pPr>
      <w:r w:rsidRPr="00A36810">
        <w:rPr>
          <w:rFonts w:ascii="Times New Roman" w:hAnsi="Times New Roman" w:cs="Times New Roman"/>
          <w:sz w:val="24"/>
          <w:szCs w:val="24"/>
        </w:rPr>
        <w:t xml:space="preserve">Jesia, Theresa, Fadillatul, Rika, Agnes, </w:t>
      </w:r>
      <w:r w:rsidR="001767D5">
        <w:rPr>
          <w:rFonts w:ascii="Times New Roman" w:hAnsi="Times New Roman" w:cs="Times New Roman"/>
          <w:sz w:val="24"/>
          <w:szCs w:val="24"/>
          <w:lang w:val="en-US"/>
        </w:rPr>
        <w:t xml:space="preserve">dan </w:t>
      </w:r>
      <w:r w:rsidRPr="00A36810">
        <w:rPr>
          <w:rFonts w:ascii="Times New Roman" w:hAnsi="Times New Roman" w:cs="Times New Roman"/>
          <w:sz w:val="24"/>
          <w:szCs w:val="24"/>
        </w:rPr>
        <w:t>Yosi yang telah berbagi cerita, pembelajaran baru dan canda tawa dalam menjalankan kegiatan perkuliahan.</w:t>
      </w:r>
    </w:p>
    <w:p w14:paraId="5503BA7A" w14:textId="77777777" w:rsidR="00A36810" w:rsidRPr="00A36810" w:rsidRDefault="00A36810" w:rsidP="00A36810">
      <w:pPr>
        <w:pStyle w:val="ListParagraph"/>
        <w:numPr>
          <w:ilvl w:val="0"/>
          <w:numId w:val="40"/>
        </w:numPr>
        <w:spacing w:after="160" w:line="480" w:lineRule="auto"/>
        <w:jc w:val="both"/>
        <w:rPr>
          <w:rFonts w:ascii="Times New Roman" w:hAnsi="Times New Roman" w:cs="Times New Roman"/>
          <w:sz w:val="24"/>
          <w:szCs w:val="24"/>
        </w:rPr>
      </w:pPr>
      <w:r w:rsidRPr="00A36810">
        <w:rPr>
          <w:rFonts w:ascii="Times New Roman" w:hAnsi="Times New Roman" w:cs="Times New Roman"/>
          <w:sz w:val="24"/>
          <w:szCs w:val="24"/>
        </w:rPr>
        <w:t>Rekan seperbimbingan khususnya Jessia Maria, yang mendukung penulis disaat gelisah dan tak tau arah dalam menyelesaikan skripsi ini.</w:t>
      </w:r>
    </w:p>
    <w:p w14:paraId="0B15D069" w14:textId="7A9407B9" w:rsidR="00A36810" w:rsidRPr="00A36810" w:rsidRDefault="001767D5" w:rsidP="00A36810">
      <w:pPr>
        <w:pStyle w:val="ListParagraph"/>
        <w:numPr>
          <w:ilvl w:val="0"/>
          <w:numId w:val="40"/>
        </w:numPr>
        <w:spacing w:after="16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Jessia Maria,</w:t>
      </w:r>
      <w:r w:rsidR="00A36810" w:rsidRPr="00A36810">
        <w:rPr>
          <w:rFonts w:ascii="Times New Roman" w:hAnsi="Times New Roman" w:cs="Times New Roman"/>
          <w:sz w:val="24"/>
          <w:szCs w:val="24"/>
        </w:rPr>
        <w:t>Yosilia Paskalovana dan Theresa Ester, yang mendukung penulis disaat penulis tidak menemukan lagi orang yang dapat membantu dalam menyelesaikan skripsi ini.</w:t>
      </w:r>
    </w:p>
    <w:p w14:paraId="5EE909CF" w14:textId="77777777" w:rsidR="00A36810" w:rsidRPr="00A36810" w:rsidRDefault="00A36810" w:rsidP="00A36810">
      <w:pPr>
        <w:pStyle w:val="ListParagraph"/>
        <w:numPr>
          <w:ilvl w:val="0"/>
          <w:numId w:val="40"/>
        </w:numPr>
        <w:spacing w:after="160" w:line="480" w:lineRule="auto"/>
        <w:jc w:val="both"/>
        <w:rPr>
          <w:rFonts w:ascii="Times New Roman" w:hAnsi="Times New Roman" w:cs="Times New Roman"/>
          <w:sz w:val="24"/>
          <w:szCs w:val="24"/>
        </w:rPr>
      </w:pPr>
      <w:r w:rsidRPr="00A36810">
        <w:rPr>
          <w:rFonts w:ascii="Times New Roman" w:hAnsi="Times New Roman" w:cs="Times New Roman"/>
          <w:sz w:val="24"/>
          <w:szCs w:val="24"/>
        </w:rPr>
        <w:t>Teman-teman “Vita Segera Tobat”, yang telah memberikan pengalaman dan pembelajaran yang sangat berharga</w:t>
      </w:r>
    </w:p>
    <w:p w14:paraId="5EA34C18" w14:textId="77777777" w:rsidR="000B5E26" w:rsidRDefault="00A36810" w:rsidP="000B5E26">
      <w:pPr>
        <w:pStyle w:val="ListParagraph"/>
        <w:numPr>
          <w:ilvl w:val="0"/>
          <w:numId w:val="40"/>
        </w:numPr>
        <w:spacing w:after="160" w:line="480" w:lineRule="auto"/>
        <w:jc w:val="both"/>
        <w:rPr>
          <w:rFonts w:ascii="Times New Roman" w:hAnsi="Times New Roman" w:cs="Times New Roman"/>
          <w:sz w:val="24"/>
          <w:szCs w:val="24"/>
        </w:rPr>
      </w:pPr>
      <w:r w:rsidRPr="00A36810">
        <w:rPr>
          <w:rFonts w:ascii="Times New Roman" w:hAnsi="Times New Roman" w:cs="Times New Roman"/>
          <w:sz w:val="24"/>
          <w:szCs w:val="24"/>
        </w:rPr>
        <w:t>Seluruh pihak, baik dari Indonesia Banking School maupun pihak lainnya yang tidak dapat penulis sebutkan satu per satu. Semoga bantuan, dukungan serta doa yang telah diberikan kepada penulis akan dibalas dengan keberkahan yang melimpah.</w:t>
      </w:r>
    </w:p>
    <w:p w14:paraId="1FBE63FC" w14:textId="683ED568" w:rsidR="000B5E26" w:rsidRDefault="000B5E26" w:rsidP="000B5E26">
      <w:pPr>
        <w:spacing w:after="160" w:line="480" w:lineRule="auto"/>
        <w:ind w:firstLine="360"/>
        <w:jc w:val="both"/>
        <w:rPr>
          <w:rFonts w:ascii="Times New Roman" w:hAnsi="Times New Roman" w:cs="Times New Roman"/>
          <w:sz w:val="24"/>
          <w:szCs w:val="24"/>
          <w:lang w:val="en-US"/>
        </w:rPr>
      </w:pPr>
      <w:r w:rsidRPr="000B5E26">
        <w:rPr>
          <w:rFonts w:ascii="Times New Roman" w:hAnsi="Times New Roman" w:cs="Times New Roman"/>
          <w:sz w:val="24"/>
          <w:szCs w:val="24"/>
          <w:lang w:val="en-US"/>
        </w:rPr>
        <w:t xml:space="preserve">Penulis menyadari dalam penulisan skripsiini masih terdapat banyak </w:t>
      </w:r>
      <w:r>
        <w:rPr>
          <w:rFonts w:ascii="Times New Roman" w:hAnsi="Times New Roman" w:cs="Times New Roman"/>
          <w:sz w:val="24"/>
          <w:szCs w:val="24"/>
          <w:lang w:val="en-US"/>
        </w:rPr>
        <w:t xml:space="preserve">kekurangan dan kesalahan baik dalam materi pembahasan maupun penyajiannya, karena mengngingat keterbatasan pengalaman yang dimiliki penulis. Oleh karena itu, penulis mengharpkan kritik dan saran dari berbagaiphak dan penulis berharap semoga tugas akhir skripsi ini dapat membantu serta memberikan manaaft bagi para pembacanya. </w:t>
      </w:r>
    </w:p>
    <w:p w14:paraId="4D8DEA9F" w14:textId="586EA88E" w:rsidR="000B5E26" w:rsidRDefault="000B5E26" w:rsidP="000B5E26">
      <w:pPr>
        <w:spacing w:after="160" w:line="480" w:lineRule="auto"/>
        <w:ind w:firstLine="360"/>
        <w:jc w:val="both"/>
        <w:rPr>
          <w:rFonts w:ascii="Times New Roman" w:hAnsi="Times New Roman" w:cs="Times New Roman"/>
          <w:sz w:val="24"/>
          <w:szCs w:val="24"/>
          <w:lang w:val="en-US"/>
        </w:rPr>
      </w:pPr>
    </w:p>
    <w:p w14:paraId="284544C7" w14:textId="08315F91" w:rsidR="000B5E26" w:rsidRDefault="000B5E26" w:rsidP="000B5E26">
      <w:pPr>
        <w:spacing w:after="16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Jakarta, 2021</w:t>
      </w:r>
    </w:p>
    <w:p w14:paraId="692BF186" w14:textId="55DD9631" w:rsidR="000B5E26" w:rsidRDefault="000B5E26" w:rsidP="000B5E26">
      <w:pPr>
        <w:spacing w:after="160" w:line="480" w:lineRule="auto"/>
        <w:ind w:firstLine="360"/>
        <w:jc w:val="both"/>
        <w:rPr>
          <w:rFonts w:ascii="Times New Roman" w:hAnsi="Times New Roman" w:cs="Times New Roman"/>
          <w:sz w:val="24"/>
          <w:szCs w:val="24"/>
          <w:lang w:val="en-US"/>
        </w:rPr>
      </w:pPr>
    </w:p>
    <w:p w14:paraId="30D7C0F3" w14:textId="32F7EF00" w:rsidR="000B5E26" w:rsidRPr="000B5E26" w:rsidRDefault="000B5E26" w:rsidP="000B5E26">
      <w:pPr>
        <w:spacing w:after="16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Penulis </w:t>
      </w:r>
    </w:p>
    <w:p w14:paraId="18D194B5" w14:textId="433FD6CD" w:rsidR="000B5E26" w:rsidRDefault="000B5E26" w:rsidP="000B5E26">
      <w:pPr>
        <w:spacing w:after="160" w:line="480" w:lineRule="auto"/>
        <w:jc w:val="both"/>
        <w:rPr>
          <w:rFonts w:ascii="Times New Roman" w:hAnsi="Times New Roman" w:cs="Times New Roman"/>
          <w:sz w:val="24"/>
          <w:szCs w:val="24"/>
        </w:rPr>
      </w:pPr>
    </w:p>
    <w:p w14:paraId="6783675F" w14:textId="72375C76" w:rsidR="000B5E26" w:rsidRDefault="000B5E26" w:rsidP="000B5E26">
      <w:pPr>
        <w:spacing w:after="160" w:line="480" w:lineRule="auto"/>
        <w:jc w:val="both"/>
        <w:rPr>
          <w:rFonts w:ascii="Times New Roman" w:hAnsi="Times New Roman" w:cs="Times New Roman"/>
          <w:sz w:val="24"/>
          <w:szCs w:val="24"/>
        </w:rPr>
      </w:pPr>
    </w:p>
    <w:p w14:paraId="6AE72BAF" w14:textId="77777777" w:rsidR="000B5E26" w:rsidRPr="000B5E26" w:rsidRDefault="000B5E26" w:rsidP="000B5E26">
      <w:pPr>
        <w:spacing w:after="160" w:line="480" w:lineRule="auto"/>
        <w:jc w:val="both"/>
        <w:rPr>
          <w:rFonts w:ascii="Times New Roman" w:hAnsi="Times New Roman" w:cs="Times New Roman"/>
          <w:sz w:val="24"/>
          <w:szCs w:val="24"/>
        </w:rPr>
      </w:pPr>
    </w:p>
    <w:p w14:paraId="1ECE5B39" w14:textId="430E836B" w:rsidR="000A1FE1" w:rsidRDefault="000A1FE1" w:rsidP="00FE6A3C">
      <w:pPr>
        <w:pStyle w:val="Heading1"/>
        <w:rPr>
          <w:b w:val="0"/>
          <w:bCs w:val="0"/>
        </w:rPr>
      </w:pPr>
      <w:bookmarkStart w:id="3" w:name="_Toc82061659"/>
      <w:r>
        <w:lastRenderedPageBreak/>
        <w:t>DAFTAR ISI</w:t>
      </w:r>
      <w:bookmarkEnd w:id="3"/>
    </w:p>
    <w:p w14:paraId="093AE49E" w14:textId="20892018" w:rsidR="00185DEF" w:rsidRDefault="000A1FE1" w:rsidP="00185DEF">
      <w:pPr>
        <w:pStyle w:val="TOC3"/>
        <w:tabs>
          <w:tab w:val="right" w:leader="dot" w:pos="7927"/>
        </w:tabs>
        <w:ind w:left="0"/>
        <w:rPr>
          <w:rFonts w:eastAsiaTheme="minorEastAsia"/>
          <w:noProof/>
          <w:lang w:val="en-ID" w:eastAsia="en-ID"/>
        </w:rPr>
      </w:pP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TOC \o "1-4" \u </w:instrText>
      </w:r>
      <w:r>
        <w:rPr>
          <w:rFonts w:ascii="Times New Roman" w:hAnsi="Times New Roman" w:cs="Times New Roman"/>
          <w:sz w:val="24"/>
          <w:szCs w:val="24"/>
          <w:lang w:val="en-US"/>
        </w:rPr>
        <w:fldChar w:fldCharType="separate"/>
      </w:r>
    </w:p>
    <w:p w14:paraId="33612883" w14:textId="4DBCD2F3" w:rsidR="00185DEF" w:rsidRDefault="00185DEF" w:rsidP="00185DEF">
      <w:pPr>
        <w:pStyle w:val="TOC3"/>
        <w:tabs>
          <w:tab w:val="right" w:leader="dot" w:pos="7927"/>
        </w:tabs>
        <w:ind w:left="0"/>
        <w:rPr>
          <w:rFonts w:eastAsiaTheme="minorEastAsia"/>
          <w:noProof/>
          <w:lang w:val="en-ID" w:eastAsia="en-ID"/>
        </w:rPr>
      </w:pPr>
      <w:r>
        <w:rPr>
          <w:noProof/>
        </w:rPr>
        <w:t>KATA PENGANTAR</w:t>
      </w:r>
      <w:r>
        <w:rPr>
          <w:noProof/>
        </w:rPr>
        <w:tab/>
      </w:r>
      <w:r>
        <w:rPr>
          <w:noProof/>
        </w:rPr>
        <w:fldChar w:fldCharType="begin"/>
      </w:r>
      <w:r>
        <w:rPr>
          <w:noProof/>
        </w:rPr>
        <w:instrText xml:space="preserve"> PAGEREF _Toc82061658 \h </w:instrText>
      </w:r>
      <w:r>
        <w:rPr>
          <w:noProof/>
        </w:rPr>
      </w:r>
      <w:r>
        <w:rPr>
          <w:noProof/>
        </w:rPr>
        <w:fldChar w:fldCharType="separate"/>
      </w:r>
      <w:r w:rsidR="002E69BC">
        <w:rPr>
          <w:noProof/>
        </w:rPr>
        <w:t>5</w:t>
      </w:r>
      <w:r>
        <w:rPr>
          <w:noProof/>
        </w:rPr>
        <w:fldChar w:fldCharType="end"/>
      </w:r>
    </w:p>
    <w:p w14:paraId="315BFC63" w14:textId="6BB2D70D" w:rsidR="00185DEF" w:rsidRDefault="00185DEF">
      <w:pPr>
        <w:pStyle w:val="TOC1"/>
        <w:tabs>
          <w:tab w:val="right" w:leader="dot" w:pos="7927"/>
        </w:tabs>
        <w:rPr>
          <w:rFonts w:eastAsiaTheme="minorEastAsia"/>
          <w:noProof/>
          <w:lang w:val="en-ID" w:eastAsia="en-ID"/>
        </w:rPr>
      </w:pPr>
      <w:r>
        <w:rPr>
          <w:noProof/>
        </w:rPr>
        <w:t>DAFTAR ISI</w:t>
      </w:r>
      <w:r>
        <w:rPr>
          <w:noProof/>
        </w:rPr>
        <w:tab/>
      </w:r>
      <w:r>
        <w:rPr>
          <w:noProof/>
        </w:rPr>
        <w:fldChar w:fldCharType="begin"/>
      </w:r>
      <w:r>
        <w:rPr>
          <w:noProof/>
        </w:rPr>
        <w:instrText xml:space="preserve"> PAGEREF _Toc82061659 \h </w:instrText>
      </w:r>
      <w:r>
        <w:rPr>
          <w:noProof/>
        </w:rPr>
      </w:r>
      <w:r>
        <w:rPr>
          <w:noProof/>
        </w:rPr>
        <w:fldChar w:fldCharType="separate"/>
      </w:r>
      <w:r w:rsidR="002E69BC">
        <w:rPr>
          <w:noProof/>
        </w:rPr>
        <w:t>10</w:t>
      </w:r>
      <w:r>
        <w:rPr>
          <w:noProof/>
        </w:rPr>
        <w:fldChar w:fldCharType="end"/>
      </w:r>
    </w:p>
    <w:p w14:paraId="30EE30CA" w14:textId="23800A98" w:rsidR="00185DEF" w:rsidRDefault="00185DEF">
      <w:pPr>
        <w:pStyle w:val="TOC1"/>
        <w:tabs>
          <w:tab w:val="right" w:leader="dot" w:pos="7927"/>
        </w:tabs>
        <w:rPr>
          <w:rFonts w:eastAsiaTheme="minorEastAsia"/>
          <w:noProof/>
          <w:lang w:val="en-ID" w:eastAsia="en-ID"/>
        </w:rPr>
      </w:pPr>
      <w:r>
        <w:rPr>
          <w:noProof/>
        </w:rPr>
        <w:t>DAFTAR TABEL</w:t>
      </w:r>
      <w:r>
        <w:rPr>
          <w:noProof/>
        </w:rPr>
        <w:tab/>
      </w:r>
      <w:r>
        <w:rPr>
          <w:noProof/>
        </w:rPr>
        <w:fldChar w:fldCharType="begin"/>
      </w:r>
      <w:r>
        <w:rPr>
          <w:noProof/>
        </w:rPr>
        <w:instrText xml:space="preserve"> PAGEREF _Toc82061660 \h </w:instrText>
      </w:r>
      <w:r>
        <w:rPr>
          <w:noProof/>
        </w:rPr>
      </w:r>
      <w:r>
        <w:rPr>
          <w:noProof/>
        </w:rPr>
        <w:fldChar w:fldCharType="separate"/>
      </w:r>
      <w:r w:rsidR="002E69BC">
        <w:rPr>
          <w:noProof/>
        </w:rPr>
        <w:t>13</w:t>
      </w:r>
      <w:r>
        <w:rPr>
          <w:noProof/>
        </w:rPr>
        <w:fldChar w:fldCharType="end"/>
      </w:r>
    </w:p>
    <w:p w14:paraId="3CD29285" w14:textId="1CA85572" w:rsidR="00185DEF" w:rsidRDefault="00185DEF">
      <w:pPr>
        <w:pStyle w:val="TOC1"/>
        <w:tabs>
          <w:tab w:val="right" w:leader="dot" w:pos="7927"/>
        </w:tabs>
        <w:rPr>
          <w:rFonts w:eastAsiaTheme="minorEastAsia"/>
          <w:noProof/>
          <w:lang w:val="en-ID" w:eastAsia="en-ID"/>
        </w:rPr>
      </w:pPr>
      <w:r>
        <w:rPr>
          <w:noProof/>
        </w:rPr>
        <w:t>DAFTAR GAMBAR</w:t>
      </w:r>
      <w:r>
        <w:rPr>
          <w:noProof/>
        </w:rPr>
        <w:tab/>
      </w:r>
      <w:r>
        <w:rPr>
          <w:noProof/>
        </w:rPr>
        <w:fldChar w:fldCharType="begin"/>
      </w:r>
      <w:r>
        <w:rPr>
          <w:noProof/>
        </w:rPr>
        <w:instrText xml:space="preserve"> PAGEREF _Toc82061661 \h </w:instrText>
      </w:r>
      <w:r>
        <w:rPr>
          <w:noProof/>
        </w:rPr>
      </w:r>
      <w:r>
        <w:rPr>
          <w:noProof/>
        </w:rPr>
        <w:fldChar w:fldCharType="separate"/>
      </w:r>
      <w:r w:rsidR="002E69BC">
        <w:rPr>
          <w:noProof/>
        </w:rPr>
        <w:t>14</w:t>
      </w:r>
      <w:r>
        <w:rPr>
          <w:noProof/>
        </w:rPr>
        <w:fldChar w:fldCharType="end"/>
      </w:r>
    </w:p>
    <w:p w14:paraId="754BC9B0" w14:textId="12EA1504" w:rsidR="00185DEF" w:rsidRDefault="00185DEF">
      <w:pPr>
        <w:pStyle w:val="TOC1"/>
        <w:tabs>
          <w:tab w:val="right" w:leader="dot" w:pos="7927"/>
        </w:tabs>
        <w:rPr>
          <w:rFonts w:eastAsiaTheme="minorEastAsia"/>
          <w:noProof/>
          <w:lang w:val="en-ID" w:eastAsia="en-ID"/>
        </w:rPr>
      </w:pPr>
      <w:r>
        <w:rPr>
          <w:noProof/>
        </w:rPr>
        <w:t>DAFTAR LAMPIRAN</w:t>
      </w:r>
      <w:r>
        <w:rPr>
          <w:noProof/>
        </w:rPr>
        <w:tab/>
      </w:r>
      <w:r>
        <w:rPr>
          <w:noProof/>
        </w:rPr>
        <w:fldChar w:fldCharType="begin"/>
      </w:r>
      <w:r>
        <w:rPr>
          <w:noProof/>
        </w:rPr>
        <w:instrText xml:space="preserve"> PAGEREF _Toc82061662 \h </w:instrText>
      </w:r>
      <w:r>
        <w:rPr>
          <w:noProof/>
        </w:rPr>
      </w:r>
      <w:r>
        <w:rPr>
          <w:noProof/>
        </w:rPr>
        <w:fldChar w:fldCharType="separate"/>
      </w:r>
      <w:r w:rsidR="002E69BC">
        <w:rPr>
          <w:noProof/>
        </w:rPr>
        <w:t>15</w:t>
      </w:r>
      <w:r>
        <w:rPr>
          <w:noProof/>
        </w:rPr>
        <w:fldChar w:fldCharType="end"/>
      </w:r>
    </w:p>
    <w:p w14:paraId="778548D0" w14:textId="3DBE2A77" w:rsidR="00185DEF" w:rsidRDefault="00185DEF">
      <w:pPr>
        <w:pStyle w:val="TOC1"/>
        <w:tabs>
          <w:tab w:val="right" w:leader="dot" w:pos="7927"/>
        </w:tabs>
        <w:rPr>
          <w:rFonts w:eastAsiaTheme="minorEastAsia"/>
          <w:noProof/>
          <w:lang w:val="en-ID" w:eastAsia="en-ID"/>
        </w:rPr>
      </w:pPr>
      <w:r>
        <w:rPr>
          <w:noProof/>
        </w:rPr>
        <w:t>BAB I</w:t>
      </w:r>
      <w:r>
        <w:rPr>
          <w:noProof/>
        </w:rPr>
        <w:tab/>
      </w:r>
      <w:r>
        <w:rPr>
          <w:noProof/>
        </w:rPr>
        <w:fldChar w:fldCharType="begin"/>
      </w:r>
      <w:r>
        <w:rPr>
          <w:noProof/>
        </w:rPr>
        <w:instrText xml:space="preserve"> PAGEREF _Toc82061663 \h </w:instrText>
      </w:r>
      <w:r>
        <w:rPr>
          <w:noProof/>
        </w:rPr>
      </w:r>
      <w:r>
        <w:rPr>
          <w:noProof/>
        </w:rPr>
        <w:fldChar w:fldCharType="separate"/>
      </w:r>
      <w:r w:rsidR="002E69BC">
        <w:rPr>
          <w:noProof/>
        </w:rPr>
        <w:t>16</w:t>
      </w:r>
      <w:r>
        <w:rPr>
          <w:noProof/>
        </w:rPr>
        <w:fldChar w:fldCharType="end"/>
      </w:r>
    </w:p>
    <w:p w14:paraId="4F4758B6" w14:textId="35D1101F" w:rsidR="00185DEF" w:rsidRDefault="00185DEF">
      <w:pPr>
        <w:pStyle w:val="TOC1"/>
        <w:tabs>
          <w:tab w:val="right" w:leader="dot" w:pos="7927"/>
        </w:tabs>
        <w:rPr>
          <w:rFonts w:eastAsiaTheme="minorEastAsia"/>
          <w:noProof/>
          <w:lang w:val="en-ID" w:eastAsia="en-ID"/>
        </w:rPr>
      </w:pPr>
      <w:r>
        <w:rPr>
          <w:noProof/>
        </w:rPr>
        <w:t>PENDAHULUAN</w:t>
      </w:r>
      <w:r>
        <w:rPr>
          <w:noProof/>
        </w:rPr>
        <w:tab/>
      </w:r>
      <w:r>
        <w:rPr>
          <w:noProof/>
        </w:rPr>
        <w:fldChar w:fldCharType="begin"/>
      </w:r>
      <w:r>
        <w:rPr>
          <w:noProof/>
        </w:rPr>
        <w:instrText xml:space="preserve"> PAGEREF _Toc82061664 \h </w:instrText>
      </w:r>
      <w:r>
        <w:rPr>
          <w:noProof/>
        </w:rPr>
      </w:r>
      <w:r>
        <w:rPr>
          <w:noProof/>
        </w:rPr>
        <w:fldChar w:fldCharType="separate"/>
      </w:r>
      <w:r w:rsidR="002E69BC">
        <w:rPr>
          <w:noProof/>
        </w:rPr>
        <w:t>18</w:t>
      </w:r>
      <w:r>
        <w:rPr>
          <w:noProof/>
        </w:rPr>
        <w:fldChar w:fldCharType="end"/>
      </w:r>
    </w:p>
    <w:p w14:paraId="7F230F69" w14:textId="114A207E" w:rsidR="00185DEF" w:rsidRDefault="00185DEF">
      <w:pPr>
        <w:pStyle w:val="TOC2"/>
        <w:tabs>
          <w:tab w:val="right" w:leader="dot" w:pos="7927"/>
        </w:tabs>
        <w:rPr>
          <w:rFonts w:eastAsiaTheme="minorEastAsia"/>
          <w:noProof/>
          <w:lang w:val="en-ID" w:eastAsia="en-ID"/>
        </w:rPr>
      </w:pPr>
      <w:r>
        <w:rPr>
          <w:noProof/>
        </w:rPr>
        <w:t>1.1 Latar Belakang Masalah</w:t>
      </w:r>
      <w:r>
        <w:rPr>
          <w:noProof/>
        </w:rPr>
        <w:tab/>
      </w:r>
      <w:r>
        <w:rPr>
          <w:noProof/>
        </w:rPr>
        <w:fldChar w:fldCharType="begin"/>
      </w:r>
      <w:r>
        <w:rPr>
          <w:noProof/>
        </w:rPr>
        <w:instrText xml:space="preserve"> PAGEREF _Toc82061665 \h </w:instrText>
      </w:r>
      <w:r>
        <w:rPr>
          <w:noProof/>
        </w:rPr>
      </w:r>
      <w:r>
        <w:rPr>
          <w:noProof/>
        </w:rPr>
        <w:fldChar w:fldCharType="separate"/>
      </w:r>
      <w:r w:rsidR="002E69BC">
        <w:rPr>
          <w:noProof/>
        </w:rPr>
        <w:t>18</w:t>
      </w:r>
      <w:r>
        <w:rPr>
          <w:noProof/>
        </w:rPr>
        <w:fldChar w:fldCharType="end"/>
      </w:r>
    </w:p>
    <w:p w14:paraId="7F13326A" w14:textId="55CAE407" w:rsidR="00185DEF" w:rsidRDefault="00185DEF">
      <w:pPr>
        <w:pStyle w:val="TOC2"/>
        <w:tabs>
          <w:tab w:val="right" w:leader="dot" w:pos="7927"/>
        </w:tabs>
        <w:rPr>
          <w:rFonts w:eastAsiaTheme="minorEastAsia"/>
          <w:noProof/>
          <w:lang w:val="en-ID" w:eastAsia="en-ID"/>
        </w:rPr>
      </w:pPr>
      <w:r>
        <w:rPr>
          <w:noProof/>
        </w:rPr>
        <w:t>1.2 Identifikasi Masalah</w:t>
      </w:r>
      <w:r>
        <w:rPr>
          <w:noProof/>
        </w:rPr>
        <w:tab/>
      </w:r>
      <w:r>
        <w:rPr>
          <w:noProof/>
        </w:rPr>
        <w:fldChar w:fldCharType="begin"/>
      </w:r>
      <w:r>
        <w:rPr>
          <w:noProof/>
        </w:rPr>
        <w:instrText xml:space="preserve"> PAGEREF _Toc82061666 \h </w:instrText>
      </w:r>
      <w:r>
        <w:rPr>
          <w:noProof/>
        </w:rPr>
      </w:r>
      <w:r>
        <w:rPr>
          <w:noProof/>
        </w:rPr>
        <w:fldChar w:fldCharType="separate"/>
      </w:r>
      <w:r w:rsidR="002E69BC">
        <w:rPr>
          <w:noProof/>
        </w:rPr>
        <w:t>28</w:t>
      </w:r>
      <w:r>
        <w:rPr>
          <w:noProof/>
        </w:rPr>
        <w:fldChar w:fldCharType="end"/>
      </w:r>
    </w:p>
    <w:p w14:paraId="1E8215B4" w14:textId="44E11143" w:rsidR="00185DEF" w:rsidRDefault="00185DEF">
      <w:pPr>
        <w:pStyle w:val="TOC2"/>
        <w:tabs>
          <w:tab w:val="right" w:leader="dot" w:pos="7927"/>
        </w:tabs>
        <w:rPr>
          <w:rFonts w:eastAsiaTheme="minorEastAsia"/>
          <w:noProof/>
          <w:lang w:val="en-ID" w:eastAsia="en-ID"/>
        </w:rPr>
      </w:pPr>
      <w:r>
        <w:rPr>
          <w:noProof/>
        </w:rPr>
        <w:t>1.3 Pembatasan Masalah</w:t>
      </w:r>
      <w:r>
        <w:rPr>
          <w:noProof/>
        </w:rPr>
        <w:tab/>
      </w:r>
      <w:r>
        <w:rPr>
          <w:noProof/>
        </w:rPr>
        <w:fldChar w:fldCharType="begin"/>
      </w:r>
      <w:r>
        <w:rPr>
          <w:noProof/>
        </w:rPr>
        <w:instrText xml:space="preserve"> PAGEREF _Toc82061667 \h </w:instrText>
      </w:r>
      <w:r>
        <w:rPr>
          <w:noProof/>
        </w:rPr>
      </w:r>
      <w:r>
        <w:rPr>
          <w:noProof/>
        </w:rPr>
        <w:fldChar w:fldCharType="separate"/>
      </w:r>
      <w:r w:rsidR="002E69BC">
        <w:rPr>
          <w:noProof/>
        </w:rPr>
        <w:t>28</w:t>
      </w:r>
      <w:r>
        <w:rPr>
          <w:noProof/>
        </w:rPr>
        <w:fldChar w:fldCharType="end"/>
      </w:r>
    </w:p>
    <w:p w14:paraId="7F876457" w14:textId="43FBD4D8" w:rsidR="00185DEF" w:rsidRDefault="00185DEF">
      <w:pPr>
        <w:pStyle w:val="TOC2"/>
        <w:tabs>
          <w:tab w:val="right" w:leader="dot" w:pos="7927"/>
        </w:tabs>
        <w:rPr>
          <w:rFonts w:eastAsiaTheme="minorEastAsia"/>
          <w:noProof/>
          <w:lang w:val="en-ID" w:eastAsia="en-ID"/>
        </w:rPr>
      </w:pPr>
      <w:r>
        <w:rPr>
          <w:noProof/>
        </w:rPr>
        <w:t>1.4 Perumusan Masalah</w:t>
      </w:r>
      <w:r>
        <w:rPr>
          <w:noProof/>
        </w:rPr>
        <w:tab/>
      </w:r>
      <w:r>
        <w:rPr>
          <w:noProof/>
        </w:rPr>
        <w:fldChar w:fldCharType="begin"/>
      </w:r>
      <w:r>
        <w:rPr>
          <w:noProof/>
        </w:rPr>
        <w:instrText xml:space="preserve"> PAGEREF _Toc82061668 \h </w:instrText>
      </w:r>
      <w:r>
        <w:rPr>
          <w:noProof/>
        </w:rPr>
      </w:r>
      <w:r>
        <w:rPr>
          <w:noProof/>
        </w:rPr>
        <w:fldChar w:fldCharType="separate"/>
      </w:r>
      <w:r w:rsidR="002E69BC">
        <w:rPr>
          <w:noProof/>
        </w:rPr>
        <w:t>29</w:t>
      </w:r>
      <w:r>
        <w:rPr>
          <w:noProof/>
        </w:rPr>
        <w:fldChar w:fldCharType="end"/>
      </w:r>
    </w:p>
    <w:p w14:paraId="08216887" w14:textId="26253621" w:rsidR="00185DEF" w:rsidRDefault="00185DEF">
      <w:pPr>
        <w:pStyle w:val="TOC2"/>
        <w:tabs>
          <w:tab w:val="right" w:leader="dot" w:pos="7927"/>
        </w:tabs>
        <w:rPr>
          <w:rFonts w:eastAsiaTheme="minorEastAsia"/>
          <w:noProof/>
          <w:lang w:val="en-ID" w:eastAsia="en-ID"/>
        </w:rPr>
      </w:pPr>
      <w:r>
        <w:rPr>
          <w:noProof/>
        </w:rPr>
        <w:t>1.5 Tujuan Penelitian</w:t>
      </w:r>
      <w:r>
        <w:rPr>
          <w:noProof/>
        </w:rPr>
        <w:tab/>
      </w:r>
      <w:r>
        <w:rPr>
          <w:noProof/>
        </w:rPr>
        <w:fldChar w:fldCharType="begin"/>
      </w:r>
      <w:r>
        <w:rPr>
          <w:noProof/>
        </w:rPr>
        <w:instrText xml:space="preserve"> PAGEREF _Toc82061669 \h </w:instrText>
      </w:r>
      <w:r>
        <w:rPr>
          <w:noProof/>
        </w:rPr>
      </w:r>
      <w:r>
        <w:rPr>
          <w:noProof/>
        </w:rPr>
        <w:fldChar w:fldCharType="separate"/>
      </w:r>
      <w:r w:rsidR="002E69BC">
        <w:rPr>
          <w:noProof/>
        </w:rPr>
        <w:t>29</w:t>
      </w:r>
      <w:r>
        <w:rPr>
          <w:noProof/>
        </w:rPr>
        <w:fldChar w:fldCharType="end"/>
      </w:r>
    </w:p>
    <w:p w14:paraId="04B3AD88" w14:textId="45405C39" w:rsidR="00185DEF" w:rsidRDefault="00185DEF">
      <w:pPr>
        <w:pStyle w:val="TOC2"/>
        <w:tabs>
          <w:tab w:val="right" w:leader="dot" w:pos="7927"/>
        </w:tabs>
        <w:rPr>
          <w:rFonts w:eastAsiaTheme="minorEastAsia"/>
          <w:noProof/>
          <w:lang w:val="en-ID" w:eastAsia="en-ID"/>
        </w:rPr>
      </w:pPr>
      <w:r>
        <w:rPr>
          <w:noProof/>
        </w:rPr>
        <w:t>1.6 Manfaat</w:t>
      </w:r>
      <w:r w:rsidRPr="008C422B">
        <w:rPr>
          <w:noProof/>
          <w:color w:val="FFFFFF" w:themeColor="background1"/>
        </w:rPr>
        <w:t>I</w:t>
      </w:r>
      <w:r>
        <w:rPr>
          <w:noProof/>
        </w:rPr>
        <w:t>Penelitian</w:t>
      </w:r>
      <w:r>
        <w:rPr>
          <w:noProof/>
        </w:rPr>
        <w:tab/>
      </w:r>
      <w:r>
        <w:rPr>
          <w:noProof/>
        </w:rPr>
        <w:fldChar w:fldCharType="begin"/>
      </w:r>
      <w:r>
        <w:rPr>
          <w:noProof/>
        </w:rPr>
        <w:instrText xml:space="preserve"> PAGEREF _Toc82061670 \h </w:instrText>
      </w:r>
      <w:r>
        <w:rPr>
          <w:noProof/>
        </w:rPr>
      </w:r>
      <w:r>
        <w:rPr>
          <w:noProof/>
        </w:rPr>
        <w:fldChar w:fldCharType="separate"/>
      </w:r>
      <w:r w:rsidR="002E69BC">
        <w:rPr>
          <w:noProof/>
        </w:rPr>
        <w:t>30</w:t>
      </w:r>
      <w:r>
        <w:rPr>
          <w:noProof/>
        </w:rPr>
        <w:fldChar w:fldCharType="end"/>
      </w:r>
    </w:p>
    <w:p w14:paraId="7C14ED81" w14:textId="23DD776F" w:rsidR="00185DEF" w:rsidRDefault="00185DEF">
      <w:pPr>
        <w:pStyle w:val="TOC2"/>
        <w:tabs>
          <w:tab w:val="right" w:leader="dot" w:pos="7927"/>
        </w:tabs>
        <w:rPr>
          <w:rFonts w:eastAsiaTheme="minorEastAsia"/>
          <w:noProof/>
          <w:lang w:val="en-ID" w:eastAsia="en-ID"/>
        </w:rPr>
      </w:pPr>
      <w:r>
        <w:rPr>
          <w:noProof/>
        </w:rPr>
        <w:t>1.7 Sistematika Penelitian</w:t>
      </w:r>
      <w:r>
        <w:rPr>
          <w:noProof/>
        </w:rPr>
        <w:tab/>
      </w:r>
      <w:r>
        <w:rPr>
          <w:noProof/>
        </w:rPr>
        <w:fldChar w:fldCharType="begin"/>
      </w:r>
      <w:r>
        <w:rPr>
          <w:noProof/>
        </w:rPr>
        <w:instrText xml:space="preserve"> PAGEREF _Toc82061671 \h </w:instrText>
      </w:r>
      <w:r>
        <w:rPr>
          <w:noProof/>
        </w:rPr>
      </w:r>
      <w:r>
        <w:rPr>
          <w:noProof/>
        </w:rPr>
        <w:fldChar w:fldCharType="separate"/>
      </w:r>
      <w:r w:rsidR="002E69BC">
        <w:rPr>
          <w:noProof/>
        </w:rPr>
        <w:t>30</w:t>
      </w:r>
      <w:r>
        <w:rPr>
          <w:noProof/>
        </w:rPr>
        <w:fldChar w:fldCharType="end"/>
      </w:r>
    </w:p>
    <w:p w14:paraId="49E8696B" w14:textId="44178429" w:rsidR="00185DEF" w:rsidRDefault="00185DEF">
      <w:pPr>
        <w:pStyle w:val="TOC1"/>
        <w:tabs>
          <w:tab w:val="right" w:leader="dot" w:pos="7927"/>
        </w:tabs>
        <w:rPr>
          <w:rFonts w:eastAsiaTheme="minorEastAsia"/>
          <w:noProof/>
          <w:lang w:val="en-ID" w:eastAsia="en-ID"/>
        </w:rPr>
      </w:pPr>
      <w:r>
        <w:rPr>
          <w:noProof/>
        </w:rPr>
        <w:t>BAB II</w:t>
      </w:r>
      <w:r>
        <w:rPr>
          <w:noProof/>
        </w:rPr>
        <w:tab/>
      </w:r>
      <w:r>
        <w:rPr>
          <w:noProof/>
        </w:rPr>
        <w:fldChar w:fldCharType="begin"/>
      </w:r>
      <w:r>
        <w:rPr>
          <w:noProof/>
        </w:rPr>
        <w:instrText xml:space="preserve"> PAGEREF _Toc82061672 \h </w:instrText>
      </w:r>
      <w:r>
        <w:rPr>
          <w:noProof/>
        </w:rPr>
        <w:fldChar w:fldCharType="separate"/>
      </w:r>
      <w:r w:rsidR="002E69BC">
        <w:rPr>
          <w:b/>
          <w:bCs/>
          <w:noProof/>
          <w:lang w:val="en-US"/>
        </w:rPr>
        <w:t>Error! Bookmark not defined.</w:t>
      </w:r>
      <w:r>
        <w:rPr>
          <w:noProof/>
        </w:rPr>
        <w:fldChar w:fldCharType="end"/>
      </w:r>
    </w:p>
    <w:p w14:paraId="74211BF0" w14:textId="101B9115" w:rsidR="00185DEF" w:rsidRDefault="00185DEF">
      <w:pPr>
        <w:pStyle w:val="TOC1"/>
        <w:tabs>
          <w:tab w:val="right" w:leader="dot" w:pos="7927"/>
        </w:tabs>
        <w:rPr>
          <w:rFonts w:eastAsiaTheme="minorEastAsia"/>
          <w:noProof/>
          <w:lang w:val="en-ID" w:eastAsia="en-ID"/>
        </w:rPr>
      </w:pPr>
      <w:r>
        <w:rPr>
          <w:noProof/>
        </w:rPr>
        <w:t>LANDASAN TEORI, KERANGKA PEMIKIRAN DAN HIPOTESIS</w:t>
      </w:r>
      <w:r>
        <w:rPr>
          <w:noProof/>
        </w:rPr>
        <w:tab/>
      </w:r>
      <w:r>
        <w:rPr>
          <w:noProof/>
        </w:rPr>
        <w:fldChar w:fldCharType="begin"/>
      </w:r>
      <w:r>
        <w:rPr>
          <w:noProof/>
        </w:rPr>
        <w:instrText xml:space="preserve"> PAGEREF _Toc82061673 \h </w:instrText>
      </w:r>
      <w:r>
        <w:rPr>
          <w:noProof/>
        </w:rPr>
        <w:fldChar w:fldCharType="separate"/>
      </w:r>
      <w:r w:rsidR="002E69BC">
        <w:rPr>
          <w:b/>
          <w:bCs/>
          <w:noProof/>
          <w:lang w:val="en-US"/>
        </w:rPr>
        <w:t>Error! Bookmark not defined.</w:t>
      </w:r>
      <w:r>
        <w:rPr>
          <w:noProof/>
        </w:rPr>
        <w:fldChar w:fldCharType="end"/>
      </w:r>
    </w:p>
    <w:p w14:paraId="3539BFDF" w14:textId="7786F951" w:rsidR="00185DEF" w:rsidRDefault="00185DEF">
      <w:pPr>
        <w:pStyle w:val="TOC2"/>
        <w:tabs>
          <w:tab w:val="right" w:leader="dot" w:pos="7927"/>
        </w:tabs>
        <w:rPr>
          <w:rFonts w:eastAsiaTheme="minorEastAsia"/>
          <w:noProof/>
          <w:lang w:val="en-ID" w:eastAsia="en-ID"/>
        </w:rPr>
      </w:pPr>
      <w:r>
        <w:rPr>
          <w:noProof/>
        </w:rPr>
        <w:t>2.1 Landasan Teori</w:t>
      </w:r>
      <w:r>
        <w:rPr>
          <w:noProof/>
        </w:rPr>
        <w:tab/>
      </w:r>
      <w:r>
        <w:rPr>
          <w:noProof/>
        </w:rPr>
        <w:fldChar w:fldCharType="begin"/>
      </w:r>
      <w:r>
        <w:rPr>
          <w:noProof/>
        </w:rPr>
        <w:instrText xml:space="preserve"> PAGEREF _Toc82061674 \h </w:instrText>
      </w:r>
      <w:r>
        <w:rPr>
          <w:noProof/>
        </w:rPr>
        <w:fldChar w:fldCharType="separate"/>
      </w:r>
      <w:r w:rsidR="002E69BC">
        <w:rPr>
          <w:b/>
          <w:bCs/>
          <w:noProof/>
          <w:lang w:val="en-US"/>
        </w:rPr>
        <w:t>Error! Bookmark not defined.</w:t>
      </w:r>
      <w:r>
        <w:rPr>
          <w:noProof/>
        </w:rPr>
        <w:fldChar w:fldCharType="end"/>
      </w:r>
    </w:p>
    <w:p w14:paraId="0382A741" w14:textId="714D6C94" w:rsidR="00185DEF" w:rsidRDefault="00185DEF">
      <w:pPr>
        <w:pStyle w:val="TOC3"/>
        <w:tabs>
          <w:tab w:val="right" w:leader="dot" w:pos="7927"/>
        </w:tabs>
        <w:rPr>
          <w:rFonts w:eastAsiaTheme="minorEastAsia"/>
          <w:noProof/>
          <w:lang w:val="en-ID" w:eastAsia="en-ID"/>
        </w:rPr>
      </w:pPr>
      <w:r>
        <w:rPr>
          <w:noProof/>
        </w:rPr>
        <w:t>2.1.1 Grand theory</w:t>
      </w:r>
      <w:r>
        <w:rPr>
          <w:noProof/>
        </w:rPr>
        <w:tab/>
      </w:r>
      <w:r>
        <w:rPr>
          <w:noProof/>
        </w:rPr>
        <w:fldChar w:fldCharType="begin"/>
      </w:r>
      <w:r>
        <w:rPr>
          <w:noProof/>
        </w:rPr>
        <w:instrText xml:space="preserve"> PAGEREF _Toc82061675 \h </w:instrText>
      </w:r>
      <w:r>
        <w:rPr>
          <w:noProof/>
        </w:rPr>
        <w:fldChar w:fldCharType="separate"/>
      </w:r>
      <w:r w:rsidR="002E69BC">
        <w:rPr>
          <w:b/>
          <w:bCs/>
          <w:noProof/>
          <w:lang w:val="en-US"/>
        </w:rPr>
        <w:t>Error! Bookmark not defined.</w:t>
      </w:r>
      <w:r>
        <w:rPr>
          <w:noProof/>
        </w:rPr>
        <w:fldChar w:fldCharType="end"/>
      </w:r>
    </w:p>
    <w:p w14:paraId="465728E7" w14:textId="6121CCF1" w:rsidR="00185DEF" w:rsidRDefault="00185DEF">
      <w:pPr>
        <w:pStyle w:val="TOC3"/>
        <w:tabs>
          <w:tab w:val="right" w:leader="dot" w:pos="7927"/>
        </w:tabs>
        <w:rPr>
          <w:rFonts w:eastAsiaTheme="minorEastAsia"/>
          <w:noProof/>
          <w:lang w:val="en-ID" w:eastAsia="en-ID"/>
        </w:rPr>
      </w:pPr>
      <w:r>
        <w:rPr>
          <w:noProof/>
        </w:rPr>
        <w:t>2.1.2 Perbankan</w:t>
      </w:r>
      <w:r>
        <w:rPr>
          <w:noProof/>
        </w:rPr>
        <w:tab/>
      </w:r>
      <w:r>
        <w:rPr>
          <w:noProof/>
        </w:rPr>
        <w:fldChar w:fldCharType="begin"/>
      </w:r>
      <w:r>
        <w:rPr>
          <w:noProof/>
        </w:rPr>
        <w:instrText xml:space="preserve"> PAGEREF _Toc82061676 \h </w:instrText>
      </w:r>
      <w:r>
        <w:rPr>
          <w:noProof/>
        </w:rPr>
        <w:fldChar w:fldCharType="separate"/>
      </w:r>
      <w:r w:rsidR="002E69BC">
        <w:rPr>
          <w:b/>
          <w:bCs/>
          <w:noProof/>
          <w:lang w:val="en-US"/>
        </w:rPr>
        <w:t>Error! Bookmark not defined.</w:t>
      </w:r>
      <w:r>
        <w:rPr>
          <w:noProof/>
        </w:rPr>
        <w:fldChar w:fldCharType="end"/>
      </w:r>
    </w:p>
    <w:p w14:paraId="18C8F9EA" w14:textId="2DABBE5F" w:rsidR="00185DEF" w:rsidRDefault="00185DEF">
      <w:pPr>
        <w:pStyle w:val="TOC3"/>
        <w:tabs>
          <w:tab w:val="right" w:leader="dot" w:pos="7927"/>
        </w:tabs>
        <w:rPr>
          <w:rFonts w:eastAsiaTheme="minorEastAsia"/>
          <w:noProof/>
          <w:lang w:val="en-ID" w:eastAsia="en-ID"/>
        </w:rPr>
      </w:pPr>
      <w:r>
        <w:rPr>
          <w:noProof/>
        </w:rPr>
        <w:t>2.1.3 Kinerja Keuangan</w:t>
      </w:r>
      <w:r>
        <w:rPr>
          <w:noProof/>
        </w:rPr>
        <w:tab/>
      </w:r>
      <w:r>
        <w:rPr>
          <w:noProof/>
        </w:rPr>
        <w:fldChar w:fldCharType="begin"/>
      </w:r>
      <w:r>
        <w:rPr>
          <w:noProof/>
        </w:rPr>
        <w:instrText xml:space="preserve"> PAGEREF _Toc82061677 \h </w:instrText>
      </w:r>
      <w:r>
        <w:rPr>
          <w:noProof/>
        </w:rPr>
        <w:fldChar w:fldCharType="separate"/>
      </w:r>
      <w:r w:rsidR="002E69BC">
        <w:rPr>
          <w:b/>
          <w:bCs/>
          <w:noProof/>
          <w:lang w:val="en-US"/>
        </w:rPr>
        <w:t>Error! Bookmark not defined.</w:t>
      </w:r>
      <w:r>
        <w:rPr>
          <w:noProof/>
        </w:rPr>
        <w:fldChar w:fldCharType="end"/>
      </w:r>
    </w:p>
    <w:p w14:paraId="7128513C" w14:textId="5DAA9009" w:rsidR="00185DEF" w:rsidRDefault="00185DEF">
      <w:pPr>
        <w:pStyle w:val="TOC4"/>
        <w:tabs>
          <w:tab w:val="right" w:leader="dot" w:pos="7927"/>
        </w:tabs>
        <w:rPr>
          <w:rFonts w:eastAsiaTheme="minorEastAsia"/>
          <w:noProof/>
          <w:lang w:val="en-ID" w:eastAsia="en-ID"/>
        </w:rPr>
      </w:pPr>
      <w:r>
        <w:rPr>
          <w:noProof/>
        </w:rPr>
        <w:t xml:space="preserve">2.1.3.1 </w:t>
      </w:r>
      <w:r w:rsidRPr="008C422B">
        <w:rPr>
          <w:i/>
          <w:iCs/>
          <w:noProof/>
        </w:rPr>
        <w:t>Non Performing Loan</w:t>
      </w:r>
      <w:r>
        <w:rPr>
          <w:noProof/>
        </w:rPr>
        <w:t xml:space="preserve"> (NPL)</w:t>
      </w:r>
      <w:r>
        <w:rPr>
          <w:noProof/>
        </w:rPr>
        <w:tab/>
      </w:r>
      <w:r>
        <w:rPr>
          <w:noProof/>
        </w:rPr>
        <w:fldChar w:fldCharType="begin"/>
      </w:r>
      <w:r>
        <w:rPr>
          <w:noProof/>
        </w:rPr>
        <w:instrText xml:space="preserve"> PAGEREF _Toc82061678 \h </w:instrText>
      </w:r>
      <w:r>
        <w:rPr>
          <w:noProof/>
        </w:rPr>
        <w:fldChar w:fldCharType="separate"/>
      </w:r>
      <w:r w:rsidR="002E69BC">
        <w:rPr>
          <w:b/>
          <w:bCs/>
          <w:noProof/>
          <w:lang w:val="en-US"/>
        </w:rPr>
        <w:t>Error! Bookmark not defined.</w:t>
      </w:r>
      <w:r>
        <w:rPr>
          <w:noProof/>
        </w:rPr>
        <w:fldChar w:fldCharType="end"/>
      </w:r>
    </w:p>
    <w:p w14:paraId="32C152B9" w14:textId="754B1535" w:rsidR="00185DEF" w:rsidRDefault="00185DEF">
      <w:pPr>
        <w:pStyle w:val="TOC4"/>
        <w:tabs>
          <w:tab w:val="right" w:leader="dot" w:pos="7927"/>
        </w:tabs>
        <w:rPr>
          <w:rFonts w:eastAsiaTheme="minorEastAsia"/>
          <w:noProof/>
          <w:lang w:val="en-ID" w:eastAsia="en-ID"/>
        </w:rPr>
      </w:pPr>
      <w:r>
        <w:rPr>
          <w:noProof/>
        </w:rPr>
        <w:t xml:space="preserve">2.1.3.3 </w:t>
      </w:r>
      <w:r w:rsidRPr="008C422B">
        <w:rPr>
          <w:i/>
          <w:iCs/>
          <w:noProof/>
        </w:rPr>
        <w:t>Biaya Oprasional Pendapatan Oprasioanl (BOPO)</w:t>
      </w:r>
      <w:r>
        <w:rPr>
          <w:noProof/>
        </w:rPr>
        <w:tab/>
      </w:r>
      <w:r>
        <w:rPr>
          <w:noProof/>
        </w:rPr>
        <w:fldChar w:fldCharType="begin"/>
      </w:r>
      <w:r>
        <w:rPr>
          <w:noProof/>
        </w:rPr>
        <w:instrText xml:space="preserve"> PAGEREF _Toc82061679 \h </w:instrText>
      </w:r>
      <w:r>
        <w:rPr>
          <w:noProof/>
        </w:rPr>
        <w:fldChar w:fldCharType="separate"/>
      </w:r>
      <w:r w:rsidR="002E69BC">
        <w:rPr>
          <w:b/>
          <w:bCs/>
          <w:noProof/>
          <w:lang w:val="en-US"/>
        </w:rPr>
        <w:t>Error! Bookmark not defined.</w:t>
      </w:r>
      <w:r>
        <w:rPr>
          <w:noProof/>
        </w:rPr>
        <w:fldChar w:fldCharType="end"/>
      </w:r>
    </w:p>
    <w:p w14:paraId="3D8F5AA6" w14:textId="3D67B619" w:rsidR="00185DEF" w:rsidRDefault="00185DEF">
      <w:pPr>
        <w:pStyle w:val="TOC3"/>
        <w:tabs>
          <w:tab w:val="right" w:leader="dot" w:pos="7927"/>
        </w:tabs>
        <w:rPr>
          <w:rFonts w:eastAsiaTheme="minorEastAsia"/>
          <w:noProof/>
          <w:lang w:val="en-ID" w:eastAsia="en-ID"/>
        </w:rPr>
      </w:pPr>
      <w:r>
        <w:rPr>
          <w:noProof/>
        </w:rPr>
        <w:t>2.1.4 Good Corporate Goverance</w:t>
      </w:r>
      <w:r>
        <w:rPr>
          <w:noProof/>
        </w:rPr>
        <w:tab/>
      </w:r>
      <w:r>
        <w:rPr>
          <w:noProof/>
        </w:rPr>
        <w:fldChar w:fldCharType="begin"/>
      </w:r>
      <w:r>
        <w:rPr>
          <w:noProof/>
        </w:rPr>
        <w:instrText xml:space="preserve"> PAGEREF _Toc82061680 \h </w:instrText>
      </w:r>
      <w:r>
        <w:rPr>
          <w:noProof/>
        </w:rPr>
        <w:fldChar w:fldCharType="separate"/>
      </w:r>
      <w:r w:rsidR="002E69BC">
        <w:rPr>
          <w:b/>
          <w:bCs/>
          <w:noProof/>
          <w:lang w:val="en-US"/>
        </w:rPr>
        <w:t>Error! Bookmark not defined.</w:t>
      </w:r>
      <w:r>
        <w:rPr>
          <w:noProof/>
        </w:rPr>
        <w:fldChar w:fldCharType="end"/>
      </w:r>
    </w:p>
    <w:p w14:paraId="3F956B2C" w14:textId="788AADCB" w:rsidR="00185DEF" w:rsidRDefault="00185DEF">
      <w:pPr>
        <w:pStyle w:val="TOC4"/>
        <w:tabs>
          <w:tab w:val="right" w:leader="dot" w:pos="7927"/>
        </w:tabs>
        <w:rPr>
          <w:rFonts w:eastAsiaTheme="minorEastAsia"/>
          <w:noProof/>
          <w:lang w:val="en-ID" w:eastAsia="en-ID"/>
        </w:rPr>
      </w:pPr>
      <w:r>
        <w:rPr>
          <w:noProof/>
        </w:rPr>
        <w:t>2.1.5 Komisaris Independen</w:t>
      </w:r>
      <w:r>
        <w:rPr>
          <w:noProof/>
        </w:rPr>
        <w:tab/>
      </w:r>
      <w:r>
        <w:rPr>
          <w:noProof/>
        </w:rPr>
        <w:fldChar w:fldCharType="begin"/>
      </w:r>
      <w:r>
        <w:rPr>
          <w:noProof/>
        </w:rPr>
        <w:instrText xml:space="preserve"> PAGEREF _Toc82061681 \h </w:instrText>
      </w:r>
      <w:r>
        <w:rPr>
          <w:noProof/>
        </w:rPr>
        <w:fldChar w:fldCharType="separate"/>
      </w:r>
      <w:r w:rsidR="002E69BC">
        <w:rPr>
          <w:b/>
          <w:bCs/>
          <w:noProof/>
          <w:lang w:val="en-US"/>
        </w:rPr>
        <w:t>Error! Bookmark not defined.</w:t>
      </w:r>
      <w:r>
        <w:rPr>
          <w:noProof/>
        </w:rPr>
        <w:fldChar w:fldCharType="end"/>
      </w:r>
    </w:p>
    <w:p w14:paraId="623D3ACB" w14:textId="017D3DC1" w:rsidR="00185DEF" w:rsidRDefault="00185DEF">
      <w:pPr>
        <w:pStyle w:val="TOC4"/>
        <w:tabs>
          <w:tab w:val="right" w:leader="dot" w:pos="7927"/>
        </w:tabs>
        <w:rPr>
          <w:rFonts w:eastAsiaTheme="minorEastAsia"/>
          <w:noProof/>
          <w:lang w:val="en-ID" w:eastAsia="en-ID"/>
        </w:rPr>
      </w:pPr>
      <w:r>
        <w:rPr>
          <w:noProof/>
        </w:rPr>
        <w:t>2.1.6 Dewan Direksi</w:t>
      </w:r>
      <w:r>
        <w:rPr>
          <w:noProof/>
        </w:rPr>
        <w:tab/>
      </w:r>
      <w:r>
        <w:rPr>
          <w:noProof/>
        </w:rPr>
        <w:fldChar w:fldCharType="begin"/>
      </w:r>
      <w:r>
        <w:rPr>
          <w:noProof/>
        </w:rPr>
        <w:instrText xml:space="preserve"> PAGEREF _Toc82061682 \h </w:instrText>
      </w:r>
      <w:r>
        <w:rPr>
          <w:noProof/>
        </w:rPr>
        <w:fldChar w:fldCharType="separate"/>
      </w:r>
      <w:r w:rsidR="002E69BC">
        <w:rPr>
          <w:b/>
          <w:bCs/>
          <w:noProof/>
          <w:lang w:val="en-US"/>
        </w:rPr>
        <w:t>Error! Bookmark not defined.</w:t>
      </w:r>
      <w:r>
        <w:rPr>
          <w:noProof/>
        </w:rPr>
        <w:fldChar w:fldCharType="end"/>
      </w:r>
    </w:p>
    <w:p w14:paraId="62056658" w14:textId="4CCC886C" w:rsidR="00185DEF" w:rsidRDefault="00185DEF">
      <w:pPr>
        <w:pStyle w:val="TOC4"/>
        <w:tabs>
          <w:tab w:val="right" w:leader="dot" w:pos="7927"/>
        </w:tabs>
        <w:rPr>
          <w:rFonts w:eastAsiaTheme="minorEastAsia"/>
          <w:noProof/>
          <w:lang w:val="en-ID" w:eastAsia="en-ID"/>
        </w:rPr>
      </w:pPr>
      <w:r>
        <w:rPr>
          <w:noProof/>
        </w:rPr>
        <w:t>2.1.7 Kepemilikan Manajerial</w:t>
      </w:r>
      <w:r>
        <w:rPr>
          <w:noProof/>
        </w:rPr>
        <w:tab/>
      </w:r>
      <w:r>
        <w:rPr>
          <w:noProof/>
        </w:rPr>
        <w:fldChar w:fldCharType="begin"/>
      </w:r>
      <w:r>
        <w:rPr>
          <w:noProof/>
        </w:rPr>
        <w:instrText xml:space="preserve"> PAGEREF _Toc82061683 \h </w:instrText>
      </w:r>
      <w:r>
        <w:rPr>
          <w:noProof/>
        </w:rPr>
        <w:fldChar w:fldCharType="separate"/>
      </w:r>
      <w:r w:rsidR="002E69BC">
        <w:rPr>
          <w:b/>
          <w:bCs/>
          <w:noProof/>
          <w:lang w:val="en-US"/>
        </w:rPr>
        <w:t>Error! Bookmark not defined.</w:t>
      </w:r>
      <w:r>
        <w:rPr>
          <w:noProof/>
        </w:rPr>
        <w:fldChar w:fldCharType="end"/>
      </w:r>
    </w:p>
    <w:p w14:paraId="04342DB1" w14:textId="0A5DC727" w:rsidR="00185DEF" w:rsidRDefault="00185DEF">
      <w:pPr>
        <w:pStyle w:val="TOC4"/>
        <w:tabs>
          <w:tab w:val="right" w:leader="dot" w:pos="7927"/>
        </w:tabs>
        <w:rPr>
          <w:rFonts w:eastAsiaTheme="minorEastAsia"/>
          <w:noProof/>
          <w:lang w:val="en-ID" w:eastAsia="en-ID"/>
        </w:rPr>
      </w:pPr>
      <w:r>
        <w:rPr>
          <w:noProof/>
        </w:rPr>
        <w:t>2.1.8 Kepemilikan Instutional</w:t>
      </w:r>
      <w:r>
        <w:rPr>
          <w:noProof/>
        </w:rPr>
        <w:tab/>
      </w:r>
      <w:r>
        <w:rPr>
          <w:noProof/>
        </w:rPr>
        <w:fldChar w:fldCharType="begin"/>
      </w:r>
      <w:r>
        <w:rPr>
          <w:noProof/>
        </w:rPr>
        <w:instrText xml:space="preserve"> PAGEREF _Toc82061684 \h </w:instrText>
      </w:r>
      <w:r>
        <w:rPr>
          <w:noProof/>
        </w:rPr>
        <w:fldChar w:fldCharType="separate"/>
      </w:r>
      <w:r w:rsidR="002E69BC">
        <w:rPr>
          <w:b/>
          <w:bCs/>
          <w:noProof/>
          <w:lang w:val="en-US"/>
        </w:rPr>
        <w:t>Error! Bookmark not defined.</w:t>
      </w:r>
      <w:r>
        <w:rPr>
          <w:noProof/>
        </w:rPr>
        <w:fldChar w:fldCharType="end"/>
      </w:r>
    </w:p>
    <w:p w14:paraId="60C98C1B" w14:textId="0C0D12BA" w:rsidR="00185DEF" w:rsidRDefault="00185DEF">
      <w:pPr>
        <w:pStyle w:val="TOC4"/>
        <w:tabs>
          <w:tab w:val="right" w:leader="dot" w:pos="7927"/>
        </w:tabs>
        <w:rPr>
          <w:rFonts w:eastAsiaTheme="minorEastAsia"/>
          <w:noProof/>
          <w:lang w:val="en-ID" w:eastAsia="en-ID"/>
        </w:rPr>
      </w:pPr>
      <w:r>
        <w:rPr>
          <w:noProof/>
        </w:rPr>
        <w:t>2.1.9 Komite Audit</w:t>
      </w:r>
      <w:r>
        <w:rPr>
          <w:noProof/>
        </w:rPr>
        <w:tab/>
      </w:r>
      <w:r>
        <w:rPr>
          <w:noProof/>
        </w:rPr>
        <w:fldChar w:fldCharType="begin"/>
      </w:r>
      <w:r>
        <w:rPr>
          <w:noProof/>
        </w:rPr>
        <w:instrText xml:space="preserve"> PAGEREF _Toc82061685 \h </w:instrText>
      </w:r>
      <w:r>
        <w:rPr>
          <w:noProof/>
        </w:rPr>
        <w:fldChar w:fldCharType="separate"/>
      </w:r>
      <w:r w:rsidR="002E69BC">
        <w:rPr>
          <w:b/>
          <w:bCs/>
          <w:noProof/>
          <w:lang w:val="en-US"/>
        </w:rPr>
        <w:t>Error! Bookmark not defined.</w:t>
      </w:r>
      <w:r>
        <w:rPr>
          <w:noProof/>
        </w:rPr>
        <w:fldChar w:fldCharType="end"/>
      </w:r>
    </w:p>
    <w:p w14:paraId="2F10D97A" w14:textId="0905C8B7" w:rsidR="00185DEF" w:rsidRDefault="00185DEF">
      <w:pPr>
        <w:pStyle w:val="TOC2"/>
        <w:tabs>
          <w:tab w:val="right" w:leader="dot" w:pos="7927"/>
        </w:tabs>
        <w:rPr>
          <w:rFonts w:eastAsiaTheme="minorEastAsia"/>
          <w:noProof/>
          <w:lang w:val="en-ID" w:eastAsia="en-ID"/>
        </w:rPr>
      </w:pPr>
      <w:r>
        <w:rPr>
          <w:noProof/>
        </w:rPr>
        <w:t>2.2 Penelitian terdahulu</w:t>
      </w:r>
      <w:r>
        <w:rPr>
          <w:noProof/>
        </w:rPr>
        <w:tab/>
      </w:r>
      <w:r>
        <w:rPr>
          <w:noProof/>
        </w:rPr>
        <w:fldChar w:fldCharType="begin"/>
      </w:r>
      <w:r>
        <w:rPr>
          <w:noProof/>
        </w:rPr>
        <w:instrText xml:space="preserve"> PAGEREF _Toc82061686 \h </w:instrText>
      </w:r>
      <w:r>
        <w:rPr>
          <w:noProof/>
        </w:rPr>
        <w:fldChar w:fldCharType="separate"/>
      </w:r>
      <w:r w:rsidR="002E69BC">
        <w:rPr>
          <w:b/>
          <w:bCs/>
          <w:noProof/>
          <w:lang w:val="en-US"/>
        </w:rPr>
        <w:t>Error! Bookmark not defined.</w:t>
      </w:r>
      <w:r>
        <w:rPr>
          <w:noProof/>
        </w:rPr>
        <w:fldChar w:fldCharType="end"/>
      </w:r>
    </w:p>
    <w:p w14:paraId="3473E5DA" w14:textId="01C9FA13" w:rsidR="00185DEF" w:rsidRDefault="00185DEF">
      <w:pPr>
        <w:pStyle w:val="TOC2"/>
        <w:tabs>
          <w:tab w:val="right" w:leader="dot" w:pos="7927"/>
        </w:tabs>
        <w:rPr>
          <w:rFonts w:eastAsiaTheme="minorEastAsia"/>
          <w:noProof/>
          <w:lang w:val="en-ID" w:eastAsia="en-ID"/>
        </w:rPr>
      </w:pPr>
      <w:r>
        <w:rPr>
          <w:noProof/>
        </w:rPr>
        <w:t>2.3 Kerangka pemikiran dan bagan - bagan</w:t>
      </w:r>
      <w:r>
        <w:rPr>
          <w:noProof/>
        </w:rPr>
        <w:tab/>
      </w:r>
      <w:r>
        <w:rPr>
          <w:noProof/>
        </w:rPr>
        <w:fldChar w:fldCharType="begin"/>
      </w:r>
      <w:r>
        <w:rPr>
          <w:noProof/>
        </w:rPr>
        <w:instrText xml:space="preserve"> PAGEREF _Toc82061687 \h </w:instrText>
      </w:r>
      <w:r>
        <w:rPr>
          <w:noProof/>
        </w:rPr>
        <w:fldChar w:fldCharType="separate"/>
      </w:r>
      <w:r w:rsidR="002E69BC">
        <w:rPr>
          <w:b/>
          <w:bCs/>
          <w:noProof/>
          <w:lang w:val="en-US"/>
        </w:rPr>
        <w:t>Error! Bookmark not defined.</w:t>
      </w:r>
      <w:r>
        <w:rPr>
          <w:noProof/>
        </w:rPr>
        <w:fldChar w:fldCharType="end"/>
      </w:r>
    </w:p>
    <w:p w14:paraId="5D45AF70" w14:textId="48129389" w:rsidR="00185DEF" w:rsidRDefault="00185DEF">
      <w:pPr>
        <w:pStyle w:val="TOC2"/>
        <w:tabs>
          <w:tab w:val="right" w:leader="dot" w:pos="7927"/>
        </w:tabs>
        <w:rPr>
          <w:rFonts w:eastAsiaTheme="minorEastAsia"/>
          <w:noProof/>
          <w:lang w:val="en-ID" w:eastAsia="en-ID"/>
        </w:rPr>
      </w:pPr>
      <w:r>
        <w:rPr>
          <w:noProof/>
        </w:rPr>
        <w:lastRenderedPageBreak/>
        <w:t>2.4 Hipothesis</w:t>
      </w:r>
      <w:r>
        <w:rPr>
          <w:noProof/>
        </w:rPr>
        <w:tab/>
      </w:r>
      <w:r>
        <w:rPr>
          <w:noProof/>
        </w:rPr>
        <w:fldChar w:fldCharType="begin"/>
      </w:r>
      <w:r>
        <w:rPr>
          <w:noProof/>
        </w:rPr>
        <w:instrText xml:space="preserve"> PAGEREF _Toc82061688 \h </w:instrText>
      </w:r>
      <w:r>
        <w:rPr>
          <w:noProof/>
        </w:rPr>
        <w:fldChar w:fldCharType="separate"/>
      </w:r>
      <w:r w:rsidR="002E69BC">
        <w:rPr>
          <w:b/>
          <w:bCs/>
          <w:noProof/>
          <w:lang w:val="en-US"/>
        </w:rPr>
        <w:t>Error! Bookmark not defined.</w:t>
      </w:r>
      <w:r>
        <w:rPr>
          <w:noProof/>
        </w:rPr>
        <w:fldChar w:fldCharType="end"/>
      </w:r>
    </w:p>
    <w:p w14:paraId="55685452" w14:textId="651A3697" w:rsidR="00185DEF" w:rsidRDefault="00185DEF">
      <w:pPr>
        <w:pStyle w:val="TOC3"/>
        <w:tabs>
          <w:tab w:val="right" w:leader="dot" w:pos="7927"/>
        </w:tabs>
        <w:rPr>
          <w:rFonts w:eastAsiaTheme="minorEastAsia"/>
          <w:noProof/>
          <w:lang w:val="en-ID" w:eastAsia="en-ID"/>
        </w:rPr>
      </w:pPr>
      <w:r>
        <w:rPr>
          <w:noProof/>
        </w:rPr>
        <w:t>2.4.1 Pengaruh Komisaris Independen terhadap Kinerja Keuangan Perbankan</w:t>
      </w:r>
      <w:r>
        <w:rPr>
          <w:noProof/>
        </w:rPr>
        <w:tab/>
      </w:r>
      <w:r>
        <w:rPr>
          <w:noProof/>
        </w:rPr>
        <w:fldChar w:fldCharType="begin"/>
      </w:r>
      <w:r>
        <w:rPr>
          <w:noProof/>
        </w:rPr>
        <w:instrText xml:space="preserve"> PAGEREF _Toc82061689 \h </w:instrText>
      </w:r>
      <w:r>
        <w:rPr>
          <w:noProof/>
        </w:rPr>
        <w:fldChar w:fldCharType="separate"/>
      </w:r>
      <w:r w:rsidR="002E69BC">
        <w:rPr>
          <w:b/>
          <w:bCs/>
          <w:noProof/>
          <w:lang w:val="en-US"/>
        </w:rPr>
        <w:t>Error! Bookmark not defined.</w:t>
      </w:r>
      <w:r>
        <w:rPr>
          <w:noProof/>
        </w:rPr>
        <w:fldChar w:fldCharType="end"/>
      </w:r>
    </w:p>
    <w:p w14:paraId="1E77B890" w14:textId="459E1C87" w:rsidR="00185DEF" w:rsidRDefault="00185DEF">
      <w:pPr>
        <w:pStyle w:val="TOC3"/>
        <w:tabs>
          <w:tab w:val="right" w:leader="dot" w:pos="7927"/>
        </w:tabs>
        <w:rPr>
          <w:rFonts w:eastAsiaTheme="minorEastAsia"/>
          <w:noProof/>
          <w:lang w:val="en-ID" w:eastAsia="en-ID"/>
        </w:rPr>
      </w:pPr>
      <w:r>
        <w:rPr>
          <w:noProof/>
        </w:rPr>
        <w:t>2.4.2 Pengaruh Dewan Direksi terhadap Kinerja Keuangan Perbankan</w:t>
      </w:r>
      <w:r>
        <w:rPr>
          <w:noProof/>
        </w:rPr>
        <w:tab/>
      </w:r>
      <w:r>
        <w:rPr>
          <w:noProof/>
        </w:rPr>
        <w:fldChar w:fldCharType="begin"/>
      </w:r>
      <w:r>
        <w:rPr>
          <w:noProof/>
        </w:rPr>
        <w:instrText xml:space="preserve"> PAGEREF _Toc82061690 \h </w:instrText>
      </w:r>
      <w:r>
        <w:rPr>
          <w:noProof/>
        </w:rPr>
        <w:fldChar w:fldCharType="separate"/>
      </w:r>
      <w:r w:rsidR="002E69BC">
        <w:rPr>
          <w:b/>
          <w:bCs/>
          <w:noProof/>
          <w:lang w:val="en-US"/>
        </w:rPr>
        <w:t>Error! Bookmark not defined.</w:t>
      </w:r>
      <w:r>
        <w:rPr>
          <w:noProof/>
        </w:rPr>
        <w:fldChar w:fldCharType="end"/>
      </w:r>
    </w:p>
    <w:p w14:paraId="71F03FEE" w14:textId="26CFD1B7" w:rsidR="00185DEF" w:rsidRDefault="00185DEF">
      <w:pPr>
        <w:pStyle w:val="TOC3"/>
        <w:tabs>
          <w:tab w:val="right" w:leader="dot" w:pos="7927"/>
        </w:tabs>
        <w:rPr>
          <w:rFonts w:eastAsiaTheme="minorEastAsia"/>
          <w:noProof/>
          <w:lang w:val="en-ID" w:eastAsia="en-ID"/>
        </w:rPr>
      </w:pPr>
      <w:r>
        <w:rPr>
          <w:noProof/>
        </w:rPr>
        <w:t>2.4.3 Pengaruh Kepemilikan Manajerial terhadap Kinerja Keuangan Perbankan</w:t>
      </w:r>
      <w:r>
        <w:rPr>
          <w:noProof/>
        </w:rPr>
        <w:tab/>
      </w:r>
      <w:r>
        <w:rPr>
          <w:noProof/>
        </w:rPr>
        <w:fldChar w:fldCharType="begin"/>
      </w:r>
      <w:r>
        <w:rPr>
          <w:noProof/>
        </w:rPr>
        <w:instrText xml:space="preserve"> PAGEREF _Toc82061691 \h </w:instrText>
      </w:r>
      <w:r>
        <w:rPr>
          <w:noProof/>
        </w:rPr>
        <w:fldChar w:fldCharType="separate"/>
      </w:r>
      <w:r w:rsidR="002E69BC">
        <w:rPr>
          <w:b/>
          <w:bCs/>
          <w:noProof/>
          <w:lang w:val="en-US"/>
        </w:rPr>
        <w:t>Error! Bookmark not defined.</w:t>
      </w:r>
      <w:r>
        <w:rPr>
          <w:noProof/>
        </w:rPr>
        <w:fldChar w:fldCharType="end"/>
      </w:r>
    </w:p>
    <w:p w14:paraId="28D18293" w14:textId="46495CF9" w:rsidR="00185DEF" w:rsidRDefault="00185DEF">
      <w:pPr>
        <w:pStyle w:val="TOC3"/>
        <w:tabs>
          <w:tab w:val="right" w:leader="dot" w:pos="7927"/>
        </w:tabs>
        <w:rPr>
          <w:rFonts w:eastAsiaTheme="minorEastAsia"/>
          <w:noProof/>
          <w:lang w:val="en-ID" w:eastAsia="en-ID"/>
        </w:rPr>
      </w:pPr>
      <w:r>
        <w:rPr>
          <w:noProof/>
        </w:rPr>
        <w:t>2.4.4 Pengaruh Kepemilikan Institusional terhadap Kinerja Keuangan    Perbankan</w:t>
      </w:r>
      <w:r>
        <w:rPr>
          <w:noProof/>
        </w:rPr>
        <w:tab/>
      </w:r>
      <w:r>
        <w:rPr>
          <w:noProof/>
        </w:rPr>
        <w:fldChar w:fldCharType="begin"/>
      </w:r>
      <w:r>
        <w:rPr>
          <w:noProof/>
        </w:rPr>
        <w:instrText xml:space="preserve"> PAGEREF _Toc82061692 \h </w:instrText>
      </w:r>
      <w:r>
        <w:rPr>
          <w:noProof/>
        </w:rPr>
        <w:fldChar w:fldCharType="separate"/>
      </w:r>
      <w:r w:rsidR="002E69BC">
        <w:rPr>
          <w:b/>
          <w:bCs/>
          <w:noProof/>
          <w:lang w:val="en-US"/>
        </w:rPr>
        <w:t>Error! Bookmark not defined.</w:t>
      </w:r>
      <w:r>
        <w:rPr>
          <w:noProof/>
        </w:rPr>
        <w:fldChar w:fldCharType="end"/>
      </w:r>
    </w:p>
    <w:p w14:paraId="088B17A6" w14:textId="6B2112A2" w:rsidR="00185DEF" w:rsidRDefault="00185DEF">
      <w:pPr>
        <w:pStyle w:val="TOC3"/>
        <w:tabs>
          <w:tab w:val="right" w:leader="dot" w:pos="7927"/>
        </w:tabs>
        <w:rPr>
          <w:rFonts w:eastAsiaTheme="minorEastAsia"/>
          <w:noProof/>
          <w:lang w:val="en-ID" w:eastAsia="en-ID"/>
        </w:rPr>
      </w:pPr>
      <w:r>
        <w:rPr>
          <w:noProof/>
        </w:rPr>
        <w:t>2.4.5 Pengaruh Komite Audit terhadap Kinerja Keuangan Perbankan</w:t>
      </w:r>
      <w:r>
        <w:rPr>
          <w:noProof/>
        </w:rPr>
        <w:tab/>
      </w:r>
      <w:r>
        <w:rPr>
          <w:noProof/>
        </w:rPr>
        <w:fldChar w:fldCharType="begin"/>
      </w:r>
      <w:r>
        <w:rPr>
          <w:noProof/>
        </w:rPr>
        <w:instrText xml:space="preserve"> PAGEREF _Toc82061693 \h </w:instrText>
      </w:r>
      <w:r>
        <w:rPr>
          <w:noProof/>
        </w:rPr>
        <w:fldChar w:fldCharType="separate"/>
      </w:r>
      <w:r w:rsidR="002E69BC">
        <w:rPr>
          <w:b/>
          <w:bCs/>
          <w:noProof/>
          <w:lang w:val="en-US"/>
        </w:rPr>
        <w:t>Error! Bookmark not defined.</w:t>
      </w:r>
      <w:r>
        <w:rPr>
          <w:noProof/>
        </w:rPr>
        <w:fldChar w:fldCharType="end"/>
      </w:r>
    </w:p>
    <w:p w14:paraId="5B16F167" w14:textId="723D1C3F" w:rsidR="00185DEF" w:rsidRDefault="00185DEF">
      <w:pPr>
        <w:pStyle w:val="TOC1"/>
        <w:tabs>
          <w:tab w:val="right" w:leader="dot" w:pos="7927"/>
        </w:tabs>
        <w:rPr>
          <w:rFonts w:eastAsiaTheme="minorEastAsia"/>
          <w:noProof/>
          <w:lang w:val="en-ID" w:eastAsia="en-ID"/>
        </w:rPr>
      </w:pPr>
      <w:r>
        <w:rPr>
          <w:noProof/>
        </w:rPr>
        <w:t>BAB III</w:t>
      </w:r>
      <w:r>
        <w:rPr>
          <w:noProof/>
        </w:rPr>
        <w:tab/>
      </w:r>
      <w:r>
        <w:rPr>
          <w:noProof/>
        </w:rPr>
        <w:fldChar w:fldCharType="begin"/>
      </w:r>
      <w:r>
        <w:rPr>
          <w:noProof/>
        </w:rPr>
        <w:instrText xml:space="preserve"> PAGEREF _Toc82061694 \h </w:instrText>
      </w:r>
      <w:r>
        <w:rPr>
          <w:noProof/>
        </w:rPr>
        <w:fldChar w:fldCharType="separate"/>
      </w:r>
      <w:r w:rsidR="002E69BC">
        <w:rPr>
          <w:b/>
          <w:bCs/>
          <w:noProof/>
          <w:lang w:val="en-US"/>
        </w:rPr>
        <w:t>Error! Bookmark not defined.</w:t>
      </w:r>
      <w:r>
        <w:rPr>
          <w:noProof/>
        </w:rPr>
        <w:fldChar w:fldCharType="end"/>
      </w:r>
    </w:p>
    <w:p w14:paraId="1A37DBCE" w14:textId="77FDEB9F" w:rsidR="00185DEF" w:rsidRDefault="00185DEF">
      <w:pPr>
        <w:pStyle w:val="TOC1"/>
        <w:tabs>
          <w:tab w:val="right" w:leader="dot" w:pos="7927"/>
        </w:tabs>
        <w:rPr>
          <w:rFonts w:eastAsiaTheme="minorEastAsia"/>
          <w:noProof/>
          <w:lang w:val="en-ID" w:eastAsia="en-ID"/>
        </w:rPr>
      </w:pPr>
      <w:r>
        <w:rPr>
          <w:noProof/>
        </w:rPr>
        <w:t>METEDOLOGI PENELITIAN</w:t>
      </w:r>
      <w:r>
        <w:rPr>
          <w:noProof/>
        </w:rPr>
        <w:tab/>
      </w:r>
      <w:r>
        <w:rPr>
          <w:noProof/>
        </w:rPr>
        <w:fldChar w:fldCharType="begin"/>
      </w:r>
      <w:r>
        <w:rPr>
          <w:noProof/>
        </w:rPr>
        <w:instrText xml:space="preserve"> PAGEREF _Toc82061695 \h </w:instrText>
      </w:r>
      <w:r>
        <w:rPr>
          <w:noProof/>
        </w:rPr>
        <w:fldChar w:fldCharType="separate"/>
      </w:r>
      <w:r w:rsidR="002E69BC">
        <w:rPr>
          <w:b/>
          <w:bCs/>
          <w:noProof/>
          <w:lang w:val="en-US"/>
        </w:rPr>
        <w:t>Error! Bookmark not defined.</w:t>
      </w:r>
      <w:r>
        <w:rPr>
          <w:noProof/>
        </w:rPr>
        <w:fldChar w:fldCharType="end"/>
      </w:r>
    </w:p>
    <w:p w14:paraId="6BF82A13" w14:textId="6E00BF3C" w:rsidR="00185DEF" w:rsidRDefault="00185DEF">
      <w:pPr>
        <w:pStyle w:val="TOC2"/>
        <w:tabs>
          <w:tab w:val="right" w:leader="dot" w:pos="7927"/>
        </w:tabs>
        <w:rPr>
          <w:rFonts w:eastAsiaTheme="minorEastAsia"/>
          <w:noProof/>
          <w:lang w:val="en-ID" w:eastAsia="en-ID"/>
        </w:rPr>
      </w:pPr>
      <w:r>
        <w:rPr>
          <w:noProof/>
        </w:rPr>
        <w:t>3.1 Objek Penelitian</w:t>
      </w:r>
      <w:r>
        <w:rPr>
          <w:noProof/>
        </w:rPr>
        <w:tab/>
      </w:r>
      <w:r>
        <w:rPr>
          <w:noProof/>
        </w:rPr>
        <w:fldChar w:fldCharType="begin"/>
      </w:r>
      <w:r>
        <w:rPr>
          <w:noProof/>
        </w:rPr>
        <w:instrText xml:space="preserve"> PAGEREF _Toc82061696 \h </w:instrText>
      </w:r>
      <w:r>
        <w:rPr>
          <w:noProof/>
        </w:rPr>
        <w:fldChar w:fldCharType="separate"/>
      </w:r>
      <w:r w:rsidR="002E69BC">
        <w:rPr>
          <w:b/>
          <w:bCs/>
          <w:noProof/>
          <w:lang w:val="en-US"/>
        </w:rPr>
        <w:t>Error! Bookmark not defined.</w:t>
      </w:r>
      <w:r>
        <w:rPr>
          <w:noProof/>
        </w:rPr>
        <w:fldChar w:fldCharType="end"/>
      </w:r>
    </w:p>
    <w:p w14:paraId="2A731C9B" w14:textId="207144AE" w:rsidR="00185DEF" w:rsidRDefault="00185DEF">
      <w:pPr>
        <w:pStyle w:val="TOC2"/>
        <w:tabs>
          <w:tab w:val="right" w:leader="dot" w:pos="7927"/>
        </w:tabs>
        <w:rPr>
          <w:rFonts w:eastAsiaTheme="minorEastAsia"/>
          <w:noProof/>
          <w:lang w:val="en-ID" w:eastAsia="en-ID"/>
        </w:rPr>
      </w:pPr>
      <w:r>
        <w:rPr>
          <w:noProof/>
        </w:rPr>
        <w:t>3.2 Desain Penelitian</w:t>
      </w:r>
      <w:r>
        <w:rPr>
          <w:noProof/>
        </w:rPr>
        <w:tab/>
      </w:r>
      <w:r>
        <w:rPr>
          <w:noProof/>
        </w:rPr>
        <w:fldChar w:fldCharType="begin"/>
      </w:r>
      <w:r>
        <w:rPr>
          <w:noProof/>
        </w:rPr>
        <w:instrText xml:space="preserve"> PAGEREF _Toc82061697 \h </w:instrText>
      </w:r>
      <w:r>
        <w:rPr>
          <w:noProof/>
        </w:rPr>
        <w:fldChar w:fldCharType="separate"/>
      </w:r>
      <w:r w:rsidR="002E69BC">
        <w:rPr>
          <w:b/>
          <w:bCs/>
          <w:noProof/>
          <w:lang w:val="en-US"/>
        </w:rPr>
        <w:t>Error! Bookmark not defined.</w:t>
      </w:r>
      <w:r>
        <w:rPr>
          <w:noProof/>
        </w:rPr>
        <w:fldChar w:fldCharType="end"/>
      </w:r>
    </w:p>
    <w:p w14:paraId="1D1D29F9" w14:textId="10AC021E" w:rsidR="00185DEF" w:rsidRDefault="00185DEF">
      <w:pPr>
        <w:pStyle w:val="TOC2"/>
        <w:tabs>
          <w:tab w:val="right" w:leader="dot" w:pos="7927"/>
        </w:tabs>
        <w:rPr>
          <w:rFonts w:eastAsiaTheme="minorEastAsia"/>
          <w:noProof/>
          <w:lang w:val="en-ID" w:eastAsia="en-ID"/>
        </w:rPr>
      </w:pPr>
      <w:r>
        <w:rPr>
          <w:noProof/>
        </w:rPr>
        <w:t>3.3 Metode Pengambilan Sampel</w:t>
      </w:r>
      <w:r>
        <w:rPr>
          <w:noProof/>
        </w:rPr>
        <w:tab/>
      </w:r>
      <w:r>
        <w:rPr>
          <w:noProof/>
        </w:rPr>
        <w:fldChar w:fldCharType="begin"/>
      </w:r>
      <w:r>
        <w:rPr>
          <w:noProof/>
        </w:rPr>
        <w:instrText xml:space="preserve"> PAGEREF _Toc82061698 \h </w:instrText>
      </w:r>
      <w:r>
        <w:rPr>
          <w:noProof/>
        </w:rPr>
        <w:fldChar w:fldCharType="separate"/>
      </w:r>
      <w:r w:rsidR="002E69BC">
        <w:rPr>
          <w:b/>
          <w:bCs/>
          <w:noProof/>
          <w:lang w:val="en-US"/>
        </w:rPr>
        <w:t>Error! Bookmark not defined.</w:t>
      </w:r>
      <w:r>
        <w:rPr>
          <w:noProof/>
        </w:rPr>
        <w:fldChar w:fldCharType="end"/>
      </w:r>
    </w:p>
    <w:p w14:paraId="02DFE9C3" w14:textId="1142458F" w:rsidR="00185DEF" w:rsidRDefault="00185DEF">
      <w:pPr>
        <w:pStyle w:val="TOC3"/>
        <w:tabs>
          <w:tab w:val="right" w:leader="dot" w:pos="7927"/>
        </w:tabs>
        <w:rPr>
          <w:rFonts w:eastAsiaTheme="minorEastAsia"/>
          <w:noProof/>
          <w:lang w:val="en-ID" w:eastAsia="en-ID"/>
        </w:rPr>
      </w:pPr>
      <w:r>
        <w:rPr>
          <w:noProof/>
        </w:rPr>
        <w:t>3.3.1 Jenis data</w:t>
      </w:r>
      <w:r>
        <w:rPr>
          <w:noProof/>
        </w:rPr>
        <w:tab/>
      </w:r>
      <w:r>
        <w:rPr>
          <w:noProof/>
        </w:rPr>
        <w:fldChar w:fldCharType="begin"/>
      </w:r>
      <w:r>
        <w:rPr>
          <w:noProof/>
        </w:rPr>
        <w:instrText xml:space="preserve"> PAGEREF _Toc82061699 \h </w:instrText>
      </w:r>
      <w:r>
        <w:rPr>
          <w:noProof/>
        </w:rPr>
        <w:fldChar w:fldCharType="separate"/>
      </w:r>
      <w:r w:rsidR="002E69BC">
        <w:rPr>
          <w:b/>
          <w:bCs/>
          <w:noProof/>
          <w:lang w:val="en-US"/>
        </w:rPr>
        <w:t>Error! Bookmark not defined.</w:t>
      </w:r>
      <w:r>
        <w:rPr>
          <w:noProof/>
        </w:rPr>
        <w:fldChar w:fldCharType="end"/>
      </w:r>
    </w:p>
    <w:p w14:paraId="63178912" w14:textId="7B907AB5" w:rsidR="00185DEF" w:rsidRDefault="00185DEF">
      <w:pPr>
        <w:pStyle w:val="TOC3"/>
        <w:tabs>
          <w:tab w:val="right" w:leader="dot" w:pos="7927"/>
        </w:tabs>
        <w:rPr>
          <w:rFonts w:eastAsiaTheme="minorEastAsia"/>
          <w:noProof/>
          <w:lang w:val="en-ID" w:eastAsia="en-ID"/>
        </w:rPr>
      </w:pPr>
      <w:r>
        <w:rPr>
          <w:noProof/>
        </w:rPr>
        <w:t>3.3.2 Teknik pengumpulan data</w:t>
      </w:r>
      <w:r>
        <w:rPr>
          <w:noProof/>
        </w:rPr>
        <w:tab/>
      </w:r>
      <w:r>
        <w:rPr>
          <w:noProof/>
        </w:rPr>
        <w:fldChar w:fldCharType="begin"/>
      </w:r>
      <w:r>
        <w:rPr>
          <w:noProof/>
        </w:rPr>
        <w:instrText xml:space="preserve"> PAGEREF _Toc82061700 \h </w:instrText>
      </w:r>
      <w:r>
        <w:rPr>
          <w:noProof/>
        </w:rPr>
        <w:fldChar w:fldCharType="separate"/>
      </w:r>
      <w:r w:rsidR="002E69BC">
        <w:rPr>
          <w:b/>
          <w:bCs/>
          <w:noProof/>
          <w:lang w:val="en-US"/>
        </w:rPr>
        <w:t>Error! Bookmark not defined.</w:t>
      </w:r>
      <w:r>
        <w:rPr>
          <w:noProof/>
        </w:rPr>
        <w:fldChar w:fldCharType="end"/>
      </w:r>
    </w:p>
    <w:p w14:paraId="18F27054" w14:textId="20E680EE" w:rsidR="00185DEF" w:rsidRDefault="00185DEF">
      <w:pPr>
        <w:pStyle w:val="TOC2"/>
        <w:tabs>
          <w:tab w:val="right" w:leader="dot" w:pos="7927"/>
        </w:tabs>
        <w:rPr>
          <w:rFonts w:eastAsiaTheme="minorEastAsia"/>
          <w:noProof/>
          <w:lang w:val="en-ID" w:eastAsia="en-ID"/>
        </w:rPr>
      </w:pPr>
      <w:r>
        <w:rPr>
          <w:noProof/>
        </w:rPr>
        <w:t>3.4 Variabel dan Oprasional Variabel</w:t>
      </w:r>
      <w:r>
        <w:rPr>
          <w:noProof/>
        </w:rPr>
        <w:tab/>
      </w:r>
      <w:r>
        <w:rPr>
          <w:noProof/>
        </w:rPr>
        <w:fldChar w:fldCharType="begin"/>
      </w:r>
      <w:r>
        <w:rPr>
          <w:noProof/>
        </w:rPr>
        <w:instrText xml:space="preserve"> PAGEREF _Toc82061701 \h </w:instrText>
      </w:r>
      <w:r>
        <w:rPr>
          <w:noProof/>
        </w:rPr>
        <w:fldChar w:fldCharType="separate"/>
      </w:r>
      <w:r w:rsidR="002E69BC">
        <w:rPr>
          <w:b/>
          <w:bCs/>
          <w:noProof/>
          <w:lang w:val="en-US"/>
        </w:rPr>
        <w:t>Error! Bookmark not defined.</w:t>
      </w:r>
      <w:r>
        <w:rPr>
          <w:noProof/>
        </w:rPr>
        <w:fldChar w:fldCharType="end"/>
      </w:r>
    </w:p>
    <w:p w14:paraId="27CC0981" w14:textId="2CF97B9E" w:rsidR="00185DEF" w:rsidRDefault="00185DEF">
      <w:pPr>
        <w:pStyle w:val="TOC2"/>
        <w:tabs>
          <w:tab w:val="right" w:leader="dot" w:pos="7927"/>
        </w:tabs>
        <w:rPr>
          <w:rFonts w:eastAsiaTheme="minorEastAsia"/>
          <w:noProof/>
          <w:lang w:val="en-ID" w:eastAsia="en-ID"/>
        </w:rPr>
      </w:pPr>
      <w:r>
        <w:rPr>
          <w:noProof/>
        </w:rPr>
        <w:t>3.5 Teknik Pengolahan Data</w:t>
      </w:r>
      <w:r>
        <w:rPr>
          <w:noProof/>
        </w:rPr>
        <w:tab/>
      </w:r>
      <w:r>
        <w:rPr>
          <w:noProof/>
        </w:rPr>
        <w:fldChar w:fldCharType="begin"/>
      </w:r>
      <w:r>
        <w:rPr>
          <w:noProof/>
        </w:rPr>
        <w:instrText xml:space="preserve"> PAGEREF _Toc82061702 \h </w:instrText>
      </w:r>
      <w:r>
        <w:rPr>
          <w:noProof/>
        </w:rPr>
        <w:fldChar w:fldCharType="separate"/>
      </w:r>
      <w:r w:rsidR="002E69BC">
        <w:rPr>
          <w:b/>
          <w:bCs/>
          <w:noProof/>
          <w:lang w:val="en-US"/>
        </w:rPr>
        <w:t>Error! Bookmark not defined.</w:t>
      </w:r>
      <w:r>
        <w:rPr>
          <w:noProof/>
        </w:rPr>
        <w:fldChar w:fldCharType="end"/>
      </w:r>
    </w:p>
    <w:p w14:paraId="59955C2C" w14:textId="2546F42A" w:rsidR="00185DEF" w:rsidRDefault="00185DEF">
      <w:pPr>
        <w:pStyle w:val="TOC3"/>
        <w:tabs>
          <w:tab w:val="right" w:leader="dot" w:pos="7927"/>
        </w:tabs>
        <w:rPr>
          <w:rFonts w:eastAsiaTheme="minorEastAsia"/>
          <w:noProof/>
          <w:lang w:val="en-ID" w:eastAsia="en-ID"/>
        </w:rPr>
      </w:pPr>
      <w:r>
        <w:rPr>
          <w:noProof/>
        </w:rPr>
        <w:t>3.5.1 Analisis Regresi Data Panel</w:t>
      </w:r>
      <w:r>
        <w:rPr>
          <w:noProof/>
        </w:rPr>
        <w:tab/>
      </w:r>
      <w:r>
        <w:rPr>
          <w:noProof/>
        </w:rPr>
        <w:fldChar w:fldCharType="begin"/>
      </w:r>
      <w:r>
        <w:rPr>
          <w:noProof/>
        </w:rPr>
        <w:instrText xml:space="preserve"> PAGEREF _Toc82061703 \h </w:instrText>
      </w:r>
      <w:r>
        <w:rPr>
          <w:noProof/>
        </w:rPr>
        <w:fldChar w:fldCharType="separate"/>
      </w:r>
      <w:r w:rsidR="002E69BC">
        <w:rPr>
          <w:b/>
          <w:bCs/>
          <w:noProof/>
          <w:lang w:val="en-US"/>
        </w:rPr>
        <w:t>Error! Bookmark not defined.</w:t>
      </w:r>
      <w:r>
        <w:rPr>
          <w:noProof/>
        </w:rPr>
        <w:fldChar w:fldCharType="end"/>
      </w:r>
    </w:p>
    <w:p w14:paraId="51FDFAAC" w14:textId="7A76A019" w:rsidR="00185DEF" w:rsidRDefault="00185DEF">
      <w:pPr>
        <w:pStyle w:val="TOC3"/>
        <w:tabs>
          <w:tab w:val="right" w:leader="dot" w:pos="7927"/>
        </w:tabs>
        <w:rPr>
          <w:rFonts w:eastAsiaTheme="minorEastAsia"/>
          <w:noProof/>
          <w:lang w:val="en-ID" w:eastAsia="en-ID"/>
        </w:rPr>
      </w:pPr>
      <w:r>
        <w:rPr>
          <w:noProof/>
        </w:rPr>
        <w:t>3.5.2 Uji Normalitas</w:t>
      </w:r>
      <w:r>
        <w:rPr>
          <w:noProof/>
        </w:rPr>
        <w:tab/>
      </w:r>
      <w:r>
        <w:rPr>
          <w:noProof/>
        </w:rPr>
        <w:fldChar w:fldCharType="begin"/>
      </w:r>
      <w:r>
        <w:rPr>
          <w:noProof/>
        </w:rPr>
        <w:instrText xml:space="preserve"> PAGEREF _Toc82061704 \h </w:instrText>
      </w:r>
      <w:r>
        <w:rPr>
          <w:noProof/>
        </w:rPr>
        <w:fldChar w:fldCharType="separate"/>
      </w:r>
      <w:r w:rsidR="002E69BC">
        <w:rPr>
          <w:b/>
          <w:bCs/>
          <w:noProof/>
          <w:lang w:val="en-US"/>
        </w:rPr>
        <w:t>Error! Bookmark not defined.</w:t>
      </w:r>
      <w:r>
        <w:rPr>
          <w:noProof/>
        </w:rPr>
        <w:fldChar w:fldCharType="end"/>
      </w:r>
    </w:p>
    <w:p w14:paraId="17866789" w14:textId="0563A0F2" w:rsidR="00185DEF" w:rsidRDefault="00185DEF">
      <w:pPr>
        <w:pStyle w:val="TOC3"/>
        <w:tabs>
          <w:tab w:val="right" w:leader="dot" w:pos="7927"/>
        </w:tabs>
        <w:rPr>
          <w:rFonts w:eastAsiaTheme="minorEastAsia"/>
          <w:noProof/>
          <w:lang w:val="en-ID" w:eastAsia="en-ID"/>
        </w:rPr>
      </w:pPr>
      <w:r>
        <w:rPr>
          <w:noProof/>
        </w:rPr>
        <w:t>3.5.3 Uji Asumsi Klasik</w:t>
      </w:r>
      <w:r>
        <w:rPr>
          <w:noProof/>
        </w:rPr>
        <w:tab/>
      </w:r>
      <w:r>
        <w:rPr>
          <w:noProof/>
        </w:rPr>
        <w:fldChar w:fldCharType="begin"/>
      </w:r>
      <w:r>
        <w:rPr>
          <w:noProof/>
        </w:rPr>
        <w:instrText xml:space="preserve"> PAGEREF _Toc82061705 \h </w:instrText>
      </w:r>
      <w:r>
        <w:rPr>
          <w:noProof/>
        </w:rPr>
        <w:fldChar w:fldCharType="separate"/>
      </w:r>
      <w:r w:rsidR="002E69BC">
        <w:rPr>
          <w:b/>
          <w:bCs/>
          <w:noProof/>
          <w:lang w:val="en-US"/>
        </w:rPr>
        <w:t>Error! Bookmark not defined.</w:t>
      </w:r>
      <w:r>
        <w:rPr>
          <w:noProof/>
        </w:rPr>
        <w:fldChar w:fldCharType="end"/>
      </w:r>
    </w:p>
    <w:p w14:paraId="1A3EBE73" w14:textId="69D0FE86" w:rsidR="00185DEF" w:rsidRDefault="00185DEF">
      <w:pPr>
        <w:pStyle w:val="TOC3"/>
        <w:tabs>
          <w:tab w:val="right" w:leader="dot" w:pos="7927"/>
        </w:tabs>
        <w:rPr>
          <w:rFonts w:eastAsiaTheme="minorEastAsia"/>
          <w:noProof/>
          <w:lang w:val="en-ID" w:eastAsia="en-ID"/>
        </w:rPr>
      </w:pPr>
      <w:r>
        <w:rPr>
          <w:noProof/>
        </w:rPr>
        <w:t>3.5.4 Analisis Regresi Berganda</w:t>
      </w:r>
      <w:r>
        <w:rPr>
          <w:noProof/>
        </w:rPr>
        <w:tab/>
      </w:r>
      <w:r>
        <w:rPr>
          <w:noProof/>
        </w:rPr>
        <w:fldChar w:fldCharType="begin"/>
      </w:r>
      <w:r>
        <w:rPr>
          <w:noProof/>
        </w:rPr>
        <w:instrText xml:space="preserve"> PAGEREF _Toc82061706 \h </w:instrText>
      </w:r>
      <w:r>
        <w:rPr>
          <w:noProof/>
        </w:rPr>
        <w:fldChar w:fldCharType="separate"/>
      </w:r>
      <w:r w:rsidR="002E69BC">
        <w:rPr>
          <w:b/>
          <w:bCs/>
          <w:noProof/>
          <w:lang w:val="en-US"/>
        </w:rPr>
        <w:t>Error! Bookmark not defined.</w:t>
      </w:r>
      <w:r>
        <w:rPr>
          <w:noProof/>
        </w:rPr>
        <w:fldChar w:fldCharType="end"/>
      </w:r>
    </w:p>
    <w:p w14:paraId="741D06C9" w14:textId="3DAF30FA" w:rsidR="00185DEF" w:rsidRDefault="00185DEF">
      <w:pPr>
        <w:pStyle w:val="TOC3"/>
        <w:tabs>
          <w:tab w:val="right" w:leader="dot" w:pos="7927"/>
        </w:tabs>
        <w:rPr>
          <w:rFonts w:eastAsiaTheme="minorEastAsia"/>
          <w:noProof/>
          <w:lang w:val="en-ID" w:eastAsia="en-ID"/>
        </w:rPr>
      </w:pPr>
      <w:r>
        <w:rPr>
          <w:noProof/>
        </w:rPr>
        <w:t>3.5.5 Teknik Pengujian Hipotesis</w:t>
      </w:r>
      <w:r>
        <w:rPr>
          <w:noProof/>
        </w:rPr>
        <w:tab/>
      </w:r>
      <w:r>
        <w:rPr>
          <w:noProof/>
        </w:rPr>
        <w:fldChar w:fldCharType="begin"/>
      </w:r>
      <w:r>
        <w:rPr>
          <w:noProof/>
        </w:rPr>
        <w:instrText xml:space="preserve"> PAGEREF _Toc82061707 \h </w:instrText>
      </w:r>
      <w:r>
        <w:rPr>
          <w:noProof/>
        </w:rPr>
        <w:fldChar w:fldCharType="separate"/>
      </w:r>
      <w:r w:rsidR="002E69BC">
        <w:rPr>
          <w:b/>
          <w:bCs/>
          <w:noProof/>
          <w:lang w:val="en-US"/>
        </w:rPr>
        <w:t>Error! Bookmark not defined.</w:t>
      </w:r>
      <w:r>
        <w:rPr>
          <w:noProof/>
        </w:rPr>
        <w:fldChar w:fldCharType="end"/>
      </w:r>
    </w:p>
    <w:p w14:paraId="189A3207" w14:textId="0A6C3802" w:rsidR="00185DEF" w:rsidRDefault="00185DEF">
      <w:pPr>
        <w:pStyle w:val="TOC1"/>
        <w:tabs>
          <w:tab w:val="right" w:leader="dot" w:pos="7927"/>
        </w:tabs>
        <w:rPr>
          <w:rFonts w:eastAsiaTheme="minorEastAsia"/>
          <w:noProof/>
          <w:lang w:val="en-ID" w:eastAsia="en-ID"/>
        </w:rPr>
      </w:pPr>
      <w:r>
        <w:rPr>
          <w:noProof/>
        </w:rPr>
        <w:t>BAB IV</w:t>
      </w:r>
      <w:r>
        <w:rPr>
          <w:noProof/>
        </w:rPr>
        <w:tab/>
      </w:r>
      <w:r>
        <w:rPr>
          <w:noProof/>
        </w:rPr>
        <w:fldChar w:fldCharType="begin"/>
      </w:r>
      <w:r>
        <w:rPr>
          <w:noProof/>
        </w:rPr>
        <w:instrText xml:space="preserve"> PAGEREF _Toc82061708 \h </w:instrText>
      </w:r>
      <w:r>
        <w:rPr>
          <w:noProof/>
        </w:rPr>
        <w:fldChar w:fldCharType="separate"/>
      </w:r>
      <w:r w:rsidR="002E69BC">
        <w:rPr>
          <w:b/>
          <w:bCs/>
          <w:noProof/>
          <w:lang w:val="en-US"/>
        </w:rPr>
        <w:t>Error! Bookmark not defined.</w:t>
      </w:r>
      <w:r>
        <w:rPr>
          <w:noProof/>
        </w:rPr>
        <w:fldChar w:fldCharType="end"/>
      </w:r>
    </w:p>
    <w:p w14:paraId="6E7DE452" w14:textId="39E9AB62" w:rsidR="00185DEF" w:rsidRDefault="00185DEF">
      <w:pPr>
        <w:pStyle w:val="TOC1"/>
        <w:tabs>
          <w:tab w:val="right" w:leader="dot" w:pos="7927"/>
        </w:tabs>
        <w:rPr>
          <w:rFonts w:eastAsiaTheme="minorEastAsia"/>
          <w:noProof/>
          <w:lang w:val="en-ID" w:eastAsia="en-ID"/>
        </w:rPr>
      </w:pPr>
      <w:r>
        <w:rPr>
          <w:noProof/>
        </w:rPr>
        <w:t>PEMBAHASAN</w:t>
      </w:r>
      <w:r>
        <w:rPr>
          <w:noProof/>
        </w:rPr>
        <w:tab/>
      </w:r>
      <w:r>
        <w:rPr>
          <w:noProof/>
        </w:rPr>
        <w:fldChar w:fldCharType="begin"/>
      </w:r>
      <w:r>
        <w:rPr>
          <w:noProof/>
        </w:rPr>
        <w:instrText xml:space="preserve"> PAGEREF _Toc82061709 \h </w:instrText>
      </w:r>
      <w:r>
        <w:rPr>
          <w:noProof/>
        </w:rPr>
        <w:fldChar w:fldCharType="separate"/>
      </w:r>
      <w:r w:rsidR="002E69BC">
        <w:rPr>
          <w:b/>
          <w:bCs/>
          <w:noProof/>
          <w:lang w:val="en-US"/>
        </w:rPr>
        <w:t>Error! Bookmark not defined.</w:t>
      </w:r>
      <w:r>
        <w:rPr>
          <w:noProof/>
        </w:rPr>
        <w:fldChar w:fldCharType="end"/>
      </w:r>
    </w:p>
    <w:p w14:paraId="6EAD1D51" w14:textId="1781B2E3" w:rsidR="00185DEF" w:rsidRDefault="00185DEF">
      <w:pPr>
        <w:pStyle w:val="TOC2"/>
        <w:tabs>
          <w:tab w:val="right" w:leader="dot" w:pos="7927"/>
        </w:tabs>
        <w:rPr>
          <w:rFonts w:eastAsiaTheme="minorEastAsia"/>
          <w:noProof/>
          <w:lang w:val="en-ID" w:eastAsia="en-ID"/>
        </w:rPr>
      </w:pPr>
      <w:r>
        <w:rPr>
          <w:noProof/>
        </w:rPr>
        <w:t>4.1 Gambaran Umum Objek Penelitian</w:t>
      </w:r>
      <w:r>
        <w:rPr>
          <w:noProof/>
        </w:rPr>
        <w:tab/>
      </w:r>
      <w:r>
        <w:rPr>
          <w:noProof/>
        </w:rPr>
        <w:fldChar w:fldCharType="begin"/>
      </w:r>
      <w:r>
        <w:rPr>
          <w:noProof/>
        </w:rPr>
        <w:instrText xml:space="preserve"> PAGEREF _Toc82061710 \h </w:instrText>
      </w:r>
      <w:r>
        <w:rPr>
          <w:noProof/>
        </w:rPr>
        <w:fldChar w:fldCharType="separate"/>
      </w:r>
      <w:r w:rsidR="002E69BC">
        <w:rPr>
          <w:b/>
          <w:bCs/>
          <w:noProof/>
          <w:lang w:val="en-US"/>
        </w:rPr>
        <w:t>Error! Bookmark not defined.</w:t>
      </w:r>
      <w:r>
        <w:rPr>
          <w:noProof/>
        </w:rPr>
        <w:fldChar w:fldCharType="end"/>
      </w:r>
    </w:p>
    <w:p w14:paraId="024A8C43" w14:textId="6D9DABB4" w:rsidR="00185DEF" w:rsidRDefault="00185DEF">
      <w:pPr>
        <w:pStyle w:val="TOC2"/>
        <w:tabs>
          <w:tab w:val="right" w:leader="dot" w:pos="7927"/>
        </w:tabs>
        <w:rPr>
          <w:rFonts w:eastAsiaTheme="minorEastAsia"/>
          <w:noProof/>
          <w:lang w:val="en-ID" w:eastAsia="en-ID"/>
        </w:rPr>
      </w:pPr>
      <w:r>
        <w:rPr>
          <w:noProof/>
          <w:lang w:bidi="en-US"/>
        </w:rPr>
        <w:t>4.2 Analisis dan Pembahasan Hasil Penelitian</w:t>
      </w:r>
      <w:r>
        <w:rPr>
          <w:noProof/>
        </w:rPr>
        <w:tab/>
      </w:r>
      <w:r>
        <w:rPr>
          <w:noProof/>
        </w:rPr>
        <w:fldChar w:fldCharType="begin"/>
      </w:r>
      <w:r>
        <w:rPr>
          <w:noProof/>
        </w:rPr>
        <w:instrText xml:space="preserve"> PAGEREF _Toc82061711 \h </w:instrText>
      </w:r>
      <w:r>
        <w:rPr>
          <w:noProof/>
        </w:rPr>
        <w:fldChar w:fldCharType="separate"/>
      </w:r>
      <w:r w:rsidR="002E69BC">
        <w:rPr>
          <w:b/>
          <w:bCs/>
          <w:noProof/>
          <w:lang w:val="en-US"/>
        </w:rPr>
        <w:t>Error! Bookmark not defined.</w:t>
      </w:r>
      <w:r>
        <w:rPr>
          <w:noProof/>
        </w:rPr>
        <w:fldChar w:fldCharType="end"/>
      </w:r>
    </w:p>
    <w:p w14:paraId="00F3A61C" w14:textId="721FAE31" w:rsidR="00185DEF" w:rsidRDefault="00185DEF">
      <w:pPr>
        <w:pStyle w:val="TOC3"/>
        <w:tabs>
          <w:tab w:val="right" w:leader="dot" w:pos="7927"/>
        </w:tabs>
        <w:rPr>
          <w:rFonts w:eastAsiaTheme="minorEastAsia"/>
          <w:noProof/>
          <w:lang w:val="en-ID" w:eastAsia="en-ID"/>
        </w:rPr>
      </w:pPr>
      <w:r>
        <w:rPr>
          <w:noProof/>
          <w:lang w:bidi="en-US"/>
        </w:rPr>
        <w:t>4.2.1 Analisis Statistik Deskriptif</w:t>
      </w:r>
      <w:r>
        <w:rPr>
          <w:noProof/>
        </w:rPr>
        <w:tab/>
      </w:r>
      <w:r>
        <w:rPr>
          <w:noProof/>
        </w:rPr>
        <w:fldChar w:fldCharType="begin"/>
      </w:r>
      <w:r>
        <w:rPr>
          <w:noProof/>
        </w:rPr>
        <w:instrText xml:space="preserve"> PAGEREF _Toc82061712 \h </w:instrText>
      </w:r>
      <w:r>
        <w:rPr>
          <w:noProof/>
        </w:rPr>
        <w:fldChar w:fldCharType="separate"/>
      </w:r>
      <w:r w:rsidR="002E69BC">
        <w:rPr>
          <w:b/>
          <w:bCs/>
          <w:noProof/>
          <w:lang w:val="en-US"/>
        </w:rPr>
        <w:t>Error! Bookmark not defined.</w:t>
      </w:r>
      <w:r>
        <w:rPr>
          <w:noProof/>
        </w:rPr>
        <w:fldChar w:fldCharType="end"/>
      </w:r>
    </w:p>
    <w:p w14:paraId="1E382365" w14:textId="43A912A2" w:rsidR="00185DEF" w:rsidRDefault="00185DEF">
      <w:pPr>
        <w:pStyle w:val="TOC3"/>
        <w:tabs>
          <w:tab w:val="right" w:leader="dot" w:pos="7927"/>
        </w:tabs>
        <w:rPr>
          <w:rFonts w:eastAsiaTheme="minorEastAsia"/>
          <w:noProof/>
          <w:lang w:val="en-ID" w:eastAsia="en-ID"/>
        </w:rPr>
      </w:pPr>
      <w:r>
        <w:rPr>
          <w:noProof/>
          <w:lang w:bidi="en-US"/>
        </w:rPr>
        <w:t>4.2.2 Analisis Data Panel</w:t>
      </w:r>
      <w:r>
        <w:rPr>
          <w:noProof/>
        </w:rPr>
        <w:tab/>
      </w:r>
      <w:r>
        <w:rPr>
          <w:noProof/>
        </w:rPr>
        <w:fldChar w:fldCharType="begin"/>
      </w:r>
      <w:r>
        <w:rPr>
          <w:noProof/>
        </w:rPr>
        <w:instrText xml:space="preserve"> PAGEREF _Toc82061713 \h </w:instrText>
      </w:r>
      <w:r>
        <w:rPr>
          <w:noProof/>
        </w:rPr>
        <w:fldChar w:fldCharType="separate"/>
      </w:r>
      <w:r w:rsidR="002E69BC">
        <w:rPr>
          <w:b/>
          <w:bCs/>
          <w:noProof/>
          <w:lang w:val="en-US"/>
        </w:rPr>
        <w:t>Error! Bookmark not defined.</w:t>
      </w:r>
      <w:r>
        <w:rPr>
          <w:noProof/>
        </w:rPr>
        <w:fldChar w:fldCharType="end"/>
      </w:r>
    </w:p>
    <w:p w14:paraId="6AB28C09" w14:textId="5CA9203C" w:rsidR="00185DEF" w:rsidRDefault="00185DEF">
      <w:pPr>
        <w:pStyle w:val="TOC3"/>
        <w:tabs>
          <w:tab w:val="right" w:leader="dot" w:pos="7927"/>
        </w:tabs>
        <w:rPr>
          <w:rFonts w:eastAsiaTheme="minorEastAsia"/>
          <w:noProof/>
          <w:lang w:val="en-ID" w:eastAsia="en-ID"/>
        </w:rPr>
      </w:pPr>
      <w:r>
        <w:rPr>
          <w:noProof/>
          <w:lang w:bidi="en-US"/>
        </w:rPr>
        <w:t>4.2.3 Uji Asumsi Klasik</w:t>
      </w:r>
      <w:r>
        <w:rPr>
          <w:noProof/>
        </w:rPr>
        <w:tab/>
      </w:r>
      <w:r>
        <w:rPr>
          <w:noProof/>
        </w:rPr>
        <w:fldChar w:fldCharType="begin"/>
      </w:r>
      <w:r>
        <w:rPr>
          <w:noProof/>
        </w:rPr>
        <w:instrText xml:space="preserve"> PAGEREF _Toc82061714 \h </w:instrText>
      </w:r>
      <w:r>
        <w:rPr>
          <w:noProof/>
        </w:rPr>
        <w:fldChar w:fldCharType="separate"/>
      </w:r>
      <w:r w:rsidR="002E69BC">
        <w:rPr>
          <w:b/>
          <w:bCs/>
          <w:noProof/>
          <w:lang w:val="en-US"/>
        </w:rPr>
        <w:t>Error! Bookmark not defined.</w:t>
      </w:r>
      <w:r>
        <w:rPr>
          <w:noProof/>
        </w:rPr>
        <w:fldChar w:fldCharType="end"/>
      </w:r>
    </w:p>
    <w:p w14:paraId="5EB324B9" w14:textId="30EC3169" w:rsidR="00185DEF" w:rsidRDefault="00185DEF">
      <w:pPr>
        <w:pStyle w:val="TOC3"/>
        <w:tabs>
          <w:tab w:val="right" w:leader="dot" w:pos="7927"/>
        </w:tabs>
        <w:rPr>
          <w:rFonts w:eastAsiaTheme="minorEastAsia"/>
          <w:noProof/>
          <w:lang w:val="en-ID" w:eastAsia="en-ID"/>
        </w:rPr>
      </w:pPr>
      <w:r>
        <w:rPr>
          <w:noProof/>
        </w:rPr>
        <w:t>4.2.4 Analisi Regresi Berganda</w:t>
      </w:r>
      <w:r>
        <w:rPr>
          <w:noProof/>
        </w:rPr>
        <w:tab/>
      </w:r>
      <w:r>
        <w:rPr>
          <w:noProof/>
        </w:rPr>
        <w:fldChar w:fldCharType="begin"/>
      </w:r>
      <w:r>
        <w:rPr>
          <w:noProof/>
        </w:rPr>
        <w:instrText xml:space="preserve"> PAGEREF _Toc82061715 \h </w:instrText>
      </w:r>
      <w:r>
        <w:rPr>
          <w:noProof/>
        </w:rPr>
        <w:fldChar w:fldCharType="separate"/>
      </w:r>
      <w:r w:rsidR="002E69BC">
        <w:rPr>
          <w:b/>
          <w:bCs/>
          <w:noProof/>
          <w:lang w:val="en-US"/>
        </w:rPr>
        <w:t>Error! Bookmark not defined.</w:t>
      </w:r>
      <w:r>
        <w:rPr>
          <w:noProof/>
        </w:rPr>
        <w:fldChar w:fldCharType="end"/>
      </w:r>
    </w:p>
    <w:p w14:paraId="1994C180" w14:textId="07ABF941" w:rsidR="00185DEF" w:rsidRDefault="00185DEF">
      <w:pPr>
        <w:pStyle w:val="TOC3"/>
        <w:tabs>
          <w:tab w:val="right" w:leader="dot" w:pos="7927"/>
        </w:tabs>
        <w:rPr>
          <w:rFonts w:eastAsiaTheme="minorEastAsia"/>
          <w:noProof/>
          <w:lang w:val="en-ID" w:eastAsia="en-ID"/>
        </w:rPr>
      </w:pPr>
      <w:r>
        <w:rPr>
          <w:noProof/>
          <w:lang w:bidi="en-US"/>
        </w:rPr>
        <w:t>4.2.5 Koefesien Determinasi</w:t>
      </w:r>
      <w:r>
        <w:rPr>
          <w:noProof/>
        </w:rPr>
        <w:tab/>
      </w:r>
      <w:r>
        <w:rPr>
          <w:noProof/>
        </w:rPr>
        <w:fldChar w:fldCharType="begin"/>
      </w:r>
      <w:r>
        <w:rPr>
          <w:noProof/>
        </w:rPr>
        <w:instrText xml:space="preserve"> PAGEREF _Toc82061716 \h </w:instrText>
      </w:r>
      <w:r>
        <w:rPr>
          <w:noProof/>
        </w:rPr>
        <w:fldChar w:fldCharType="separate"/>
      </w:r>
      <w:r w:rsidR="002E69BC">
        <w:rPr>
          <w:b/>
          <w:bCs/>
          <w:noProof/>
          <w:lang w:val="en-US"/>
        </w:rPr>
        <w:t>Error! Bookmark not defined.</w:t>
      </w:r>
      <w:r>
        <w:rPr>
          <w:noProof/>
        </w:rPr>
        <w:fldChar w:fldCharType="end"/>
      </w:r>
    </w:p>
    <w:p w14:paraId="7ACFFB60" w14:textId="0A49187F" w:rsidR="00185DEF" w:rsidRDefault="00185DEF">
      <w:pPr>
        <w:pStyle w:val="TOC3"/>
        <w:tabs>
          <w:tab w:val="right" w:leader="dot" w:pos="7927"/>
        </w:tabs>
        <w:rPr>
          <w:rFonts w:eastAsiaTheme="minorEastAsia"/>
          <w:noProof/>
          <w:lang w:val="en-ID" w:eastAsia="en-ID"/>
        </w:rPr>
      </w:pPr>
      <w:r>
        <w:rPr>
          <w:noProof/>
          <w:lang w:bidi="en-US"/>
        </w:rPr>
        <w:lastRenderedPageBreak/>
        <w:t>4.2.6 Pengujian Hipotesis (Uji-t)</w:t>
      </w:r>
      <w:r>
        <w:rPr>
          <w:noProof/>
        </w:rPr>
        <w:tab/>
      </w:r>
      <w:r>
        <w:rPr>
          <w:noProof/>
        </w:rPr>
        <w:fldChar w:fldCharType="begin"/>
      </w:r>
      <w:r>
        <w:rPr>
          <w:noProof/>
        </w:rPr>
        <w:instrText xml:space="preserve"> PAGEREF _Toc82061717 \h </w:instrText>
      </w:r>
      <w:r>
        <w:rPr>
          <w:noProof/>
        </w:rPr>
        <w:fldChar w:fldCharType="separate"/>
      </w:r>
      <w:r w:rsidR="002E69BC">
        <w:rPr>
          <w:b/>
          <w:bCs/>
          <w:noProof/>
          <w:lang w:val="en-US"/>
        </w:rPr>
        <w:t>Error! Bookmark not defined.</w:t>
      </w:r>
      <w:r>
        <w:rPr>
          <w:noProof/>
        </w:rPr>
        <w:fldChar w:fldCharType="end"/>
      </w:r>
    </w:p>
    <w:p w14:paraId="17EB94B4" w14:textId="1F9A07EA" w:rsidR="00185DEF" w:rsidRDefault="00185DEF">
      <w:pPr>
        <w:pStyle w:val="TOC2"/>
        <w:tabs>
          <w:tab w:val="right" w:leader="dot" w:pos="7927"/>
        </w:tabs>
        <w:rPr>
          <w:rFonts w:eastAsiaTheme="minorEastAsia"/>
          <w:noProof/>
          <w:lang w:val="en-ID" w:eastAsia="en-ID"/>
        </w:rPr>
      </w:pPr>
      <w:r>
        <w:rPr>
          <w:noProof/>
          <w:lang w:bidi="en-US"/>
        </w:rPr>
        <w:t>4.3 Pembahasan Hasil Penelitian</w:t>
      </w:r>
      <w:r>
        <w:rPr>
          <w:noProof/>
        </w:rPr>
        <w:tab/>
      </w:r>
      <w:r>
        <w:rPr>
          <w:noProof/>
        </w:rPr>
        <w:fldChar w:fldCharType="begin"/>
      </w:r>
      <w:r>
        <w:rPr>
          <w:noProof/>
        </w:rPr>
        <w:instrText xml:space="preserve"> PAGEREF _Toc82061718 \h </w:instrText>
      </w:r>
      <w:r>
        <w:rPr>
          <w:noProof/>
        </w:rPr>
        <w:fldChar w:fldCharType="separate"/>
      </w:r>
      <w:r w:rsidR="002E69BC">
        <w:rPr>
          <w:b/>
          <w:bCs/>
          <w:noProof/>
          <w:lang w:val="en-US"/>
        </w:rPr>
        <w:t>Error! Bookmark not defined.</w:t>
      </w:r>
      <w:r>
        <w:rPr>
          <w:noProof/>
        </w:rPr>
        <w:fldChar w:fldCharType="end"/>
      </w:r>
    </w:p>
    <w:p w14:paraId="43B47690" w14:textId="53F3CAFA" w:rsidR="00185DEF" w:rsidRDefault="00185DEF">
      <w:pPr>
        <w:pStyle w:val="TOC3"/>
        <w:tabs>
          <w:tab w:val="right" w:leader="dot" w:pos="7927"/>
        </w:tabs>
        <w:rPr>
          <w:rFonts w:eastAsiaTheme="minorEastAsia"/>
          <w:noProof/>
          <w:lang w:val="en-ID" w:eastAsia="en-ID"/>
        </w:rPr>
      </w:pPr>
      <w:r>
        <w:rPr>
          <w:noProof/>
          <w:lang w:bidi="en-US"/>
        </w:rPr>
        <w:t>4.3.1 Analisis Pengaruh Komisaris Independen terhadap Kinerja Perbankan</w:t>
      </w:r>
      <w:r>
        <w:rPr>
          <w:noProof/>
        </w:rPr>
        <w:tab/>
      </w:r>
      <w:r>
        <w:rPr>
          <w:noProof/>
        </w:rPr>
        <w:fldChar w:fldCharType="begin"/>
      </w:r>
      <w:r>
        <w:rPr>
          <w:noProof/>
        </w:rPr>
        <w:instrText xml:space="preserve"> PAGEREF _Toc82061719 \h </w:instrText>
      </w:r>
      <w:r>
        <w:rPr>
          <w:noProof/>
        </w:rPr>
        <w:fldChar w:fldCharType="separate"/>
      </w:r>
      <w:r w:rsidR="002E69BC">
        <w:rPr>
          <w:b/>
          <w:bCs/>
          <w:noProof/>
          <w:lang w:val="en-US"/>
        </w:rPr>
        <w:t>Error! Bookmark not defined.</w:t>
      </w:r>
      <w:r>
        <w:rPr>
          <w:noProof/>
        </w:rPr>
        <w:fldChar w:fldCharType="end"/>
      </w:r>
    </w:p>
    <w:p w14:paraId="7D353C7D" w14:textId="0F5D6024" w:rsidR="00185DEF" w:rsidRDefault="00185DEF">
      <w:pPr>
        <w:pStyle w:val="TOC3"/>
        <w:tabs>
          <w:tab w:val="right" w:leader="dot" w:pos="7927"/>
        </w:tabs>
        <w:rPr>
          <w:rFonts w:eastAsiaTheme="minorEastAsia"/>
          <w:noProof/>
          <w:lang w:val="en-ID" w:eastAsia="en-ID"/>
        </w:rPr>
      </w:pPr>
      <w:r>
        <w:rPr>
          <w:noProof/>
          <w:lang w:bidi="en-US"/>
        </w:rPr>
        <w:t>4.3.2 Analisis Pengaruh Dewan Direksi terhadap Kinerja Perbankan</w:t>
      </w:r>
      <w:r>
        <w:rPr>
          <w:noProof/>
        </w:rPr>
        <w:tab/>
      </w:r>
      <w:r>
        <w:rPr>
          <w:noProof/>
        </w:rPr>
        <w:fldChar w:fldCharType="begin"/>
      </w:r>
      <w:r>
        <w:rPr>
          <w:noProof/>
        </w:rPr>
        <w:instrText xml:space="preserve"> PAGEREF _Toc82061720 \h </w:instrText>
      </w:r>
      <w:r>
        <w:rPr>
          <w:noProof/>
        </w:rPr>
        <w:fldChar w:fldCharType="separate"/>
      </w:r>
      <w:r w:rsidR="002E69BC">
        <w:rPr>
          <w:b/>
          <w:bCs/>
          <w:noProof/>
          <w:lang w:val="en-US"/>
        </w:rPr>
        <w:t>Error! Bookmark not defined.</w:t>
      </w:r>
      <w:r>
        <w:rPr>
          <w:noProof/>
        </w:rPr>
        <w:fldChar w:fldCharType="end"/>
      </w:r>
    </w:p>
    <w:p w14:paraId="7E5E80DE" w14:textId="416C6623" w:rsidR="00185DEF" w:rsidRDefault="00185DEF">
      <w:pPr>
        <w:pStyle w:val="TOC3"/>
        <w:tabs>
          <w:tab w:val="right" w:leader="dot" w:pos="7927"/>
        </w:tabs>
        <w:rPr>
          <w:rFonts w:eastAsiaTheme="minorEastAsia"/>
          <w:noProof/>
          <w:lang w:val="en-ID" w:eastAsia="en-ID"/>
        </w:rPr>
      </w:pPr>
      <w:r>
        <w:rPr>
          <w:noProof/>
          <w:lang w:bidi="en-US"/>
        </w:rPr>
        <w:t>4.3.3 Analisis pengaruh Kepemilikan Manajerial terhadap Kinerja Perbankan</w:t>
      </w:r>
      <w:r>
        <w:rPr>
          <w:noProof/>
        </w:rPr>
        <w:tab/>
      </w:r>
      <w:r>
        <w:rPr>
          <w:noProof/>
        </w:rPr>
        <w:fldChar w:fldCharType="begin"/>
      </w:r>
      <w:r>
        <w:rPr>
          <w:noProof/>
        </w:rPr>
        <w:instrText xml:space="preserve"> PAGEREF _Toc82061721 \h </w:instrText>
      </w:r>
      <w:r>
        <w:rPr>
          <w:noProof/>
        </w:rPr>
        <w:fldChar w:fldCharType="separate"/>
      </w:r>
      <w:r w:rsidR="002E69BC">
        <w:rPr>
          <w:b/>
          <w:bCs/>
          <w:noProof/>
          <w:lang w:val="en-US"/>
        </w:rPr>
        <w:t>Error! Bookmark not defined.</w:t>
      </w:r>
      <w:r>
        <w:rPr>
          <w:noProof/>
        </w:rPr>
        <w:fldChar w:fldCharType="end"/>
      </w:r>
    </w:p>
    <w:p w14:paraId="0A82AF6D" w14:textId="1E3EF7D0" w:rsidR="00185DEF" w:rsidRDefault="00185DEF">
      <w:pPr>
        <w:pStyle w:val="TOC3"/>
        <w:tabs>
          <w:tab w:val="right" w:leader="dot" w:pos="7927"/>
        </w:tabs>
        <w:rPr>
          <w:rFonts w:eastAsiaTheme="minorEastAsia"/>
          <w:noProof/>
          <w:lang w:val="en-ID" w:eastAsia="en-ID"/>
        </w:rPr>
      </w:pPr>
      <w:r>
        <w:rPr>
          <w:noProof/>
          <w:lang w:bidi="en-US"/>
        </w:rPr>
        <w:t>4.3.4 Analisis pengaruh Kepemilikan Institutional terhadap Kinerja Perbankan</w:t>
      </w:r>
      <w:r>
        <w:rPr>
          <w:noProof/>
        </w:rPr>
        <w:tab/>
      </w:r>
      <w:r>
        <w:rPr>
          <w:noProof/>
        </w:rPr>
        <w:fldChar w:fldCharType="begin"/>
      </w:r>
      <w:r>
        <w:rPr>
          <w:noProof/>
        </w:rPr>
        <w:instrText xml:space="preserve"> PAGEREF _Toc82061722 \h </w:instrText>
      </w:r>
      <w:r>
        <w:rPr>
          <w:noProof/>
        </w:rPr>
        <w:fldChar w:fldCharType="separate"/>
      </w:r>
      <w:r w:rsidR="002E69BC">
        <w:rPr>
          <w:b/>
          <w:bCs/>
          <w:noProof/>
          <w:lang w:val="en-US"/>
        </w:rPr>
        <w:t>Error! Bookmark not defined.</w:t>
      </w:r>
      <w:r>
        <w:rPr>
          <w:noProof/>
        </w:rPr>
        <w:fldChar w:fldCharType="end"/>
      </w:r>
    </w:p>
    <w:p w14:paraId="529095EE" w14:textId="0627922A" w:rsidR="00185DEF" w:rsidRDefault="00185DEF">
      <w:pPr>
        <w:pStyle w:val="TOC3"/>
        <w:tabs>
          <w:tab w:val="right" w:leader="dot" w:pos="7927"/>
        </w:tabs>
        <w:rPr>
          <w:rFonts w:eastAsiaTheme="minorEastAsia"/>
          <w:noProof/>
          <w:lang w:val="en-ID" w:eastAsia="en-ID"/>
        </w:rPr>
      </w:pPr>
      <w:r>
        <w:rPr>
          <w:noProof/>
          <w:lang w:bidi="en-US"/>
        </w:rPr>
        <w:t>4.3.5 Analisis pengaruh Komite Audit terhadap Kinerja Perbankan</w:t>
      </w:r>
      <w:r>
        <w:rPr>
          <w:noProof/>
        </w:rPr>
        <w:tab/>
      </w:r>
      <w:r>
        <w:rPr>
          <w:noProof/>
        </w:rPr>
        <w:fldChar w:fldCharType="begin"/>
      </w:r>
      <w:r>
        <w:rPr>
          <w:noProof/>
        </w:rPr>
        <w:instrText xml:space="preserve"> PAGEREF _Toc82061723 \h </w:instrText>
      </w:r>
      <w:r>
        <w:rPr>
          <w:noProof/>
        </w:rPr>
        <w:fldChar w:fldCharType="separate"/>
      </w:r>
      <w:r w:rsidR="002E69BC">
        <w:rPr>
          <w:b/>
          <w:bCs/>
          <w:noProof/>
          <w:lang w:val="en-US"/>
        </w:rPr>
        <w:t>Error! Bookmark not defined.</w:t>
      </w:r>
      <w:r>
        <w:rPr>
          <w:noProof/>
        </w:rPr>
        <w:fldChar w:fldCharType="end"/>
      </w:r>
    </w:p>
    <w:p w14:paraId="0FD4A12F" w14:textId="3D9BDA97" w:rsidR="00185DEF" w:rsidRDefault="00185DEF">
      <w:pPr>
        <w:pStyle w:val="TOC3"/>
        <w:tabs>
          <w:tab w:val="right" w:leader="dot" w:pos="7927"/>
        </w:tabs>
        <w:rPr>
          <w:rFonts w:eastAsiaTheme="minorEastAsia"/>
          <w:noProof/>
          <w:lang w:val="en-ID" w:eastAsia="en-ID"/>
        </w:rPr>
      </w:pPr>
      <w:r>
        <w:rPr>
          <w:noProof/>
          <w:lang w:bidi="en-US"/>
        </w:rPr>
        <w:t>4.3.6 Analisis pengaruh Pandemic covid-19 terhadap Kinerja Perbakan</w:t>
      </w:r>
      <w:r>
        <w:rPr>
          <w:noProof/>
        </w:rPr>
        <w:tab/>
      </w:r>
      <w:r>
        <w:rPr>
          <w:noProof/>
        </w:rPr>
        <w:fldChar w:fldCharType="begin"/>
      </w:r>
      <w:r>
        <w:rPr>
          <w:noProof/>
        </w:rPr>
        <w:instrText xml:space="preserve"> PAGEREF _Toc82061724 \h </w:instrText>
      </w:r>
      <w:r>
        <w:rPr>
          <w:noProof/>
        </w:rPr>
        <w:fldChar w:fldCharType="separate"/>
      </w:r>
      <w:r w:rsidR="002E69BC">
        <w:rPr>
          <w:b/>
          <w:bCs/>
          <w:noProof/>
          <w:lang w:val="en-US"/>
        </w:rPr>
        <w:t>Error! Bookmark not defined.</w:t>
      </w:r>
      <w:r>
        <w:rPr>
          <w:noProof/>
        </w:rPr>
        <w:fldChar w:fldCharType="end"/>
      </w:r>
    </w:p>
    <w:p w14:paraId="6B3833C1" w14:textId="4DCAD91D" w:rsidR="00185DEF" w:rsidRDefault="00185DEF">
      <w:pPr>
        <w:pStyle w:val="TOC3"/>
        <w:tabs>
          <w:tab w:val="right" w:leader="dot" w:pos="7927"/>
        </w:tabs>
        <w:rPr>
          <w:rFonts w:eastAsiaTheme="minorEastAsia"/>
          <w:noProof/>
          <w:lang w:val="en-ID" w:eastAsia="en-ID"/>
        </w:rPr>
      </w:pPr>
      <w:r>
        <w:rPr>
          <w:noProof/>
          <w:lang w:bidi="en-US"/>
        </w:rPr>
        <w:t xml:space="preserve">4.3.7 Analisis pengaruh </w:t>
      </w:r>
      <w:r w:rsidRPr="008C422B">
        <w:rPr>
          <w:i/>
          <w:iCs/>
          <w:noProof/>
          <w:lang w:bidi="en-US"/>
        </w:rPr>
        <w:t>Non Performing Loan</w:t>
      </w:r>
      <w:r>
        <w:rPr>
          <w:noProof/>
          <w:lang w:bidi="en-US"/>
        </w:rPr>
        <w:t xml:space="preserve">  (NPL) terhadap Kinerja Perbankan</w:t>
      </w:r>
      <w:r>
        <w:rPr>
          <w:noProof/>
        </w:rPr>
        <w:tab/>
      </w:r>
      <w:r>
        <w:rPr>
          <w:noProof/>
        </w:rPr>
        <w:fldChar w:fldCharType="begin"/>
      </w:r>
      <w:r>
        <w:rPr>
          <w:noProof/>
        </w:rPr>
        <w:instrText xml:space="preserve"> PAGEREF _Toc82061725 \h </w:instrText>
      </w:r>
      <w:r>
        <w:rPr>
          <w:noProof/>
        </w:rPr>
        <w:fldChar w:fldCharType="separate"/>
      </w:r>
      <w:r w:rsidR="002E69BC">
        <w:rPr>
          <w:b/>
          <w:bCs/>
          <w:noProof/>
          <w:lang w:val="en-US"/>
        </w:rPr>
        <w:t>Error! Bookmark not defined.</w:t>
      </w:r>
      <w:r>
        <w:rPr>
          <w:noProof/>
        </w:rPr>
        <w:fldChar w:fldCharType="end"/>
      </w:r>
    </w:p>
    <w:p w14:paraId="66266F58" w14:textId="3E701AD2" w:rsidR="00185DEF" w:rsidRDefault="00185DEF">
      <w:pPr>
        <w:pStyle w:val="TOC3"/>
        <w:tabs>
          <w:tab w:val="right" w:leader="dot" w:pos="7927"/>
        </w:tabs>
        <w:rPr>
          <w:rFonts w:eastAsiaTheme="minorEastAsia"/>
          <w:noProof/>
          <w:lang w:val="en-ID" w:eastAsia="en-ID"/>
        </w:rPr>
      </w:pPr>
      <w:r>
        <w:rPr>
          <w:noProof/>
          <w:lang w:bidi="en-US"/>
        </w:rPr>
        <w:t xml:space="preserve">4.3.8 Analisis pengaruh </w:t>
      </w:r>
      <w:r w:rsidRPr="008C422B">
        <w:rPr>
          <w:i/>
          <w:iCs/>
          <w:noProof/>
          <w:lang w:bidi="en-US"/>
        </w:rPr>
        <w:t>Biaya Oprasional Pendapatan Oprasional</w:t>
      </w:r>
      <w:r>
        <w:rPr>
          <w:noProof/>
          <w:lang w:bidi="en-US"/>
        </w:rPr>
        <w:t xml:space="preserve"> (BOPO) terhadap Kinerja perbankan</w:t>
      </w:r>
      <w:r>
        <w:rPr>
          <w:noProof/>
        </w:rPr>
        <w:tab/>
      </w:r>
      <w:r>
        <w:rPr>
          <w:noProof/>
        </w:rPr>
        <w:fldChar w:fldCharType="begin"/>
      </w:r>
      <w:r>
        <w:rPr>
          <w:noProof/>
        </w:rPr>
        <w:instrText xml:space="preserve"> PAGEREF _Toc82061726 \h </w:instrText>
      </w:r>
      <w:r>
        <w:rPr>
          <w:noProof/>
        </w:rPr>
        <w:fldChar w:fldCharType="separate"/>
      </w:r>
      <w:r w:rsidR="002E69BC">
        <w:rPr>
          <w:b/>
          <w:bCs/>
          <w:noProof/>
          <w:lang w:val="en-US"/>
        </w:rPr>
        <w:t>Error! Bookmark not defined.</w:t>
      </w:r>
      <w:r>
        <w:rPr>
          <w:noProof/>
        </w:rPr>
        <w:fldChar w:fldCharType="end"/>
      </w:r>
    </w:p>
    <w:p w14:paraId="6B8A6319" w14:textId="3A9719CE" w:rsidR="00185DEF" w:rsidRDefault="00185DEF">
      <w:pPr>
        <w:pStyle w:val="TOC2"/>
        <w:tabs>
          <w:tab w:val="right" w:leader="dot" w:pos="7927"/>
        </w:tabs>
        <w:rPr>
          <w:rFonts w:eastAsiaTheme="minorEastAsia"/>
          <w:noProof/>
          <w:lang w:val="en-ID" w:eastAsia="en-ID"/>
        </w:rPr>
      </w:pPr>
      <w:r>
        <w:rPr>
          <w:noProof/>
        </w:rPr>
        <w:t>4.4. Implikasi Manajerial</w:t>
      </w:r>
      <w:r>
        <w:rPr>
          <w:noProof/>
        </w:rPr>
        <w:tab/>
      </w:r>
      <w:r>
        <w:rPr>
          <w:noProof/>
        </w:rPr>
        <w:fldChar w:fldCharType="begin"/>
      </w:r>
      <w:r>
        <w:rPr>
          <w:noProof/>
        </w:rPr>
        <w:instrText xml:space="preserve"> PAGEREF _Toc82061727 \h </w:instrText>
      </w:r>
      <w:r>
        <w:rPr>
          <w:noProof/>
        </w:rPr>
        <w:fldChar w:fldCharType="separate"/>
      </w:r>
      <w:r w:rsidR="002E69BC">
        <w:rPr>
          <w:b/>
          <w:bCs/>
          <w:noProof/>
          <w:lang w:val="en-US"/>
        </w:rPr>
        <w:t>Error! Bookmark not defined.</w:t>
      </w:r>
      <w:r>
        <w:rPr>
          <w:noProof/>
        </w:rPr>
        <w:fldChar w:fldCharType="end"/>
      </w:r>
    </w:p>
    <w:p w14:paraId="3708B802" w14:textId="28B5E275" w:rsidR="00185DEF" w:rsidRDefault="00185DEF">
      <w:pPr>
        <w:pStyle w:val="TOC1"/>
        <w:tabs>
          <w:tab w:val="right" w:leader="dot" w:pos="7927"/>
        </w:tabs>
        <w:rPr>
          <w:rFonts w:eastAsiaTheme="minorEastAsia"/>
          <w:noProof/>
          <w:lang w:val="en-ID" w:eastAsia="en-ID"/>
        </w:rPr>
      </w:pPr>
      <w:r>
        <w:rPr>
          <w:noProof/>
        </w:rPr>
        <w:t>BAB V</w:t>
      </w:r>
      <w:r>
        <w:rPr>
          <w:noProof/>
        </w:rPr>
        <w:tab/>
      </w:r>
      <w:r>
        <w:rPr>
          <w:noProof/>
        </w:rPr>
        <w:fldChar w:fldCharType="begin"/>
      </w:r>
      <w:r>
        <w:rPr>
          <w:noProof/>
        </w:rPr>
        <w:instrText xml:space="preserve"> PAGEREF _Toc82061728 \h </w:instrText>
      </w:r>
      <w:r>
        <w:rPr>
          <w:noProof/>
        </w:rPr>
        <w:fldChar w:fldCharType="separate"/>
      </w:r>
      <w:r w:rsidR="002E69BC">
        <w:rPr>
          <w:b/>
          <w:bCs/>
          <w:noProof/>
          <w:lang w:val="en-US"/>
        </w:rPr>
        <w:t>Error! Bookmark not defined.</w:t>
      </w:r>
      <w:r>
        <w:rPr>
          <w:noProof/>
        </w:rPr>
        <w:fldChar w:fldCharType="end"/>
      </w:r>
    </w:p>
    <w:p w14:paraId="6487FD5D" w14:textId="525864A9" w:rsidR="00185DEF" w:rsidRDefault="00185DEF">
      <w:pPr>
        <w:pStyle w:val="TOC1"/>
        <w:tabs>
          <w:tab w:val="right" w:leader="dot" w:pos="7927"/>
        </w:tabs>
        <w:rPr>
          <w:rFonts w:eastAsiaTheme="minorEastAsia"/>
          <w:noProof/>
          <w:lang w:val="en-ID" w:eastAsia="en-ID"/>
        </w:rPr>
      </w:pPr>
      <w:r>
        <w:rPr>
          <w:noProof/>
        </w:rPr>
        <w:t>KESIMPULAN DAN SARAN</w:t>
      </w:r>
      <w:r>
        <w:rPr>
          <w:noProof/>
        </w:rPr>
        <w:tab/>
      </w:r>
      <w:r>
        <w:rPr>
          <w:noProof/>
        </w:rPr>
        <w:fldChar w:fldCharType="begin"/>
      </w:r>
      <w:r>
        <w:rPr>
          <w:noProof/>
        </w:rPr>
        <w:instrText xml:space="preserve"> PAGEREF _Toc82061729 \h </w:instrText>
      </w:r>
      <w:r>
        <w:rPr>
          <w:noProof/>
        </w:rPr>
        <w:fldChar w:fldCharType="separate"/>
      </w:r>
      <w:r w:rsidR="002E69BC">
        <w:rPr>
          <w:b/>
          <w:bCs/>
          <w:noProof/>
          <w:lang w:val="en-US"/>
        </w:rPr>
        <w:t>Error! Bookmark not defined.</w:t>
      </w:r>
      <w:r>
        <w:rPr>
          <w:noProof/>
        </w:rPr>
        <w:fldChar w:fldCharType="end"/>
      </w:r>
    </w:p>
    <w:p w14:paraId="500FD46B" w14:textId="287DA53A" w:rsidR="00185DEF" w:rsidRDefault="00185DEF">
      <w:pPr>
        <w:pStyle w:val="TOC2"/>
        <w:tabs>
          <w:tab w:val="right" w:leader="dot" w:pos="7927"/>
        </w:tabs>
        <w:rPr>
          <w:rFonts w:eastAsiaTheme="minorEastAsia"/>
          <w:noProof/>
          <w:lang w:val="en-ID" w:eastAsia="en-ID"/>
        </w:rPr>
      </w:pPr>
      <w:r>
        <w:rPr>
          <w:noProof/>
        </w:rPr>
        <w:t>5.1 Kesimpulan</w:t>
      </w:r>
      <w:r>
        <w:rPr>
          <w:noProof/>
        </w:rPr>
        <w:tab/>
      </w:r>
      <w:r>
        <w:rPr>
          <w:noProof/>
        </w:rPr>
        <w:fldChar w:fldCharType="begin"/>
      </w:r>
      <w:r>
        <w:rPr>
          <w:noProof/>
        </w:rPr>
        <w:instrText xml:space="preserve"> PAGEREF _Toc82061730 \h </w:instrText>
      </w:r>
      <w:r>
        <w:rPr>
          <w:noProof/>
        </w:rPr>
        <w:fldChar w:fldCharType="separate"/>
      </w:r>
      <w:r w:rsidR="002E69BC">
        <w:rPr>
          <w:b/>
          <w:bCs/>
          <w:noProof/>
          <w:lang w:val="en-US"/>
        </w:rPr>
        <w:t>Error! Bookmark not defined.</w:t>
      </w:r>
      <w:r>
        <w:rPr>
          <w:noProof/>
        </w:rPr>
        <w:fldChar w:fldCharType="end"/>
      </w:r>
    </w:p>
    <w:p w14:paraId="0A54DB79" w14:textId="4CCE2D20" w:rsidR="00185DEF" w:rsidRDefault="00185DEF">
      <w:pPr>
        <w:pStyle w:val="TOC2"/>
        <w:tabs>
          <w:tab w:val="right" w:leader="dot" w:pos="7927"/>
        </w:tabs>
        <w:rPr>
          <w:rFonts w:eastAsiaTheme="minorEastAsia"/>
          <w:noProof/>
          <w:lang w:val="en-ID" w:eastAsia="en-ID"/>
        </w:rPr>
      </w:pPr>
      <w:r>
        <w:rPr>
          <w:noProof/>
        </w:rPr>
        <w:t>5.2 Keterbatasan</w:t>
      </w:r>
      <w:r>
        <w:rPr>
          <w:noProof/>
        </w:rPr>
        <w:tab/>
      </w:r>
      <w:r>
        <w:rPr>
          <w:noProof/>
        </w:rPr>
        <w:fldChar w:fldCharType="begin"/>
      </w:r>
      <w:r>
        <w:rPr>
          <w:noProof/>
        </w:rPr>
        <w:instrText xml:space="preserve"> PAGEREF _Toc82061731 \h </w:instrText>
      </w:r>
      <w:r>
        <w:rPr>
          <w:noProof/>
        </w:rPr>
        <w:fldChar w:fldCharType="separate"/>
      </w:r>
      <w:r w:rsidR="002E69BC">
        <w:rPr>
          <w:b/>
          <w:bCs/>
          <w:noProof/>
          <w:lang w:val="en-US"/>
        </w:rPr>
        <w:t>Error! Bookmark not defined.</w:t>
      </w:r>
      <w:r>
        <w:rPr>
          <w:noProof/>
        </w:rPr>
        <w:fldChar w:fldCharType="end"/>
      </w:r>
    </w:p>
    <w:p w14:paraId="7474792F" w14:textId="29F44C50" w:rsidR="00185DEF" w:rsidRDefault="00185DEF">
      <w:pPr>
        <w:pStyle w:val="TOC2"/>
        <w:tabs>
          <w:tab w:val="right" w:leader="dot" w:pos="7927"/>
        </w:tabs>
        <w:rPr>
          <w:rFonts w:eastAsiaTheme="minorEastAsia"/>
          <w:noProof/>
          <w:lang w:val="en-ID" w:eastAsia="en-ID"/>
        </w:rPr>
      </w:pPr>
      <w:r>
        <w:rPr>
          <w:noProof/>
        </w:rPr>
        <w:t>5.3 Saran</w:t>
      </w:r>
      <w:r>
        <w:rPr>
          <w:noProof/>
        </w:rPr>
        <w:tab/>
      </w:r>
      <w:r>
        <w:rPr>
          <w:noProof/>
        </w:rPr>
        <w:fldChar w:fldCharType="begin"/>
      </w:r>
      <w:r>
        <w:rPr>
          <w:noProof/>
        </w:rPr>
        <w:instrText xml:space="preserve"> PAGEREF _Toc82061732 \h </w:instrText>
      </w:r>
      <w:r>
        <w:rPr>
          <w:noProof/>
        </w:rPr>
        <w:fldChar w:fldCharType="separate"/>
      </w:r>
      <w:r w:rsidR="002E69BC">
        <w:rPr>
          <w:b/>
          <w:bCs/>
          <w:noProof/>
          <w:lang w:val="en-US"/>
        </w:rPr>
        <w:t>Error! Bookmark not defined.</w:t>
      </w:r>
      <w:r>
        <w:rPr>
          <w:noProof/>
        </w:rPr>
        <w:fldChar w:fldCharType="end"/>
      </w:r>
    </w:p>
    <w:p w14:paraId="335A042D" w14:textId="236C1F06" w:rsidR="00185DEF" w:rsidRDefault="00185DEF">
      <w:pPr>
        <w:pStyle w:val="TOC1"/>
        <w:tabs>
          <w:tab w:val="right" w:leader="dot" w:pos="7927"/>
        </w:tabs>
        <w:rPr>
          <w:noProof/>
        </w:rPr>
      </w:pPr>
      <w:r>
        <w:rPr>
          <w:noProof/>
        </w:rPr>
        <w:t>DAFTAR PUSTAKA</w:t>
      </w:r>
      <w:r>
        <w:rPr>
          <w:noProof/>
        </w:rPr>
        <w:tab/>
      </w:r>
      <w:r>
        <w:rPr>
          <w:noProof/>
        </w:rPr>
        <w:fldChar w:fldCharType="begin"/>
      </w:r>
      <w:r>
        <w:rPr>
          <w:noProof/>
        </w:rPr>
        <w:instrText xml:space="preserve"> PAGEREF _Toc82061733 \h </w:instrText>
      </w:r>
      <w:r>
        <w:rPr>
          <w:noProof/>
        </w:rPr>
      </w:r>
      <w:r>
        <w:rPr>
          <w:noProof/>
        </w:rPr>
        <w:fldChar w:fldCharType="separate"/>
      </w:r>
      <w:r w:rsidR="002E69BC">
        <w:rPr>
          <w:noProof/>
        </w:rPr>
        <w:t>32</w:t>
      </w:r>
      <w:r>
        <w:rPr>
          <w:noProof/>
        </w:rPr>
        <w:fldChar w:fldCharType="end"/>
      </w:r>
    </w:p>
    <w:p w14:paraId="20F81EB8" w14:textId="09996994" w:rsidR="00185DEF" w:rsidRPr="00185DEF" w:rsidRDefault="00185DEF" w:rsidP="00185DEF">
      <w:pPr>
        <w:rPr>
          <w:noProof/>
          <w:lang w:val="en-US"/>
        </w:rPr>
      </w:pPr>
      <w:r>
        <w:rPr>
          <w:noProof/>
          <w:lang w:val="en-US"/>
        </w:rPr>
        <w:t>DAFTAR LAMPIRAN…………………………………………………………………………………………………….127</w:t>
      </w:r>
    </w:p>
    <w:p w14:paraId="1ED469D4" w14:textId="1F5EEED1" w:rsidR="000A1FE1" w:rsidRPr="000A1FE1" w:rsidRDefault="000A1FE1" w:rsidP="000A1FE1">
      <w:pPr>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14:paraId="0830CA5E" w14:textId="77777777" w:rsidR="000A1FE1" w:rsidRDefault="000A1FE1">
      <w:pPr>
        <w:spacing w:after="160" w:line="259" w:lineRule="auto"/>
        <w:rPr>
          <w:rFonts w:ascii="Times New Roman" w:eastAsia="Calibri" w:hAnsi="Times New Roman" w:cs="Times New Roman"/>
          <w:b/>
          <w:bCs/>
          <w:noProof/>
          <w:sz w:val="24"/>
          <w:szCs w:val="24"/>
          <w:lang w:val="en-US"/>
        </w:rPr>
      </w:pPr>
      <w:r>
        <w:br w:type="page"/>
      </w:r>
    </w:p>
    <w:p w14:paraId="6F7E84A2" w14:textId="5E4339AB" w:rsidR="005932F5" w:rsidRDefault="0092655C" w:rsidP="0092655C">
      <w:pPr>
        <w:pStyle w:val="Heading1"/>
        <w:tabs>
          <w:tab w:val="center" w:pos="3968"/>
          <w:tab w:val="left" w:pos="6140"/>
        </w:tabs>
        <w:jc w:val="left"/>
        <w:rPr>
          <w:b w:val="0"/>
          <w:bCs w:val="0"/>
        </w:rPr>
      </w:pPr>
      <w:bookmarkStart w:id="4" w:name="_Toc82061660"/>
      <w:r>
        <w:lastRenderedPageBreak/>
        <w:tab/>
      </w:r>
      <w:r w:rsidR="005932F5">
        <w:t>DAFTAR TABEL</w:t>
      </w:r>
      <w:bookmarkEnd w:id="4"/>
      <w:r>
        <w:tab/>
      </w:r>
    </w:p>
    <w:p w14:paraId="55661485" w14:textId="10676D3D" w:rsidR="00EF3129" w:rsidRDefault="00EF3129"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1.1 Kinerja Keuangan Perbankan……………………………………</w:t>
      </w:r>
      <w:r w:rsidR="004D6B6C">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4D6B6C">
        <w:rPr>
          <w:rFonts w:ascii="Times New Roman" w:hAnsi="Times New Roman" w:cs="Times New Roman"/>
          <w:b/>
          <w:bCs/>
          <w:sz w:val="24"/>
          <w:szCs w:val="24"/>
          <w:lang w:val="en-US"/>
        </w:rPr>
        <w:t>12</w:t>
      </w:r>
    </w:p>
    <w:p w14:paraId="0D6BFFA5" w14:textId="66FF1D34" w:rsidR="00EF3129" w:rsidRDefault="00EF3129"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2.1 Penelitian Terdahulu………………………………………………...</w:t>
      </w:r>
      <w:r w:rsidR="004D6B6C">
        <w:rPr>
          <w:rFonts w:ascii="Times New Roman" w:hAnsi="Times New Roman" w:cs="Times New Roman"/>
          <w:b/>
          <w:bCs/>
          <w:sz w:val="24"/>
          <w:szCs w:val="24"/>
          <w:lang w:val="en-US"/>
        </w:rPr>
        <w:t>45</w:t>
      </w:r>
    </w:p>
    <w:p w14:paraId="055BB240" w14:textId="3480A8DB" w:rsidR="00E442A9" w:rsidRDefault="00E442A9"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3.1 Oprasional Variabel………………………………………………….</w:t>
      </w:r>
      <w:r w:rsidR="00C10EB3">
        <w:rPr>
          <w:rFonts w:ascii="Times New Roman" w:hAnsi="Times New Roman" w:cs="Times New Roman"/>
          <w:b/>
          <w:bCs/>
          <w:sz w:val="24"/>
          <w:szCs w:val="24"/>
          <w:lang w:val="en-US"/>
        </w:rPr>
        <w:t>66</w:t>
      </w:r>
    </w:p>
    <w:p w14:paraId="51755140" w14:textId="0ADEE29B" w:rsidR="00E25BE2" w:rsidRDefault="00E25BE2"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4.1</w:t>
      </w:r>
      <w:r w:rsidR="00C10EB3">
        <w:rPr>
          <w:rFonts w:ascii="Times New Roman" w:hAnsi="Times New Roman" w:cs="Times New Roman"/>
          <w:b/>
          <w:bCs/>
          <w:sz w:val="24"/>
          <w:szCs w:val="24"/>
          <w:lang w:val="en-US"/>
        </w:rPr>
        <w:t xml:space="preserve"> Kriteria Persamaan Regresi 1……………………………………….76</w:t>
      </w:r>
    </w:p>
    <w:p w14:paraId="410BF7BA" w14:textId="7255D9CA" w:rsidR="00E25BE2" w:rsidRDefault="00E25BE2"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4.2</w:t>
      </w:r>
      <w:r w:rsidR="00C10EB3">
        <w:rPr>
          <w:rFonts w:ascii="Times New Roman" w:hAnsi="Times New Roman" w:cs="Times New Roman"/>
          <w:b/>
          <w:bCs/>
          <w:sz w:val="24"/>
          <w:szCs w:val="24"/>
          <w:lang w:val="en-US"/>
        </w:rPr>
        <w:t>Kriteria Persamaan Regresi 2</w:t>
      </w:r>
      <w:r>
        <w:rPr>
          <w:rFonts w:ascii="Times New Roman" w:hAnsi="Times New Roman" w:cs="Times New Roman"/>
          <w:b/>
          <w:bCs/>
          <w:sz w:val="24"/>
          <w:szCs w:val="24"/>
          <w:lang w:val="en-US"/>
        </w:rPr>
        <w:t>……………………………………….</w:t>
      </w:r>
      <w:r w:rsidR="00C10EB3">
        <w:rPr>
          <w:rFonts w:ascii="Times New Roman" w:hAnsi="Times New Roman" w:cs="Times New Roman"/>
          <w:b/>
          <w:bCs/>
          <w:sz w:val="24"/>
          <w:szCs w:val="24"/>
          <w:lang w:val="en-US"/>
        </w:rPr>
        <w:t>.76</w:t>
      </w:r>
    </w:p>
    <w:p w14:paraId="230513CC" w14:textId="2C25501B" w:rsidR="00E25BE2" w:rsidRDefault="00E25BE2"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4.3</w:t>
      </w:r>
      <w:r w:rsidR="00EB5D38">
        <w:rPr>
          <w:rFonts w:ascii="Times New Roman" w:hAnsi="Times New Roman" w:cs="Times New Roman"/>
          <w:b/>
          <w:bCs/>
          <w:sz w:val="24"/>
          <w:szCs w:val="24"/>
          <w:lang w:val="en-US"/>
        </w:rPr>
        <w:t xml:space="preserve"> Daftar Bank yang tidak memiliki kelengkapan data……</w:t>
      </w:r>
      <w:r w:rsidR="003F2B33">
        <w:rPr>
          <w:rFonts w:ascii="Times New Roman" w:hAnsi="Times New Roman" w:cs="Times New Roman"/>
          <w:b/>
          <w:bCs/>
          <w:sz w:val="24"/>
          <w:szCs w:val="24"/>
          <w:lang w:val="en-US"/>
        </w:rPr>
        <w:t>..</w:t>
      </w:r>
      <w:r w:rsidR="00EB5D38">
        <w:rPr>
          <w:rFonts w:ascii="Times New Roman" w:hAnsi="Times New Roman" w:cs="Times New Roman"/>
          <w:b/>
          <w:bCs/>
          <w:sz w:val="24"/>
          <w:szCs w:val="24"/>
          <w:lang w:val="en-US"/>
        </w:rPr>
        <w:t xml:space="preserve">……… </w:t>
      </w:r>
      <w:r w:rsidR="003F2B33">
        <w:rPr>
          <w:rFonts w:ascii="Times New Roman" w:hAnsi="Times New Roman" w:cs="Times New Roman"/>
          <w:b/>
          <w:bCs/>
          <w:sz w:val="24"/>
          <w:szCs w:val="24"/>
          <w:lang w:val="en-US"/>
        </w:rPr>
        <w:t>77</w:t>
      </w:r>
    </w:p>
    <w:p w14:paraId="47F1F6C5" w14:textId="03B9AF6E" w:rsidR="00E25BE2" w:rsidRDefault="00E25BE2"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4.4</w:t>
      </w:r>
      <w:r w:rsidR="00EB5D38">
        <w:rPr>
          <w:rFonts w:ascii="Times New Roman" w:hAnsi="Times New Roman" w:cs="Times New Roman"/>
          <w:b/>
          <w:bCs/>
          <w:sz w:val="24"/>
          <w:szCs w:val="24"/>
          <w:lang w:val="en-US"/>
        </w:rPr>
        <w:t xml:space="preserve"> Daftar Bank yang tidak memiliki kelengkapan data……</w:t>
      </w:r>
      <w:r w:rsidR="003F2B33">
        <w:rPr>
          <w:rFonts w:ascii="Times New Roman" w:hAnsi="Times New Roman" w:cs="Times New Roman"/>
          <w:b/>
          <w:bCs/>
          <w:sz w:val="24"/>
          <w:szCs w:val="24"/>
          <w:lang w:val="en-US"/>
        </w:rPr>
        <w:t>...</w:t>
      </w:r>
      <w:r w:rsidR="00EB5D38">
        <w:rPr>
          <w:rFonts w:ascii="Times New Roman" w:hAnsi="Times New Roman" w:cs="Times New Roman"/>
          <w:b/>
          <w:bCs/>
          <w:sz w:val="24"/>
          <w:szCs w:val="24"/>
          <w:lang w:val="en-US"/>
        </w:rPr>
        <w:t>………</w:t>
      </w:r>
      <w:r w:rsidR="003F2B33">
        <w:rPr>
          <w:rFonts w:ascii="Times New Roman" w:hAnsi="Times New Roman" w:cs="Times New Roman"/>
          <w:b/>
          <w:bCs/>
          <w:sz w:val="24"/>
          <w:szCs w:val="24"/>
          <w:lang w:val="en-US"/>
        </w:rPr>
        <w:t>77</w:t>
      </w:r>
    </w:p>
    <w:p w14:paraId="26BD2C2B" w14:textId="57427A87" w:rsidR="00E25BE2" w:rsidRDefault="00E25BE2"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4.5</w:t>
      </w:r>
      <w:r w:rsidR="00EB5D38">
        <w:rPr>
          <w:rFonts w:ascii="Times New Roman" w:hAnsi="Times New Roman" w:cs="Times New Roman"/>
          <w:b/>
          <w:bCs/>
          <w:sz w:val="24"/>
          <w:szCs w:val="24"/>
          <w:lang w:val="en-US"/>
        </w:rPr>
        <w:t xml:space="preserve"> Hasil Statistik Deskriptif</w:t>
      </w:r>
      <w:r>
        <w:rPr>
          <w:rFonts w:ascii="Times New Roman" w:hAnsi="Times New Roman" w:cs="Times New Roman"/>
          <w:b/>
          <w:bCs/>
          <w:sz w:val="24"/>
          <w:szCs w:val="24"/>
          <w:lang w:val="en-US"/>
        </w:rPr>
        <w:t>……………………</w:t>
      </w:r>
      <w:r w:rsidR="00EB5D38">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w:t>
      </w:r>
      <w:r w:rsidR="00F01E26">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3F2B33">
        <w:rPr>
          <w:rFonts w:ascii="Times New Roman" w:hAnsi="Times New Roman" w:cs="Times New Roman"/>
          <w:b/>
          <w:bCs/>
          <w:sz w:val="24"/>
          <w:szCs w:val="24"/>
          <w:lang w:val="en-US"/>
        </w:rPr>
        <w:t>78</w:t>
      </w:r>
    </w:p>
    <w:p w14:paraId="385BBABD" w14:textId="19938B6C" w:rsidR="00E25BE2" w:rsidRDefault="00E25BE2"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4.6</w:t>
      </w:r>
      <w:r w:rsidR="00EB5D38">
        <w:rPr>
          <w:rFonts w:ascii="Times New Roman" w:hAnsi="Times New Roman" w:cs="Times New Roman"/>
          <w:b/>
          <w:bCs/>
          <w:sz w:val="24"/>
          <w:szCs w:val="24"/>
          <w:lang w:val="en-US"/>
        </w:rPr>
        <w:t xml:space="preserve"> Hasil Uji Chow</w:t>
      </w:r>
      <w:r>
        <w:rPr>
          <w:rFonts w:ascii="Times New Roman" w:hAnsi="Times New Roman" w:cs="Times New Roman"/>
          <w:b/>
          <w:bCs/>
          <w:sz w:val="24"/>
          <w:szCs w:val="24"/>
          <w:lang w:val="en-US"/>
        </w:rPr>
        <w:t>……………………</w:t>
      </w:r>
      <w:r w:rsidR="00EB5D38">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w:t>
      </w:r>
      <w:r w:rsidR="00F01E26">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86</w:t>
      </w:r>
    </w:p>
    <w:p w14:paraId="6B61B1BA" w14:textId="1CEBB536" w:rsidR="00E25BE2" w:rsidRDefault="00E25BE2"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4.7</w:t>
      </w:r>
      <w:r w:rsidR="00EB5D38">
        <w:rPr>
          <w:rFonts w:ascii="Times New Roman" w:hAnsi="Times New Roman" w:cs="Times New Roman"/>
          <w:b/>
          <w:bCs/>
          <w:sz w:val="24"/>
          <w:szCs w:val="24"/>
          <w:lang w:val="en-US"/>
        </w:rPr>
        <w:t xml:space="preserve"> Hasil Uji Hausman Persamaan 1…………………………</w:t>
      </w:r>
      <w:r w:rsidR="002A4C0F">
        <w:rPr>
          <w:rFonts w:ascii="Times New Roman" w:hAnsi="Times New Roman" w:cs="Times New Roman"/>
          <w:b/>
          <w:bCs/>
          <w:sz w:val="24"/>
          <w:szCs w:val="24"/>
          <w:lang w:val="en-US"/>
        </w:rPr>
        <w:t>..</w:t>
      </w:r>
      <w:r w:rsidR="00EB5D38">
        <w:rPr>
          <w:rFonts w:ascii="Times New Roman" w:hAnsi="Times New Roman" w:cs="Times New Roman"/>
          <w:b/>
          <w:bCs/>
          <w:sz w:val="24"/>
          <w:szCs w:val="24"/>
          <w:lang w:val="en-US"/>
        </w:rPr>
        <w:t>…</w:t>
      </w:r>
      <w:r w:rsidR="00F01E26">
        <w:rPr>
          <w:rFonts w:ascii="Times New Roman" w:hAnsi="Times New Roman" w:cs="Times New Roman"/>
          <w:b/>
          <w:bCs/>
          <w:sz w:val="24"/>
          <w:szCs w:val="24"/>
          <w:lang w:val="en-US"/>
        </w:rPr>
        <w:t>..</w:t>
      </w:r>
      <w:r w:rsidR="00EB5D38">
        <w:rPr>
          <w:rFonts w:ascii="Times New Roman" w:hAnsi="Times New Roman" w:cs="Times New Roman"/>
          <w:b/>
          <w:bCs/>
          <w:sz w:val="24"/>
          <w:szCs w:val="24"/>
          <w:lang w:val="en-US"/>
        </w:rPr>
        <w:t>…</w:t>
      </w:r>
      <w:r w:rsidR="00F01E26">
        <w:rPr>
          <w:rFonts w:ascii="Times New Roman" w:hAnsi="Times New Roman" w:cs="Times New Roman"/>
          <w:b/>
          <w:bCs/>
          <w:sz w:val="24"/>
          <w:szCs w:val="24"/>
          <w:lang w:val="en-US"/>
        </w:rPr>
        <w:t>...</w:t>
      </w:r>
      <w:r w:rsidR="00EB5D38">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87</w:t>
      </w:r>
    </w:p>
    <w:p w14:paraId="7C0774BF" w14:textId="31A83450" w:rsidR="00E25BE2" w:rsidRDefault="00E25BE2"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4.8</w:t>
      </w:r>
      <w:r w:rsidR="003F2B33">
        <w:rPr>
          <w:rFonts w:ascii="Times New Roman" w:hAnsi="Times New Roman" w:cs="Times New Roman"/>
          <w:b/>
          <w:bCs/>
          <w:sz w:val="24"/>
          <w:szCs w:val="24"/>
          <w:lang w:val="en-US"/>
        </w:rPr>
        <w:t xml:space="preserve"> Hasil Uji Hausman Persamaan 2…………………………</w:t>
      </w:r>
      <w:r w:rsidR="00F01E26">
        <w:rPr>
          <w:rFonts w:ascii="Times New Roman" w:hAnsi="Times New Roman" w:cs="Times New Roman"/>
          <w:b/>
          <w:bCs/>
          <w:sz w:val="24"/>
          <w:szCs w:val="24"/>
          <w:lang w:val="en-US"/>
        </w:rPr>
        <w:t>.</w:t>
      </w:r>
      <w:r w:rsidR="003F2B33">
        <w:rPr>
          <w:rFonts w:ascii="Times New Roman" w:hAnsi="Times New Roman" w:cs="Times New Roman"/>
          <w:b/>
          <w:bCs/>
          <w:sz w:val="24"/>
          <w:szCs w:val="24"/>
          <w:lang w:val="en-US"/>
        </w:rPr>
        <w:t>……</w:t>
      </w:r>
      <w:r w:rsidR="00F01E26">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….87</w:t>
      </w:r>
    </w:p>
    <w:p w14:paraId="07B67753" w14:textId="017AA255" w:rsidR="00E25BE2" w:rsidRDefault="00E25BE2"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4.9</w:t>
      </w:r>
      <w:r w:rsidR="003F2B33">
        <w:rPr>
          <w:rFonts w:ascii="Times New Roman" w:hAnsi="Times New Roman" w:cs="Times New Roman"/>
          <w:b/>
          <w:bCs/>
          <w:sz w:val="24"/>
          <w:szCs w:val="24"/>
          <w:lang w:val="en-US"/>
        </w:rPr>
        <w:t xml:space="preserve"> Hasil Uji Lagrange Multiplier</w:t>
      </w:r>
      <w:r>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F01E26">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88</w:t>
      </w:r>
    </w:p>
    <w:p w14:paraId="4A70CD3C" w14:textId="58B24FAC" w:rsidR="00E25BE2" w:rsidRDefault="00E25BE2"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4.10</w:t>
      </w:r>
      <w:r w:rsidR="003F2B33">
        <w:rPr>
          <w:rFonts w:ascii="Times New Roman" w:hAnsi="Times New Roman" w:cs="Times New Roman"/>
          <w:b/>
          <w:bCs/>
          <w:sz w:val="24"/>
          <w:szCs w:val="24"/>
          <w:lang w:val="en-US"/>
        </w:rPr>
        <w:t xml:space="preserve"> Hasil Uji Multikolinearitas………………….</w:t>
      </w:r>
      <w:r>
        <w:rPr>
          <w:rFonts w:ascii="Times New Roman" w:hAnsi="Times New Roman" w:cs="Times New Roman"/>
          <w:b/>
          <w:bCs/>
          <w:sz w:val="24"/>
          <w:szCs w:val="24"/>
          <w:lang w:val="en-US"/>
        </w:rPr>
        <w:t>………………</w:t>
      </w:r>
      <w:r w:rsidR="00F01E26">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F01E26">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92</w:t>
      </w:r>
    </w:p>
    <w:p w14:paraId="25267C2A" w14:textId="4BA76D8D" w:rsidR="00E25BE2" w:rsidRDefault="00E25BE2"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4.11</w:t>
      </w:r>
      <w:r w:rsidR="003F2B33">
        <w:rPr>
          <w:rFonts w:ascii="Times New Roman" w:hAnsi="Times New Roman" w:cs="Times New Roman"/>
          <w:b/>
          <w:bCs/>
          <w:sz w:val="24"/>
          <w:szCs w:val="24"/>
          <w:lang w:val="en-US"/>
        </w:rPr>
        <w:t xml:space="preserve"> Hasil Uji Heterokedastisitas Persamaan penelitian 1………</w:t>
      </w:r>
      <w:r w:rsidR="00F01E26">
        <w:rPr>
          <w:rFonts w:ascii="Times New Roman" w:hAnsi="Times New Roman" w:cs="Times New Roman"/>
          <w:b/>
          <w:bCs/>
          <w:sz w:val="24"/>
          <w:szCs w:val="24"/>
          <w:lang w:val="en-US"/>
        </w:rPr>
        <w:t>....</w:t>
      </w:r>
      <w:r w:rsidR="003F2B33">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93</w:t>
      </w:r>
    </w:p>
    <w:p w14:paraId="3753F1B1" w14:textId="54B5E2EE" w:rsidR="00E25BE2" w:rsidRDefault="00E25BE2"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4. 12</w:t>
      </w:r>
      <w:r w:rsidR="003F2B33" w:rsidRPr="003F2B33">
        <w:rPr>
          <w:rFonts w:ascii="Times New Roman" w:hAnsi="Times New Roman" w:cs="Times New Roman"/>
          <w:b/>
          <w:bCs/>
          <w:sz w:val="24"/>
          <w:szCs w:val="24"/>
          <w:lang w:val="en-US"/>
        </w:rPr>
        <w:t xml:space="preserve"> </w:t>
      </w:r>
      <w:r w:rsidR="003F2B33">
        <w:rPr>
          <w:rFonts w:ascii="Times New Roman" w:hAnsi="Times New Roman" w:cs="Times New Roman"/>
          <w:b/>
          <w:bCs/>
          <w:sz w:val="24"/>
          <w:szCs w:val="24"/>
          <w:lang w:val="en-US"/>
        </w:rPr>
        <w:t>Hasil Uji Heterokedastisitas Persamaan penelitian 2</w:t>
      </w:r>
      <w:r>
        <w:rPr>
          <w:rFonts w:ascii="Times New Roman" w:hAnsi="Times New Roman" w:cs="Times New Roman"/>
          <w:b/>
          <w:bCs/>
          <w:sz w:val="24"/>
          <w:szCs w:val="24"/>
          <w:lang w:val="en-US"/>
        </w:rPr>
        <w:t>………</w:t>
      </w:r>
      <w:r w:rsidR="00F01E26">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94</w:t>
      </w:r>
    </w:p>
    <w:p w14:paraId="4BD18622" w14:textId="6B1EF3DB" w:rsidR="00E25BE2" w:rsidRDefault="00E25BE2"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4.13</w:t>
      </w:r>
      <w:r w:rsidR="003F2B33">
        <w:rPr>
          <w:rFonts w:ascii="Times New Roman" w:hAnsi="Times New Roman" w:cs="Times New Roman"/>
          <w:b/>
          <w:bCs/>
          <w:sz w:val="24"/>
          <w:szCs w:val="24"/>
          <w:lang w:val="en-US"/>
        </w:rPr>
        <w:t xml:space="preserve"> Hasil Uji Autokolerasi</w:t>
      </w:r>
      <w:r>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w:t>
      </w:r>
      <w:r w:rsidR="00F01E26">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F01E26">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94</w:t>
      </w:r>
    </w:p>
    <w:p w14:paraId="0400E5B5" w14:textId="1D7E0B6D" w:rsidR="00E25BE2" w:rsidRDefault="00E25BE2"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4.14</w:t>
      </w:r>
      <w:r w:rsidR="003F2B33">
        <w:rPr>
          <w:rFonts w:ascii="Times New Roman" w:hAnsi="Times New Roman" w:cs="Times New Roman"/>
          <w:b/>
          <w:bCs/>
          <w:sz w:val="24"/>
          <w:szCs w:val="24"/>
          <w:lang w:val="en-US"/>
        </w:rPr>
        <w:t xml:space="preserve"> Hasil Analisis Persamaan Penelitian 1……………………</w:t>
      </w:r>
      <w:r w:rsidR="00F01E26">
        <w:rPr>
          <w:rFonts w:ascii="Times New Roman" w:hAnsi="Times New Roman" w:cs="Times New Roman"/>
          <w:b/>
          <w:bCs/>
          <w:sz w:val="24"/>
          <w:szCs w:val="24"/>
          <w:lang w:val="en-US"/>
        </w:rPr>
        <w:t>.</w:t>
      </w:r>
      <w:r w:rsidR="003F2B33">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w:t>
      </w:r>
      <w:r w:rsidR="00F01E26">
        <w:rPr>
          <w:rFonts w:ascii="Times New Roman" w:hAnsi="Times New Roman" w:cs="Times New Roman"/>
          <w:b/>
          <w:bCs/>
          <w:sz w:val="24"/>
          <w:szCs w:val="24"/>
          <w:lang w:val="en-US"/>
        </w:rPr>
        <w:t>.</w:t>
      </w:r>
      <w:r w:rsidR="003F2B33">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95</w:t>
      </w:r>
    </w:p>
    <w:p w14:paraId="45F6BFD0" w14:textId="0789199C" w:rsidR="00E25BE2" w:rsidRPr="00EF3129" w:rsidRDefault="00E25BE2" w:rsidP="00F01E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Tabel 4.15</w:t>
      </w:r>
      <w:r w:rsidR="003F2B33">
        <w:rPr>
          <w:rFonts w:ascii="Times New Roman" w:hAnsi="Times New Roman" w:cs="Times New Roman"/>
          <w:b/>
          <w:bCs/>
          <w:sz w:val="24"/>
          <w:szCs w:val="24"/>
          <w:lang w:val="en-US"/>
        </w:rPr>
        <w:t xml:space="preserve"> Hasil Analisis Persamaan Penelitian 2</w:t>
      </w:r>
      <w:r>
        <w:rPr>
          <w:rFonts w:ascii="Times New Roman" w:hAnsi="Times New Roman" w:cs="Times New Roman"/>
          <w:b/>
          <w:bCs/>
          <w:sz w:val="24"/>
          <w:szCs w:val="24"/>
          <w:lang w:val="en-US"/>
        </w:rPr>
        <w:t>……………</w:t>
      </w:r>
      <w:r w:rsidR="00F01E26">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F01E26">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2A4C0F">
        <w:rPr>
          <w:rFonts w:ascii="Times New Roman" w:hAnsi="Times New Roman" w:cs="Times New Roman"/>
          <w:b/>
          <w:bCs/>
          <w:sz w:val="24"/>
          <w:szCs w:val="24"/>
          <w:lang w:val="en-US"/>
        </w:rPr>
        <w:t>98</w:t>
      </w:r>
    </w:p>
    <w:p w14:paraId="6A80A15A" w14:textId="77777777" w:rsidR="005932F5" w:rsidRDefault="005932F5" w:rsidP="00F01E26">
      <w:pPr>
        <w:spacing w:after="160" w:line="360" w:lineRule="auto"/>
        <w:jc w:val="both"/>
        <w:rPr>
          <w:rFonts w:ascii="Times New Roman" w:eastAsia="Calibri" w:hAnsi="Times New Roman" w:cs="Times New Roman"/>
          <w:b/>
          <w:bCs/>
          <w:noProof/>
          <w:sz w:val="24"/>
          <w:szCs w:val="24"/>
          <w:lang w:val="en-US"/>
        </w:rPr>
      </w:pPr>
      <w:r>
        <w:br w:type="page"/>
      </w:r>
    </w:p>
    <w:p w14:paraId="56EC6493" w14:textId="21404AC0" w:rsidR="005932F5" w:rsidRPr="005932F5" w:rsidRDefault="005932F5" w:rsidP="00FE6A3C">
      <w:pPr>
        <w:pStyle w:val="Heading1"/>
        <w:rPr>
          <w:b w:val="0"/>
          <w:bCs w:val="0"/>
        </w:rPr>
      </w:pPr>
      <w:bookmarkStart w:id="5" w:name="_Toc82061661"/>
      <w:r>
        <w:lastRenderedPageBreak/>
        <w:t>DAFTAR GAMBAR</w:t>
      </w:r>
      <w:bookmarkEnd w:id="5"/>
    </w:p>
    <w:p w14:paraId="7DC7DF33" w14:textId="2E64624C" w:rsidR="00E25BE2" w:rsidRDefault="00EF3129" w:rsidP="00EF3129">
      <w:pPr>
        <w:spacing w:after="16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Gambar</w:t>
      </w:r>
      <w:r w:rsidR="00F01E26">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2.1</w:t>
      </w:r>
      <w:r w:rsidR="00F01E26">
        <w:rPr>
          <w:rFonts w:ascii="Times New Roman" w:hAnsi="Times New Roman" w:cs="Times New Roman"/>
          <w:b/>
          <w:bCs/>
          <w:sz w:val="24"/>
          <w:szCs w:val="24"/>
          <w:lang w:val="en-US"/>
        </w:rPr>
        <w:t xml:space="preserve"> Krangka Pemikiran………………..………..……………………34</w:t>
      </w:r>
    </w:p>
    <w:p w14:paraId="1AFA6822" w14:textId="41A4AF6E" w:rsidR="006A4632" w:rsidRDefault="00E25BE2" w:rsidP="00EF3129">
      <w:pPr>
        <w:spacing w:after="16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Gambar 4.1</w:t>
      </w:r>
      <w:r w:rsidR="003F2B33">
        <w:rPr>
          <w:rFonts w:ascii="Times New Roman" w:hAnsi="Times New Roman" w:cs="Times New Roman"/>
          <w:b/>
          <w:bCs/>
          <w:sz w:val="24"/>
          <w:szCs w:val="24"/>
          <w:lang w:val="en-US"/>
        </w:rPr>
        <w:t xml:space="preserve"> Hasil Uji Normalitas Persamaan 1</w:t>
      </w:r>
      <w:r>
        <w:rPr>
          <w:rFonts w:ascii="Times New Roman" w:hAnsi="Times New Roman" w:cs="Times New Roman"/>
          <w:b/>
          <w:bCs/>
          <w:sz w:val="24"/>
          <w:szCs w:val="24"/>
          <w:lang w:val="en-US"/>
        </w:rPr>
        <w:t>…</w:t>
      </w:r>
      <w:r w:rsidR="003F2B33">
        <w:rPr>
          <w:rFonts w:ascii="Times New Roman" w:hAnsi="Times New Roman" w:cs="Times New Roman"/>
          <w:b/>
          <w:bCs/>
          <w:sz w:val="24"/>
          <w:szCs w:val="24"/>
          <w:lang w:val="en-US"/>
        </w:rPr>
        <w:t>…………………………….</w:t>
      </w:r>
      <w:r w:rsidR="00F01E26">
        <w:rPr>
          <w:rFonts w:ascii="Times New Roman" w:hAnsi="Times New Roman" w:cs="Times New Roman"/>
          <w:b/>
          <w:bCs/>
          <w:sz w:val="24"/>
          <w:szCs w:val="24"/>
          <w:lang w:val="en-US"/>
        </w:rPr>
        <w:t>90</w:t>
      </w:r>
    </w:p>
    <w:p w14:paraId="07904670" w14:textId="7EF07EC7" w:rsidR="005932F5" w:rsidRPr="00E25BE2" w:rsidRDefault="006A4632" w:rsidP="00EF3129">
      <w:pPr>
        <w:spacing w:after="16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Gambar 4.2</w:t>
      </w:r>
      <w:r w:rsidR="003F2B33" w:rsidRPr="003F2B33">
        <w:rPr>
          <w:rFonts w:ascii="Times New Roman" w:hAnsi="Times New Roman" w:cs="Times New Roman"/>
          <w:b/>
          <w:bCs/>
          <w:sz w:val="24"/>
          <w:szCs w:val="24"/>
          <w:lang w:val="en-US"/>
        </w:rPr>
        <w:t xml:space="preserve"> </w:t>
      </w:r>
      <w:r w:rsidR="003F2B33">
        <w:rPr>
          <w:rFonts w:ascii="Times New Roman" w:hAnsi="Times New Roman" w:cs="Times New Roman"/>
          <w:b/>
          <w:bCs/>
          <w:sz w:val="24"/>
          <w:szCs w:val="24"/>
          <w:lang w:val="en-US"/>
        </w:rPr>
        <w:t>Hasil Uji Normalitas Persamaan 2</w:t>
      </w:r>
      <w:r>
        <w:rPr>
          <w:rFonts w:ascii="Times New Roman" w:hAnsi="Times New Roman" w:cs="Times New Roman"/>
          <w:b/>
          <w:bCs/>
          <w:sz w:val="24"/>
          <w:szCs w:val="24"/>
          <w:lang w:val="en-US"/>
        </w:rPr>
        <w:t>…………………………</w:t>
      </w:r>
      <w:r w:rsidR="00F01E26">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F01E26">
        <w:rPr>
          <w:rFonts w:ascii="Times New Roman" w:hAnsi="Times New Roman" w:cs="Times New Roman"/>
          <w:b/>
          <w:bCs/>
          <w:sz w:val="24"/>
          <w:szCs w:val="24"/>
          <w:lang w:val="en-US"/>
        </w:rPr>
        <w:t>90</w:t>
      </w:r>
      <w:r w:rsidR="005932F5">
        <w:br w:type="page"/>
      </w:r>
    </w:p>
    <w:p w14:paraId="244C5A20" w14:textId="1FD39C57" w:rsidR="00A36810" w:rsidRPr="001C6CB2" w:rsidRDefault="00A36810" w:rsidP="001C6CB2">
      <w:pPr>
        <w:pStyle w:val="Heading1"/>
        <w:rPr>
          <w:sz w:val="28"/>
          <w:szCs w:val="28"/>
        </w:rPr>
      </w:pPr>
      <w:bookmarkStart w:id="6" w:name="_Toc55248382"/>
      <w:bookmarkStart w:id="7" w:name="_Toc82061662"/>
      <w:r w:rsidRPr="001C6CB2">
        <w:rPr>
          <w:sz w:val="28"/>
          <w:szCs w:val="28"/>
        </w:rPr>
        <w:lastRenderedPageBreak/>
        <w:t>DAFTAR LAMPIRAN</w:t>
      </w:r>
      <w:bookmarkEnd w:id="6"/>
      <w:bookmarkEnd w:id="7"/>
    </w:p>
    <w:p w14:paraId="202A35F9" w14:textId="0E24EDAC" w:rsidR="00A36810" w:rsidRPr="001C6CB2" w:rsidRDefault="00A36810" w:rsidP="001C6CB2">
      <w:pPr>
        <w:pStyle w:val="Caption"/>
        <w:spacing w:line="480" w:lineRule="auto"/>
        <w:jc w:val="both"/>
        <w:rPr>
          <w:rFonts w:ascii="Times New Roman" w:hAnsi="Times New Roman" w:cs="Times New Roman"/>
          <w:b/>
          <w:bCs/>
          <w:i w:val="0"/>
          <w:iCs w:val="0"/>
          <w:color w:val="auto"/>
          <w:sz w:val="24"/>
          <w:szCs w:val="24"/>
        </w:rPr>
      </w:pPr>
      <w:r w:rsidRPr="001C6CB2">
        <w:rPr>
          <w:rFonts w:ascii="Times New Roman" w:hAnsi="Times New Roman" w:cs="Times New Roman"/>
          <w:b/>
          <w:bCs/>
          <w:i w:val="0"/>
          <w:iCs w:val="0"/>
          <w:color w:val="auto"/>
          <w:sz w:val="24"/>
          <w:szCs w:val="24"/>
        </w:rPr>
        <w:t>Lampiran 1 Daftar Perusahaan Yang Menjadi Sampel Penelitian…….</w:t>
      </w:r>
      <w:r w:rsidR="00185DEF">
        <w:rPr>
          <w:rFonts w:ascii="Times New Roman" w:hAnsi="Times New Roman" w:cs="Times New Roman"/>
          <w:b/>
          <w:bCs/>
          <w:i w:val="0"/>
          <w:iCs w:val="0"/>
          <w:color w:val="auto"/>
          <w:sz w:val="24"/>
          <w:szCs w:val="24"/>
        </w:rPr>
        <w:t>..</w:t>
      </w:r>
      <w:r w:rsidRPr="001C6CB2">
        <w:rPr>
          <w:rFonts w:ascii="Times New Roman" w:hAnsi="Times New Roman" w:cs="Times New Roman"/>
          <w:b/>
          <w:bCs/>
          <w:i w:val="0"/>
          <w:iCs w:val="0"/>
          <w:color w:val="auto"/>
          <w:sz w:val="24"/>
          <w:szCs w:val="24"/>
        </w:rPr>
        <w:t>.…12</w:t>
      </w:r>
      <w:r w:rsidR="00185DEF">
        <w:rPr>
          <w:rFonts w:ascii="Times New Roman" w:hAnsi="Times New Roman" w:cs="Times New Roman"/>
          <w:b/>
          <w:bCs/>
          <w:i w:val="0"/>
          <w:iCs w:val="0"/>
          <w:color w:val="auto"/>
          <w:sz w:val="24"/>
          <w:szCs w:val="24"/>
        </w:rPr>
        <w:t>7</w:t>
      </w:r>
    </w:p>
    <w:p w14:paraId="0E655BB7" w14:textId="74C55703" w:rsidR="00A36810" w:rsidRPr="001C6CB2" w:rsidRDefault="00A36810" w:rsidP="001C6CB2">
      <w:pPr>
        <w:pStyle w:val="Caption"/>
        <w:spacing w:line="480" w:lineRule="auto"/>
        <w:jc w:val="both"/>
        <w:rPr>
          <w:rFonts w:ascii="Times New Roman" w:hAnsi="Times New Roman" w:cs="Times New Roman"/>
          <w:b/>
          <w:bCs/>
          <w:i w:val="0"/>
          <w:iCs w:val="0"/>
          <w:color w:val="auto"/>
          <w:sz w:val="24"/>
          <w:szCs w:val="24"/>
        </w:rPr>
      </w:pPr>
      <w:r w:rsidRPr="001C6CB2">
        <w:rPr>
          <w:rFonts w:ascii="Times New Roman" w:hAnsi="Times New Roman" w:cs="Times New Roman"/>
          <w:b/>
          <w:bCs/>
          <w:i w:val="0"/>
          <w:iCs w:val="0"/>
          <w:color w:val="auto"/>
          <w:sz w:val="24"/>
          <w:szCs w:val="24"/>
        </w:rPr>
        <w:t xml:space="preserve">Lampiran 2 </w:t>
      </w:r>
      <w:r w:rsidRPr="001C6CB2">
        <w:rPr>
          <w:rFonts w:ascii="Times New Roman" w:eastAsia="Calibri" w:hAnsi="Times New Roman" w:cs="Times New Roman"/>
          <w:b/>
          <w:bCs/>
          <w:i w:val="0"/>
          <w:iCs w:val="0"/>
          <w:color w:val="auto"/>
          <w:sz w:val="24"/>
          <w:szCs w:val="24"/>
          <w:lang w:val="en-US"/>
        </w:rPr>
        <w:t xml:space="preserve">Hasil Uji Statistik Deskriptif Penelitian Persamaan </w:t>
      </w:r>
      <w:r w:rsidRPr="001C6CB2">
        <w:rPr>
          <w:rFonts w:ascii="Times New Roman" w:eastAsia="Calibri" w:hAnsi="Times New Roman" w:cs="Times New Roman"/>
          <w:b/>
          <w:bCs/>
          <w:i w:val="0"/>
          <w:iCs w:val="0"/>
          <w:color w:val="auto"/>
          <w:sz w:val="24"/>
          <w:szCs w:val="24"/>
        </w:rPr>
        <w:t>1……...…12</w:t>
      </w:r>
      <w:r w:rsidR="00185DEF">
        <w:rPr>
          <w:rFonts w:ascii="Times New Roman" w:eastAsia="Calibri" w:hAnsi="Times New Roman" w:cs="Times New Roman"/>
          <w:b/>
          <w:bCs/>
          <w:i w:val="0"/>
          <w:iCs w:val="0"/>
          <w:color w:val="auto"/>
          <w:sz w:val="24"/>
          <w:szCs w:val="24"/>
        </w:rPr>
        <w:t>8</w:t>
      </w:r>
    </w:p>
    <w:p w14:paraId="617C2F2E" w14:textId="0C922D66" w:rsidR="00A36810" w:rsidRPr="001C6CB2" w:rsidRDefault="00A36810" w:rsidP="001C6CB2">
      <w:pPr>
        <w:pStyle w:val="Caption"/>
        <w:spacing w:line="480" w:lineRule="auto"/>
        <w:jc w:val="both"/>
        <w:rPr>
          <w:rFonts w:ascii="Times New Roman" w:hAnsi="Times New Roman" w:cs="Times New Roman"/>
          <w:b/>
          <w:bCs/>
          <w:i w:val="0"/>
          <w:iCs w:val="0"/>
          <w:color w:val="auto"/>
          <w:sz w:val="24"/>
          <w:szCs w:val="24"/>
        </w:rPr>
      </w:pPr>
      <w:r w:rsidRPr="001C6CB2">
        <w:rPr>
          <w:rFonts w:ascii="Times New Roman" w:hAnsi="Times New Roman" w:cs="Times New Roman"/>
          <w:b/>
          <w:bCs/>
          <w:i w:val="0"/>
          <w:iCs w:val="0"/>
          <w:color w:val="auto"/>
          <w:sz w:val="24"/>
          <w:szCs w:val="24"/>
        </w:rPr>
        <w:t xml:space="preserve">Lampiran 3 </w:t>
      </w:r>
      <w:r w:rsidRPr="001C6CB2">
        <w:rPr>
          <w:rFonts w:ascii="Times New Roman" w:eastAsia="Calibri" w:hAnsi="Times New Roman" w:cs="Times New Roman"/>
          <w:b/>
          <w:bCs/>
          <w:i w:val="0"/>
          <w:iCs w:val="0"/>
          <w:color w:val="auto"/>
          <w:sz w:val="24"/>
          <w:szCs w:val="24"/>
          <w:lang w:val="en-US"/>
        </w:rPr>
        <w:t>Hasil Uji Statistik Deskriptif Penelitian Persamaan 2</w:t>
      </w:r>
      <w:r w:rsidRPr="001C6CB2">
        <w:rPr>
          <w:rFonts w:ascii="Times New Roman" w:eastAsia="Calibri" w:hAnsi="Times New Roman" w:cs="Times New Roman"/>
          <w:b/>
          <w:bCs/>
          <w:i w:val="0"/>
          <w:iCs w:val="0"/>
          <w:color w:val="auto"/>
          <w:sz w:val="24"/>
          <w:szCs w:val="24"/>
        </w:rPr>
        <w:t>…</w:t>
      </w:r>
      <w:r w:rsidR="001C6CB2" w:rsidRPr="001C6CB2">
        <w:rPr>
          <w:rFonts w:ascii="Times New Roman" w:eastAsia="Calibri" w:hAnsi="Times New Roman" w:cs="Times New Roman"/>
          <w:b/>
          <w:bCs/>
          <w:i w:val="0"/>
          <w:iCs w:val="0"/>
          <w:color w:val="auto"/>
          <w:sz w:val="24"/>
          <w:szCs w:val="24"/>
        </w:rPr>
        <w:t>.</w:t>
      </w:r>
      <w:r w:rsidRPr="001C6CB2">
        <w:rPr>
          <w:rFonts w:ascii="Times New Roman" w:eastAsia="Calibri" w:hAnsi="Times New Roman" w:cs="Times New Roman"/>
          <w:b/>
          <w:bCs/>
          <w:i w:val="0"/>
          <w:iCs w:val="0"/>
          <w:color w:val="auto"/>
          <w:sz w:val="24"/>
          <w:szCs w:val="24"/>
        </w:rPr>
        <w:t>……..12</w:t>
      </w:r>
      <w:r w:rsidR="00185DEF">
        <w:rPr>
          <w:rFonts w:ascii="Times New Roman" w:eastAsia="Calibri" w:hAnsi="Times New Roman" w:cs="Times New Roman"/>
          <w:b/>
          <w:bCs/>
          <w:i w:val="0"/>
          <w:iCs w:val="0"/>
          <w:color w:val="auto"/>
          <w:sz w:val="24"/>
          <w:szCs w:val="24"/>
        </w:rPr>
        <w:t>8</w:t>
      </w:r>
    </w:p>
    <w:p w14:paraId="742ADE49" w14:textId="42E3748B" w:rsidR="00A36810" w:rsidRPr="001C6CB2" w:rsidRDefault="00A36810" w:rsidP="001C6CB2">
      <w:pPr>
        <w:pStyle w:val="Caption"/>
        <w:spacing w:line="480" w:lineRule="auto"/>
        <w:jc w:val="both"/>
        <w:rPr>
          <w:rFonts w:ascii="Times New Roman" w:hAnsi="Times New Roman" w:cs="Times New Roman"/>
          <w:b/>
          <w:bCs/>
          <w:i w:val="0"/>
          <w:iCs w:val="0"/>
          <w:color w:val="auto"/>
          <w:sz w:val="24"/>
          <w:szCs w:val="24"/>
        </w:rPr>
      </w:pPr>
      <w:r w:rsidRPr="001C6CB2">
        <w:rPr>
          <w:rFonts w:ascii="Times New Roman" w:hAnsi="Times New Roman" w:cs="Times New Roman"/>
          <w:b/>
          <w:bCs/>
          <w:i w:val="0"/>
          <w:iCs w:val="0"/>
          <w:color w:val="auto"/>
          <w:sz w:val="24"/>
          <w:szCs w:val="24"/>
        </w:rPr>
        <w:t xml:space="preserve">Lampiran 4 </w:t>
      </w:r>
      <w:r w:rsidRPr="001C6CB2">
        <w:rPr>
          <w:rFonts w:ascii="Times New Roman" w:eastAsia="Calibri" w:hAnsi="Times New Roman" w:cs="Times New Roman"/>
          <w:b/>
          <w:bCs/>
          <w:i w:val="0"/>
          <w:iCs w:val="0"/>
          <w:color w:val="auto"/>
          <w:sz w:val="24"/>
          <w:szCs w:val="24"/>
          <w:lang w:val="en-US"/>
        </w:rPr>
        <w:t xml:space="preserve">Hasil Uji Chow Persamaan Penelitian </w:t>
      </w:r>
      <w:r w:rsidRPr="001C6CB2">
        <w:rPr>
          <w:rFonts w:ascii="Times New Roman" w:eastAsia="Calibri" w:hAnsi="Times New Roman" w:cs="Times New Roman"/>
          <w:b/>
          <w:bCs/>
          <w:i w:val="0"/>
          <w:iCs w:val="0"/>
          <w:color w:val="auto"/>
          <w:sz w:val="24"/>
          <w:szCs w:val="24"/>
        </w:rPr>
        <w:t>1……………………...…1</w:t>
      </w:r>
      <w:r w:rsidR="00185DEF">
        <w:rPr>
          <w:rFonts w:ascii="Times New Roman" w:eastAsia="Calibri" w:hAnsi="Times New Roman" w:cs="Times New Roman"/>
          <w:b/>
          <w:bCs/>
          <w:i w:val="0"/>
          <w:iCs w:val="0"/>
          <w:color w:val="auto"/>
          <w:sz w:val="24"/>
          <w:szCs w:val="24"/>
        </w:rPr>
        <w:t>30</w:t>
      </w:r>
    </w:p>
    <w:p w14:paraId="2B9E89E9" w14:textId="675945C9" w:rsidR="00A36810" w:rsidRPr="001C6CB2" w:rsidRDefault="00A36810" w:rsidP="001C6CB2">
      <w:pPr>
        <w:pStyle w:val="Caption"/>
        <w:spacing w:line="480" w:lineRule="auto"/>
        <w:jc w:val="both"/>
        <w:rPr>
          <w:rFonts w:ascii="Times New Roman" w:hAnsi="Times New Roman" w:cs="Times New Roman"/>
          <w:b/>
          <w:bCs/>
          <w:i w:val="0"/>
          <w:iCs w:val="0"/>
          <w:color w:val="auto"/>
          <w:sz w:val="24"/>
          <w:szCs w:val="24"/>
        </w:rPr>
      </w:pPr>
      <w:r w:rsidRPr="001C6CB2">
        <w:rPr>
          <w:rFonts w:ascii="Times New Roman" w:hAnsi="Times New Roman" w:cs="Times New Roman"/>
          <w:b/>
          <w:bCs/>
          <w:i w:val="0"/>
          <w:iCs w:val="0"/>
          <w:color w:val="auto"/>
          <w:sz w:val="24"/>
          <w:szCs w:val="24"/>
        </w:rPr>
        <w:t xml:space="preserve">Lampiran 5 </w:t>
      </w:r>
      <w:r w:rsidRPr="001C6CB2">
        <w:rPr>
          <w:rFonts w:ascii="Times New Roman" w:eastAsia="Calibri" w:hAnsi="Times New Roman" w:cs="Times New Roman"/>
          <w:b/>
          <w:bCs/>
          <w:i w:val="0"/>
          <w:iCs w:val="0"/>
          <w:color w:val="auto"/>
          <w:sz w:val="24"/>
          <w:szCs w:val="24"/>
          <w:lang w:val="en-US"/>
        </w:rPr>
        <w:t>Hasil Uji Chow Persamaan Penelitian 2</w:t>
      </w:r>
      <w:r w:rsidRPr="001C6CB2">
        <w:rPr>
          <w:rFonts w:ascii="Times New Roman" w:eastAsia="Calibri" w:hAnsi="Times New Roman" w:cs="Times New Roman"/>
          <w:b/>
          <w:bCs/>
          <w:i w:val="0"/>
          <w:iCs w:val="0"/>
          <w:color w:val="auto"/>
          <w:sz w:val="24"/>
          <w:szCs w:val="24"/>
        </w:rPr>
        <w:t>……………………...…1</w:t>
      </w:r>
      <w:r w:rsidR="00185DEF">
        <w:rPr>
          <w:rFonts w:ascii="Times New Roman" w:eastAsia="Calibri" w:hAnsi="Times New Roman" w:cs="Times New Roman"/>
          <w:b/>
          <w:bCs/>
          <w:i w:val="0"/>
          <w:iCs w:val="0"/>
          <w:color w:val="auto"/>
          <w:sz w:val="24"/>
          <w:szCs w:val="24"/>
        </w:rPr>
        <w:t>30</w:t>
      </w:r>
    </w:p>
    <w:p w14:paraId="7C1D7EFE" w14:textId="4359E2E3" w:rsidR="00A36810" w:rsidRPr="001C6CB2" w:rsidRDefault="00A36810" w:rsidP="001C6CB2">
      <w:pPr>
        <w:pStyle w:val="Caption"/>
        <w:spacing w:line="480" w:lineRule="auto"/>
        <w:jc w:val="both"/>
        <w:rPr>
          <w:rFonts w:ascii="Times New Roman" w:hAnsi="Times New Roman" w:cs="Times New Roman"/>
          <w:b/>
          <w:bCs/>
          <w:i w:val="0"/>
          <w:iCs w:val="0"/>
          <w:color w:val="auto"/>
          <w:sz w:val="24"/>
          <w:szCs w:val="24"/>
        </w:rPr>
      </w:pPr>
      <w:r w:rsidRPr="001C6CB2">
        <w:rPr>
          <w:rFonts w:ascii="Times New Roman" w:hAnsi="Times New Roman" w:cs="Times New Roman"/>
          <w:b/>
          <w:bCs/>
          <w:i w:val="0"/>
          <w:iCs w:val="0"/>
          <w:color w:val="auto"/>
          <w:sz w:val="24"/>
          <w:szCs w:val="24"/>
        </w:rPr>
        <w:t xml:space="preserve">Lampiran 6 </w:t>
      </w:r>
      <w:r w:rsidRPr="001C6CB2">
        <w:rPr>
          <w:rFonts w:ascii="Times New Roman" w:eastAsia="Calibri" w:hAnsi="Times New Roman" w:cs="Times New Roman"/>
          <w:b/>
          <w:bCs/>
          <w:i w:val="0"/>
          <w:iCs w:val="0"/>
          <w:color w:val="auto"/>
          <w:sz w:val="24"/>
          <w:szCs w:val="24"/>
          <w:lang w:val="en-US"/>
        </w:rPr>
        <w:t xml:space="preserve">Hasil Uji Hausman Persamaan Penelitian </w:t>
      </w:r>
      <w:r w:rsidRPr="001C6CB2">
        <w:rPr>
          <w:rFonts w:ascii="Times New Roman" w:eastAsia="Calibri" w:hAnsi="Times New Roman" w:cs="Times New Roman"/>
          <w:b/>
          <w:bCs/>
          <w:i w:val="0"/>
          <w:iCs w:val="0"/>
          <w:color w:val="auto"/>
          <w:sz w:val="24"/>
          <w:szCs w:val="24"/>
        </w:rPr>
        <w:t>1…………………...1</w:t>
      </w:r>
      <w:r w:rsidR="00185DEF">
        <w:rPr>
          <w:rFonts w:ascii="Times New Roman" w:eastAsia="Calibri" w:hAnsi="Times New Roman" w:cs="Times New Roman"/>
          <w:b/>
          <w:bCs/>
          <w:i w:val="0"/>
          <w:iCs w:val="0"/>
          <w:color w:val="auto"/>
          <w:sz w:val="24"/>
          <w:szCs w:val="24"/>
        </w:rPr>
        <w:t>31</w:t>
      </w:r>
    </w:p>
    <w:p w14:paraId="129DBDD4" w14:textId="5C003A9A" w:rsidR="00A36810" w:rsidRPr="001C6CB2" w:rsidRDefault="00A36810" w:rsidP="001C6CB2">
      <w:pPr>
        <w:pStyle w:val="Caption"/>
        <w:spacing w:line="480" w:lineRule="auto"/>
        <w:jc w:val="both"/>
        <w:rPr>
          <w:rFonts w:ascii="Times New Roman" w:hAnsi="Times New Roman" w:cs="Times New Roman"/>
          <w:b/>
          <w:bCs/>
          <w:i w:val="0"/>
          <w:iCs w:val="0"/>
          <w:color w:val="auto"/>
          <w:sz w:val="24"/>
          <w:szCs w:val="24"/>
        </w:rPr>
      </w:pPr>
      <w:r w:rsidRPr="001C6CB2">
        <w:rPr>
          <w:rFonts w:ascii="Times New Roman" w:hAnsi="Times New Roman" w:cs="Times New Roman"/>
          <w:b/>
          <w:bCs/>
          <w:i w:val="0"/>
          <w:iCs w:val="0"/>
          <w:color w:val="auto"/>
          <w:sz w:val="24"/>
          <w:szCs w:val="24"/>
        </w:rPr>
        <w:t xml:space="preserve">Lampiran 7 </w:t>
      </w:r>
      <w:r w:rsidRPr="001C6CB2">
        <w:rPr>
          <w:rFonts w:ascii="Times New Roman" w:eastAsia="Calibri" w:hAnsi="Times New Roman" w:cs="Times New Roman"/>
          <w:b/>
          <w:bCs/>
          <w:i w:val="0"/>
          <w:iCs w:val="0"/>
          <w:color w:val="auto"/>
          <w:sz w:val="24"/>
          <w:szCs w:val="24"/>
          <w:lang w:val="en-US"/>
        </w:rPr>
        <w:t>Hasil Uji Hausman Persamaan Penelitian 2</w:t>
      </w:r>
      <w:r w:rsidRPr="001C6CB2">
        <w:rPr>
          <w:rFonts w:ascii="Times New Roman" w:eastAsia="Calibri" w:hAnsi="Times New Roman" w:cs="Times New Roman"/>
          <w:b/>
          <w:bCs/>
          <w:i w:val="0"/>
          <w:iCs w:val="0"/>
          <w:color w:val="auto"/>
          <w:sz w:val="24"/>
          <w:szCs w:val="24"/>
        </w:rPr>
        <w:t>……….…</w:t>
      </w:r>
      <w:r w:rsidR="001C6CB2" w:rsidRPr="001C6CB2">
        <w:rPr>
          <w:rFonts w:ascii="Times New Roman" w:eastAsia="Calibri" w:hAnsi="Times New Roman" w:cs="Times New Roman"/>
          <w:b/>
          <w:bCs/>
          <w:i w:val="0"/>
          <w:iCs w:val="0"/>
          <w:color w:val="auto"/>
          <w:sz w:val="24"/>
          <w:szCs w:val="24"/>
        </w:rPr>
        <w:t>.</w:t>
      </w:r>
      <w:r w:rsidRPr="001C6CB2">
        <w:rPr>
          <w:rFonts w:ascii="Times New Roman" w:eastAsia="Calibri" w:hAnsi="Times New Roman" w:cs="Times New Roman"/>
          <w:b/>
          <w:bCs/>
          <w:i w:val="0"/>
          <w:iCs w:val="0"/>
          <w:color w:val="auto"/>
          <w:sz w:val="24"/>
          <w:szCs w:val="24"/>
        </w:rPr>
        <w:t>……….1</w:t>
      </w:r>
      <w:r w:rsidR="00185DEF">
        <w:rPr>
          <w:rFonts w:ascii="Times New Roman" w:eastAsia="Calibri" w:hAnsi="Times New Roman" w:cs="Times New Roman"/>
          <w:b/>
          <w:bCs/>
          <w:i w:val="0"/>
          <w:iCs w:val="0"/>
          <w:color w:val="auto"/>
          <w:sz w:val="24"/>
          <w:szCs w:val="24"/>
        </w:rPr>
        <w:t>32</w:t>
      </w:r>
    </w:p>
    <w:p w14:paraId="488822B1" w14:textId="4793492A" w:rsidR="00A36810" w:rsidRPr="001C6CB2" w:rsidRDefault="00A36810" w:rsidP="001C6CB2">
      <w:pPr>
        <w:pStyle w:val="Caption"/>
        <w:spacing w:line="480" w:lineRule="auto"/>
        <w:jc w:val="both"/>
        <w:rPr>
          <w:rFonts w:ascii="Times New Roman" w:hAnsi="Times New Roman" w:cs="Times New Roman"/>
          <w:b/>
          <w:bCs/>
          <w:i w:val="0"/>
          <w:iCs w:val="0"/>
          <w:color w:val="auto"/>
          <w:sz w:val="24"/>
          <w:szCs w:val="24"/>
        </w:rPr>
      </w:pPr>
      <w:r w:rsidRPr="001C6CB2">
        <w:rPr>
          <w:rFonts w:ascii="Times New Roman" w:hAnsi="Times New Roman" w:cs="Times New Roman"/>
          <w:b/>
          <w:bCs/>
          <w:i w:val="0"/>
          <w:iCs w:val="0"/>
          <w:color w:val="auto"/>
          <w:sz w:val="24"/>
          <w:szCs w:val="24"/>
        </w:rPr>
        <w:t>Lampiran 8 Hasil Uji Lagrange Multiplier Persamaan Penelitian 2…</w:t>
      </w:r>
      <w:r w:rsidR="001C6CB2" w:rsidRPr="001C6CB2">
        <w:rPr>
          <w:rFonts w:ascii="Times New Roman" w:hAnsi="Times New Roman" w:cs="Times New Roman"/>
          <w:b/>
          <w:bCs/>
          <w:i w:val="0"/>
          <w:iCs w:val="0"/>
          <w:color w:val="auto"/>
          <w:sz w:val="24"/>
          <w:szCs w:val="24"/>
        </w:rPr>
        <w:t>…</w:t>
      </w:r>
      <w:r w:rsidRPr="001C6CB2">
        <w:rPr>
          <w:rFonts w:ascii="Times New Roman" w:hAnsi="Times New Roman" w:cs="Times New Roman"/>
          <w:b/>
          <w:bCs/>
          <w:i w:val="0"/>
          <w:iCs w:val="0"/>
          <w:color w:val="auto"/>
          <w:sz w:val="24"/>
          <w:szCs w:val="24"/>
        </w:rPr>
        <w:t>..…1</w:t>
      </w:r>
      <w:r w:rsidR="00185DEF">
        <w:rPr>
          <w:rFonts w:ascii="Times New Roman" w:hAnsi="Times New Roman" w:cs="Times New Roman"/>
          <w:b/>
          <w:bCs/>
          <w:i w:val="0"/>
          <w:iCs w:val="0"/>
          <w:color w:val="auto"/>
          <w:sz w:val="24"/>
          <w:szCs w:val="24"/>
        </w:rPr>
        <w:t>33</w:t>
      </w:r>
    </w:p>
    <w:p w14:paraId="29A7AE61" w14:textId="2E4BBB6C" w:rsidR="00A36810" w:rsidRPr="001C6CB2" w:rsidRDefault="00A36810" w:rsidP="001C6CB2">
      <w:pPr>
        <w:pStyle w:val="Caption"/>
        <w:spacing w:line="480" w:lineRule="auto"/>
        <w:jc w:val="both"/>
        <w:rPr>
          <w:rFonts w:ascii="Times New Roman" w:hAnsi="Times New Roman" w:cs="Times New Roman"/>
          <w:b/>
          <w:bCs/>
          <w:i w:val="0"/>
          <w:iCs w:val="0"/>
          <w:color w:val="auto"/>
          <w:sz w:val="24"/>
          <w:szCs w:val="24"/>
        </w:rPr>
      </w:pPr>
      <w:r w:rsidRPr="001C6CB2">
        <w:rPr>
          <w:rFonts w:ascii="Times New Roman" w:hAnsi="Times New Roman" w:cs="Times New Roman"/>
          <w:b/>
          <w:bCs/>
          <w:i w:val="0"/>
          <w:iCs w:val="0"/>
          <w:color w:val="auto"/>
          <w:sz w:val="24"/>
          <w:szCs w:val="24"/>
        </w:rPr>
        <w:t>Lampiran 9 Hasil Uji Normalitas Persamaan Penelitian 1……</w:t>
      </w:r>
      <w:r w:rsidR="001C6CB2" w:rsidRPr="001C6CB2">
        <w:rPr>
          <w:rFonts w:ascii="Times New Roman" w:hAnsi="Times New Roman" w:cs="Times New Roman"/>
          <w:b/>
          <w:bCs/>
          <w:i w:val="0"/>
          <w:iCs w:val="0"/>
          <w:color w:val="auto"/>
          <w:sz w:val="24"/>
          <w:szCs w:val="24"/>
        </w:rPr>
        <w:t>…..</w:t>
      </w:r>
      <w:r w:rsidRPr="001C6CB2">
        <w:rPr>
          <w:rFonts w:ascii="Times New Roman" w:hAnsi="Times New Roman" w:cs="Times New Roman"/>
          <w:b/>
          <w:bCs/>
          <w:i w:val="0"/>
          <w:iCs w:val="0"/>
          <w:color w:val="auto"/>
          <w:sz w:val="24"/>
          <w:szCs w:val="24"/>
        </w:rPr>
        <w:t>…………13</w:t>
      </w:r>
      <w:r w:rsidR="00185DEF">
        <w:rPr>
          <w:rFonts w:ascii="Times New Roman" w:hAnsi="Times New Roman" w:cs="Times New Roman"/>
          <w:b/>
          <w:bCs/>
          <w:i w:val="0"/>
          <w:iCs w:val="0"/>
          <w:color w:val="auto"/>
          <w:sz w:val="24"/>
          <w:szCs w:val="24"/>
        </w:rPr>
        <w:t>4</w:t>
      </w:r>
    </w:p>
    <w:p w14:paraId="20D97D0E" w14:textId="06CAF861" w:rsidR="00A36810" w:rsidRPr="001C6CB2" w:rsidRDefault="00A36810" w:rsidP="001C6CB2">
      <w:pPr>
        <w:pStyle w:val="Caption"/>
        <w:spacing w:line="480" w:lineRule="auto"/>
        <w:jc w:val="both"/>
        <w:rPr>
          <w:rFonts w:ascii="Times New Roman" w:hAnsi="Times New Roman" w:cs="Times New Roman"/>
          <w:b/>
          <w:bCs/>
          <w:i w:val="0"/>
          <w:iCs w:val="0"/>
          <w:color w:val="auto"/>
          <w:sz w:val="24"/>
          <w:szCs w:val="24"/>
        </w:rPr>
      </w:pPr>
      <w:r w:rsidRPr="001C6CB2">
        <w:rPr>
          <w:rFonts w:ascii="Times New Roman" w:hAnsi="Times New Roman" w:cs="Times New Roman"/>
          <w:b/>
          <w:bCs/>
          <w:i w:val="0"/>
          <w:iCs w:val="0"/>
          <w:color w:val="auto"/>
          <w:sz w:val="24"/>
          <w:szCs w:val="24"/>
        </w:rPr>
        <w:t>Lampiran 10</w:t>
      </w:r>
      <w:r w:rsidRPr="001C6CB2">
        <w:rPr>
          <w:rFonts w:ascii="Times New Roman" w:hAnsi="Times New Roman" w:cs="Times New Roman"/>
          <w:b/>
          <w:bCs/>
          <w:i w:val="0"/>
          <w:iCs w:val="0"/>
          <w:color w:val="auto"/>
          <w:sz w:val="24"/>
          <w:szCs w:val="24"/>
        </w:rPr>
        <w:tab/>
        <w:t>Hasil Uji Normalitas Persamaan Penelitian 2…</w:t>
      </w:r>
      <w:r w:rsidR="001C6CB2" w:rsidRPr="001C6CB2">
        <w:rPr>
          <w:rFonts w:ascii="Times New Roman" w:hAnsi="Times New Roman" w:cs="Times New Roman"/>
          <w:b/>
          <w:bCs/>
          <w:i w:val="0"/>
          <w:iCs w:val="0"/>
          <w:color w:val="auto"/>
          <w:sz w:val="24"/>
          <w:szCs w:val="24"/>
        </w:rPr>
        <w:t>..</w:t>
      </w:r>
      <w:r w:rsidRPr="001C6CB2">
        <w:rPr>
          <w:rFonts w:ascii="Times New Roman" w:hAnsi="Times New Roman" w:cs="Times New Roman"/>
          <w:b/>
          <w:bCs/>
          <w:i w:val="0"/>
          <w:iCs w:val="0"/>
          <w:color w:val="auto"/>
          <w:sz w:val="24"/>
          <w:szCs w:val="24"/>
        </w:rPr>
        <w:t>..……..……13</w:t>
      </w:r>
      <w:r w:rsidR="00185DEF">
        <w:rPr>
          <w:rFonts w:ascii="Times New Roman" w:hAnsi="Times New Roman" w:cs="Times New Roman"/>
          <w:b/>
          <w:bCs/>
          <w:i w:val="0"/>
          <w:iCs w:val="0"/>
          <w:color w:val="auto"/>
          <w:sz w:val="24"/>
          <w:szCs w:val="24"/>
        </w:rPr>
        <w:t>4</w:t>
      </w:r>
    </w:p>
    <w:p w14:paraId="529F564E" w14:textId="477CA5C3" w:rsidR="00A36810" w:rsidRPr="001C6CB2" w:rsidRDefault="00A36810" w:rsidP="001C6CB2">
      <w:pPr>
        <w:pStyle w:val="Caption"/>
        <w:spacing w:line="480" w:lineRule="auto"/>
        <w:jc w:val="both"/>
        <w:rPr>
          <w:rFonts w:ascii="Times New Roman" w:hAnsi="Times New Roman" w:cs="Times New Roman"/>
          <w:b/>
          <w:bCs/>
          <w:i w:val="0"/>
          <w:iCs w:val="0"/>
          <w:color w:val="auto"/>
          <w:sz w:val="24"/>
          <w:szCs w:val="24"/>
        </w:rPr>
      </w:pPr>
      <w:r w:rsidRPr="001C6CB2">
        <w:rPr>
          <w:rFonts w:ascii="Times New Roman" w:hAnsi="Times New Roman" w:cs="Times New Roman"/>
          <w:b/>
          <w:bCs/>
          <w:i w:val="0"/>
          <w:iCs w:val="0"/>
          <w:color w:val="auto"/>
          <w:sz w:val="24"/>
          <w:szCs w:val="24"/>
        </w:rPr>
        <w:t>Lampiran 11</w:t>
      </w:r>
      <w:r w:rsidRPr="001C6CB2">
        <w:rPr>
          <w:rFonts w:ascii="Times New Roman" w:hAnsi="Times New Roman" w:cs="Times New Roman"/>
          <w:b/>
          <w:bCs/>
          <w:i w:val="0"/>
          <w:iCs w:val="0"/>
          <w:color w:val="auto"/>
          <w:sz w:val="24"/>
          <w:szCs w:val="24"/>
        </w:rPr>
        <w:tab/>
      </w:r>
      <w:r w:rsidRPr="001C6CB2">
        <w:rPr>
          <w:rFonts w:ascii="Times New Roman" w:eastAsia="Calibri" w:hAnsi="Times New Roman" w:cs="Times New Roman"/>
          <w:b/>
          <w:bCs/>
          <w:i w:val="0"/>
          <w:iCs w:val="0"/>
          <w:color w:val="auto"/>
          <w:sz w:val="24"/>
          <w:szCs w:val="24"/>
          <w:lang w:val="en-US"/>
        </w:rPr>
        <w:t xml:space="preserve">Hasil Uji Multikolinieritas Persamaan Penelitian </w:t>
      </w:r>
      <w:r w:rsidRPr="001C6CB2">
        <w:rPr>
          <w:rFonts w:ascii="Times New Roman" w:eastAsia="Calibri" w:hAnsi="Times New Roman" w:cs="Times New Roman"/>
          <w:b/>
          <w:bCs/>
          <w:i w:val="0"/>
          <w:iCs w:val="0"/>
          <w:color w:val="auto"/>
          <w:sz w:val="24"/>
          <w:szCs w:val="24"/>
        </w:rPr>
        <w:t>1………….13</w:t>
      </w:r>
      <w:r w:rsidR="002B4CB8">
        <w:rPr>
          <w:rFonts w:ascii="Times New Roman" w:eastAsia="Calibri" w:hAnsi="Times New Roman" w:cs="Times New Roman"/>
          <w:b/>
          <w:bCs/>
          <w:i w:val="0"/>
          <w:iCs w:val="0"/>
          <w:color w:val="auto"/>
          <w:sz w:val="24"/>
          <w:szCs w:val="24"/>
        </w:rPr>
        <w:t>5</w:t>
      </w:r>
    </w:p>
    <w:p w14:paraId="45BECE78" w14:textId="7C08E204" w:rsidR="00A36810" w:rsidRPr="001C6CB2" w:rsidRDefault="00A36810" w:rsidP="001C6CB2">
      <w:pPr>
        <w:pStyle w:val="Caption"/>
        <w:spacing w:line="480" w:lineRule="auto"/>
        <w:jc w:val="both"/>
        <w:rPr>
          <w:rFonts w:ascii="Times New Roman" w:hAnsi="Times New Roman" w:cs="Times New Roman"/>
          <w:b/>
          <w:bCs/>
          <w:i w:val="0"/>
          <w:iCs w:val="0"/>
          <w:color w:val="auto"/>
          <w:sz w:val="24"/>
          <w:szCs w:val="24"/>
        </w:rPr>
      </w:pPr>
      <w:r w:rsidRPr="001C6CB2">
        <w:rPr>
          <w:rFonts w:ascii="Times New Roman" w:hAnsi="Times New Roman" w:cs="Times New Roman"/>
          <w:b/>
          <w:bCs/>
          <w:i w:val="0"/>
          <w:iCs w:val="0"/>
          <w:color w:val="auto"/>
          <w:sz w:val="24"/>
          <w:szCs w:val="24"/>
        </w:rPr>
        <w:t>Lampiran 12</w:t>
      </w:r>
      <w:r w:rsidRPr="001C6CB2">
        <w:rPr>
          <w:rFonts w:ascii="Times New Roman" w:hAnsi="Times New Roman" w:cs="Times New Roman"/>
          <w:b/>
          <w:bCs/>
          <w:i w:val="0"/>
          <w:iCs w:val="0"/>
          <w:color w:val="auto"/>
          <w:sz w:val="24"/>
          <w:szCs w:val="24"/>
        </w:rPr>
        <w:tab/>
      </w:r>
      <w:r w:rsidRPr="001C6CB2">
        <w:rPr>
          <w:rFonts w:ascii="Times New Roman" w:eastAsia="Calibri" w:hAnsi="Times New Roman" w:cs="Times New Roman"/>
          <w:b/>
          <w:bCs/>
          <w:i w:val="0"/>
          <w:iCs w:val="0"/>
          <w:color w:val="auto"/>
          <w:sz w:val="24"/>
          <w:szCs w:val="24"/>
          <w:lang w:val="en-US"/>
        </w:rPr>
        <w:t>Hasil Uji Multikolinieritas Persamaan Penelitian 2</w:t>
      </w:r>
      <w:r w:rsidRPr="001C6CB2">
        <w:rPr>
          <w:rFonts w:ascii="Times New Roman" w:eastAsia="Calibri" w:hAnsi="Times New Roman" w:cs="Times New Roman"/>
          <w:b/>
          <w:bCs/>
          <w:i w:val="0"/>
          <w:iCs w:val="0"/>
          <w:color w:val="auto"/>
          <w:sz w:val="24"/>
          <w:szCs w:val="24"/>
        </w:rPr>
        <w:t>……...…. 13</w:t>
      </w:r>
      <w:r w:rsidR="002B4CB8">
        <w:rPr>
          <w:rFonts w:ascii="Times New Roman" w:eastAsia="Calibri" w:hAnsi="Times New Roman" w:cs="Times New Roman"/>
          <w:b/>
          <w:bCs/>
          <w:i w:val="0"/>
          <w:iCs w:val="0"/>
          <w:color w:val="auto"/>
          <w:sz w:val="24"/>
          <w:szCs w:val="24"/>
        </w:rPr>
        <w:t>5</w:t>
      </w:r>
    </w:p>
    <w:p w14:paraId="74E98891" w14:textId="00C5E6A2" w:rsidR="001C6CB2" w:rsidRPr="001C6CB2" w:rsidRDefault="00A36810" w:rsidP="001C6CB2">
      <w:pPr>
        <w:pStyle w:val="Caption"/>
        <w:spacing w:line="480" w:lineRule="auto"/>
        <w:jc w:val="both"/>
        <w:rPr>
          <w:rFonts w:ascii="Times New Roman" w:eastAsia="Calibri" w:hAnsi="Times New Roman" w:cs="Times New Roman"/>
          <w:b/>
          <w:bCs/>
          <w:i w:val="0"/>
          <w:iCs w:val="0"/>
          <w:color w:val="auto"/>
          <w:sz w:val="24"/>
          <w:szCs w:val="24"/>
        </w:rPr>
      </w:pPr>
      <w:r w:rsidRPr="001C6CB2">
        <w:rPr>
          <w:rFonts w:ascii="Times New Roman" w:hAnsi="Times New Roman" w:cs="Times New Roman"/>
          <w:b/>
          <w:bCs/>
          <w:i w:val="0"/>
          <w:iCs w:val="0"/>
          <w:color w:val="auto"/>
          <w:sz w:val="24"/>
          <w:szCs w:val="24"/>
        </w:rPr>
        <w:t>Lampiran 13</w:t>
      </w:r>
      <w:r w:rsidRPr="001C6CB2">
        <w:rPr>
          <w:rFonts w:ascii="Times New Roman" w:hAnsi="Times New Roman" w:cs="Times New Roman"/>
          <w:b/>
          <w:bCs/>
          <w:i w:val="0"/>
          <w:iCs w:val="0"/>
          <w:color w:val="auto"/>
          <w:sz w:val="24"/>
          <w:szCs w:val="24"/>
        </w:rPr>
        <w:tab/>
      </w:r>
      <w:r w:rsidRPr="001C6CB2">
        <w:rPr>
          <w:rFonts w:ascii="Times New Roman" w:eastAsia="Calibri" w:hAnsi="Times New Roman" w:cs="Times New Roman"/>
          <w:b/>
          <w:bCs/>
          <w:i w:val="0"/>
          <w:iCs w:val="0"/>
          <w:color w:val="auto"/>
          <w:sz w:val="24"/>
          <w:szCs w:val="24"/>
          <w:lang w:val="en-US"/>
        </w:rPr>
        <w:t xml:space="preserve">Hasil Uji Heteroskedastisitas Persamaan Penelitian </w:t>
      </w:r>
      <w:r w:rsidRPr="001C6CB2">
        <w:rPr>
          <w:rFonts w:ascii="Times New Roman" w:eastAsia="Calibri" w:hAnsi="Times New Roman" w:cs="Times New Roman"/>
          <w:b/>
          <w:bCs/>
          <w:i w:val="0"/>
          <w:iCs w:val="0"/>
          <w:color w:val="auto"/>
          <w:sz w:val="24"/>
          <w:szCs w:val="24"/>
        </w:rPr>
        <w:t>1…</w:t>
      </w:r>
      <w:r w:rsidR="001C6CB2" w:rsidRPr="001C6CB2">
        <w:rPr>
          <w:rFonts w:ascii="Times New Roman" w:eastAsia="Calibri" w:hAnsi="Times New Roman" w:cs="Times New Roman"/>
          <w:b/>
          <w:bCs/>
          <w:i w:val="0"/>
          <w:iCs w:val="0"/>
          <w:color w:val="auto"/>
          <w:sz w:val="24"/>
          <w:szCs w:val="24"/>
        </w:rPr>
        <w:t>...</w:t>
      </w:r>
      <w:r w:rsidRPr="001C6CB2">
        <w:rPr>
          <w:rFonts w:ascii="Times New Roman" w:eastAsia="Calibri" w:hAnsi="Times New Roman" w:cs="Times New Roman"/>
          <w:b/>
          <w:bCs/>
          <w:i w:val="0"/>
          <w:iCs w:val="0"/>
          <w:color w:val="auto"/>
          <w:sz w:val="24"/>
          <w:szCs w:val="24"/>
        </w:rPr>
        <w:t>.…13</w:t>
      </w:r>
      <w:r w:rsidR="002B4CB8">
        <w:rPr>
          <w:rFonts w:ascii="Times New Roman" w:eastAsia="Calibri" w:hAnsi="Times New Roman" w:cs="Times New Roman"/>
          <w:b/>
          <w:bCs/>
          <w:i w:val="0"/>
          <w:iCs w:val="0"/>
          <w:color w:val="auto"/>
          <w:sz w:val="24"/>
          <w:szCs w:val="24"/>
        </w:rPr>
        <w:t>5</w:t>
      </w:r>
    </w:p>
    <w:p w14:paraId="7D0B9F62" w14:textId="338C979F" w:rsidR="001C6CB2" w:rsidRDefault="00A36810" w:rsidP="001C6CB2">
      <w:pPr>
        <w:pStyle w:val="Caption"/>
        <w:spacing w:line="480" w:lineRule="auto"/>
        <w:jc w:val="both"/>
        <w:rPr>
          <w:rFonts w:ascii="Times New Roman" w:eastAsia="Calibri" w:hAnsi="Times New Roman" w:cs="Times New Roman"/>
          <w:b/>
          <w:bCs/>
          <w:i w:val="0"/>
          <w:iCs w:val="0"/>
          <w:color w:val="auto"/>
          <w:sz w:val="24"/>
          <w:szCs w:val="24"/>
        </w:rPr>
      </w:pPr>
      <w:r w:rsidRPr="001C6CB2">
        <w:rPr>
          <w:rFonts w:ascii="Times New Roman" w:hAnsi="Times New Roman" w:cs="Times New Roman"/>
          <w:b/>
          <w:bCs/>
          <w:i w:val="0"/>
          <w:iCs w:val="0"/>
          <w:color w:val="auto"/>
          <w:sz w:val="24"/>
          <w:szCs w:val="24"/>
        </w:rPr>
        <w:t xml:space="preserve">Lampiran 14 </w:t>
      </w:r>
      <w:r w:rsidRPr="001C6CB2">
        <w:rPr>
          <w:rFonts w:ascii="Times New Roman" w:eastAsia="Calibri" w:hAnsi="Times New Roman" w:cs="Times New Roman"/>
          <w:b/>
          <w:bCs/>
          <w:i w:val="0"/>
          <w:iCs w:val="0"/>
          <w:color w:val="auto"/>
          <w:sz w:val="24"/>
          <w:szCs w:val="24"/>
          <w:lang w:val="en-US"/>
        </w:rPr>
        <w:t>Hasil Uji Heteroskedastisitas Persamaan Penelitian 2</w:t>
      </w:r>
      <w:r w:rsidRPr="001C6CB2">
        <w:rPr>
          <w:rFonts w:ascii="Times New Roman" w:eastAsia="Calibri" w:hAnsi="Times New Roman" w:cs="Times New Roman"/>
          <w:b/>
          <w:bCs/>
          <w:i w:val="0"/>
          <w:iCs w:val="0"/>
          <w:color w:val="auto"/>
          <w:sz w:val="24"/>
          <w:szCs w:val="24"/>
        </w:rPr>
        <w:t>…</w:t>
      </w:r>
      <w:r w:rsidR="001C6CB2" w:rsidRPr="001C6CB2">
        <w:rPr>
          <w:rFonts w:ascii="Times New Roman" w:eastAsia="Calibri" w:hAnsi="Times New Roman" w:cs="Times New Roman"/>
          <w:b/>
          <w:bCs/>
          <w:sz w:val="24"/>
          <w:szCs w:val="24"/>
        </w:rPr>
        <w:t>..</w:t>
      </w:r>
      <w:r w:rsidRPr="001C6CB2">
        <w:rPr>
          <w:rFonts w:ascii="Times New Roman" w:eastAsia="Calibri" w:hAnsi="Times New Roman" w:cs="Times New Roman"/>
          <w:b/>
          <w:bCs/>
          <w:i w:val="0"/>
          <w:iCs w:val="0"/>
          <w:color w:val="auto"/>
          <w:sz w:val="24"/>
          <w:szCs w:val="24"/>
        </w:rPr>
        <w:t>……13</w:t>
      </w:r>
      <w:r w:rsidR="00185DEF">
        <w:rPr>
          <w:rFonts w:ascii="Times New Roman" w:eastAsia="Calibri" w:hAnsi="Times New Roman" w:cs="Times New Roman"/>
          <w:b/>
          <w:bCs/>
          <w:i w:val="0"/>
          <w:iCs w:val="0"/>
          <w:color w:val="auto"/>
          <w:sz w:val="24"/>
          <w:szCs w:val="24"/>
        </w:rPr>
        <w:t>6</w:t>
      </w:r>
    </w:p>
    <w:p w14:paraId="4FE5F011" w14:textId="41B4B424" w:rsidR="001C6CB2" w:rsidRPr="001C6CB2" w:rsidRDefault="00A36810" w:rsidP="001C6CB2">
      <w:pPr>
        <w:pStyle w:val="Caption"/>
        <w:spacing w:line="480" w:lineRule="auto"/>
        <w:jc w:val="both"/>
        <w:rPr>
          <w:rFonts w:ascii="Times New Roman" w:hAnsi="Times New Roman" w:cs="Times New Roman"/>
          <w:b/>
          <w:bCs/>
          <w:i w:val="0"/>
          <w:iCs w:val="0"/>
          <w:color w:val="auto"/>
          <w:sz w:val="24"/>
          <w:szCs w:val="24"/>
        </w:rPr>
      </w:pPr>
      <w:r w:rsidRPr="001C6CB2">
        <w:rPr>
          <w:rFonts w:ascii="Times New Roman" w:hAnsi="Times New Roman" w:cs="Times New Roman"/>
          <w:b/>
          <w:bCs/>
          <w:i w:val="0"/>
          <w:iCs w:val="0"/>
          <w:color w:val="auto"/>
          <w:sz w:val="24"/>
          <w:szCs w:val="24"/>
        </w:rPr>
        <w:t xml:space="preserve">Lampiran 15 </w:t>
      </w:r>
      <w:r w:rsidRPr="001C6CB2">
        <w:rPr>
          <w:rFonts w:ascii="Times New Roman" w:eastAsia="Calibri" w:hAnsi="Times New Roman" w:cs="Times New Roman"/>
          <w:b/>
          <w:bCs/>
          <w:i w:val="0"/>
          <w:iCs w:val="0"/>
          <w:color w:val="auto"/>
          <w:sz w:val="24"/>
          <w:szCs w:val="24"/>
          <w:lang w:val="en-US"/>
        </w:rPr>
        <w:t xml:space="preserve">Hasil Uji Persamaan Penelitian </w:t>
      </w:r>
      <w:r w:rsidRPr="001C6CB2">
        <w:rPr>
          <w:rFonts w:ascii="Times New Roman" w:eastAsia="Calibri" w:hAnsi="Times New Roman" w:cs="Times New Roman"/>
          <w:b/>
          <w:bCs/>
          <w:i w:val="0"/>
          <w:iCs w:val="0"/>
          <w:color w:val="auto"/>
          <w:sz w:val="24"/>
          <w:szCs w:val="24"/>
        </w:rPr>
        <w:t>1…</w:t>
      </w:r>
      <w:r w:rsidRPr="001C6CB2">
        <w:rPr>
          <w:rFonts w:ascii="Times New Roman" w:eastAsia="Calibri" w:hAnsi="Times New Roman" w:cs="Times New Roman"/>
          <w:b/>
          <w:bCs/>
          <w:i w:val="0"/>
          <w:iCs w:val="0"/>
          <w:sz w:val="24"/>
          <w:szCs w:val="24"/>
        </w:rPr>
        <w:t>…………</w:t>
      </w:r>
      <w:r w:rsidR="001C6CB2" w:rsidRPr="001C6CB2">
        <w:rPr>
          <w:rFonts w:ascii="Times New Roman" w:eastAsia="Calibri" w:hAnsi="Times New Roman" w:cs="Times New Roman"/>
          <w:b/>
          <w:bCs/>
          <w:sz w:val="24"/>
          <w:szCs w:val="24"/>
          <w:lang w:val="en-US"/>
        </w:rPr>
        <w:t>…..</w:t>
      </w:r>
      <w:r w:rsidRPr="001C6CB2">
        <w:rPr>
          <w:rFonts w:ascii="Times New Roman" w:eastAsia="Calibri" w:hAnsi="Times New Roman" w:cs="Times New Roman"/>
          <w:b/>
          <w:bCs/>
          <w:i w:val="0"/>
          <w:iCs w:val="0"/>
          <w:sz w:val="24"/>
          <w:szCs w:val="24"/>
        </w:rPr>
        <w:t>…………</w:t>
      </w:r>
      <w:r w:rsidRPr="001C6CB2">
        <w:rPr>
          <w:rFonts w:ascii="Times New Roman" w:eastAsia="Calibri" w:hAnsi="Times New Roman" w:cs="Times New Roman"/>
          <w:b/>
          <w:bCs/>
          <w:i w:val="0"/>
          <w:iCs w:val="0"/>
          <w:color w:val="auto"/>
          <w:sz w:val="24"/>
          <w:szCs w:val="24"/>
        </w:rPr>
        <w:t>…..13</w:t>
      </w:r>
      <w:r w:rsidR="002B4CB8">
        <w:rPr>
          <w:rFonts w:ascii="Times New Roman" w:eastAsia="Calibri" w:hAnsi="Times New Roman" w:cs="Times New Roman"/>
          <w:b/>
          <w:bCs/>
          <w:i w:val="0"/>
          <w:iCs w:val="0"/>
          <w:color w:val="auto"/>
          <w:sz w:val="24"/>
          <w:szCs w:val="24"/>
        </w:rPr>
        <w:t>7</w:t>
      </w:r>
    </w:p>
    <w:p w14:paraId="4EC9A863" w14:textId="72A73915" w:rsidR="00A36810" w:rsidRPr="002B4CB8" w:rsidRDefault="00A36810" w:rsidP="00185DEF">
      <w:pPr>
        <w:spacing w:after="0" w:line="480" w:lineRule="auto"/>
        <w:jc w:val="both"/>
        <w:rPr>
          <w:rFonts w:ascii="Times New Roman" w:hAnsi="Times New Roman" w:cs="Times New Roman"/>
          <w:b/>
          <w:bCs/>
          <w:sz w:val="24"/>
          <w:szCs w:val="24"/>
          <w:lang w:val="en-US"/>
        </w:rPr>
      </w:pPr>
      <w:r w:rsidRPr="001C6CB2">
        <w:rPr>
          <w:rFonts w:ascii="Times New Roman" w:hAnsi="Times New Roman" w:cs="Times New Roman"/>
          <w:b/>
          <w:bCs/>
          <w:sz w:val="24"/>
          <w:szCs w:val="24"/>
        </w:rPr>
        <w:t xml:space="preserve">Lampiran 16 </w:t>
      </w:r>
      <w:r w:rsidRPr="001C6CB2">
        <w:rPr>
          <w:rFonts w:ascii="Times New Roman" w:eastAsia="Calibri" w:hAnsi="Times New Roman" w:cs="Times New Roman"/>
          <w:b/>
          <w:bCs/>
          <w:sz w:val="24"/>
          <w:szCs w:val="24"/>
          <w:lang w:val="en-US"/>
        </w:rPr>
        <w:t>Hasil Uji Persamaan Penelitian 2</w:t>
      </w:r>
      <w:r w:rsidRPr="001C6CB2">
        <w:rPr>
          <w:rFonts w:ascii="Times New Roman" w:eastAsia="Calibri" w:hAnsi="Times New Roman" w:cs="Times New Roman"/>
          <w:b/>
          <w:bCs/>
          <w:sz w:val="24"/>
          <w:szCs w:val="24"/>
        </w:rPr>
        <w:t>……</w:t>
      </w:r>
      <w:r w:rsidR="001C6CB2" w:rsidRPr="001C6CB2">
        <w:rPr>
          <w:rFonts w:ascii="Times New Roman" w:eastAsia="Calibri" w:hAnsi="Times New Roman" w:cs="Times New Roman"/>
          <w:b/>
          <w:bCs/>
          <w:sz w:val="24"/>
          <w:szCs w:val="24"/>
        </w:rPr>
        <w:t>…………</w:t>
      </w:r>
      <w:r w:rsidRPr="001C6CB2">
        <w:rPr>
          <w:rFonts w:ascii="Times New Roman" w:eastAsia="Calibri" w:hAnsi="Times New Roman" w:cs="Times New Roman"/>
          <w:b/>
          <w:bCs/>
          <w:sz w:val="24"/>
          <w:szCs w:val="24"/>
        </w:rPr>
        <w:t>…</w:t>
      </w:r>
      <w:r w:rsidR="001C6CB2" w:rsidRPr="001C6CB2">
        <w:rPr>
          <w:rFonts w:ascii="Times New Roman" w:eastAsia="Calibri" w:hAnsi="Times New Roman" w:cs="Times New Roman"/>
          <w:b/>
          <w:bCs/>
          <w:sz w:val="24"/>
          <w:szCs w:val="24"/>
          <w:lang w:val="en-US"/>
        </w:rPr>
        <w:t>..</w:t>
      </w:r>
      <w:r w:rsidRPr="001C6CB2">
        <w:rPr>
          <w:rFonts w:ascii="Times New Roman" w:eastAsia="Calibri" w:hAnsi="Times New Roman" w:cs="Times New Roman"/>
          <w:b/>
          <w:bCs/>
          <w:sz w:val="24"/>
          <w:szCs w:val="24"/>
        </w:rPr>
        <w:t>…….…….13</w:t>
      </w:r>
      <w:r w:rsidR="002B4CB8">
        <w:rPr>
          <w:rFonts w:ascii="Times New Roman" w:eastAsia="Calibri" w:hAnsi="Times New Roman" w:cs="Times New Roman"/>
          <w:b/>
          <w:bCs/>
          <w:sz w:val="24"/>
          <w:szCs w:val="24"/>
          <w:lang w:val="en-US"/>
        </w:rPr>
        <w:t>7</w:t>
      </w:r>
    </w:p>
    <w:p w14:paraId="22790D71" w14:textId="77777777" w:rsidR="0068796A" w:rsidRPr="0068796A" w:rsidRDefault="0068796A" w:rsidP="0068796A">
      <w:pPr>
        <w:pStyle w:val="Heading3"/>
        <w:jc w:val="center"/>
      </w:pPr>
      <w:bookmarkStart w:id="8" w:name="_Toc82061663"/>
      <w:r w:rsidRPr="0068796A">
        <w:lastRenderedPageBreak/>
        <w:t>ABSTRAK</w:t>
      </w:r>
    </w:p>
    <w:p w14:paraId="19056186" w14:textId="77777777" w:rsidR="0068796A" w:rsidRPr="0068796A" w:rsidRDefault="0068796A" w:rsidP="0068796A">
      <w:pPr>
        <w:spacing w:line="480" w:lineRule="auto"/>
        <w:jc w:val="both"/>
        <w:rPr>
          <w:rFonts w:ascii="Times New Roman" w:hAnsi="Times New Roman" w:cs="Times New Roman"/>
          <w:sz w:val="24"/>
          <w:szCs w:val="24"/>
        </w:rPr>
      </w:pPr>
      <w:r w:rsidRPr="0068796A">
        <w:rPr>
          <w:rFonts w:ascii="Times New Roman" w:hAnsi="Times New Roman" w:cs="Times New Roman"/>
          <w:sz w:val="24"/>
          <w:szCs w:val="24"/>
        </w:rPr>
        <w:t xml:space="preserve">Penelitian ini meneliti </w:t>
      </w:r>
      <w:r w:rsidRPr="0068796A">
        <w:rPr>
          <w:rFonts w:ascii="Times New Roman" w:hAnsi="Times New Roman" w:cs="Times New Roman"/>
          <w:i/>
          <w:iCs/>
          <w:sz w:val="24"/>
          <w:szCs w:val="24"/>
        </w:rPr>
        <w:t>Good Corporate Governance</w:t>
      </w:r>
      <w:r w:rsidRPr="0068796A">
        <w:rPr>
          <w:rFonts w:ascii="Times New Roman" w:hAnsi="Times New Roman" w:cs="Times New Roman"/>
          <w:sz w:val="24"/>
          <w:szCs w:val="24"/>
        </w:rPr>
        <w:t xml:space="preserve"> dan kinerja perbankan di Indonesia. Studi ini menggunakan data dari 39 perusahaan perbankan yang terdaftar di Bursa Efek Indonesia (BEI) periode 2016-2020. Penelitian ini menggunakan pengurkuran Komisaris Independen,Dewan Direksi, Kepemilikan Manajerial &amp; Inatitutional, Komite Audit, ROA dan variabel dummy. Secara umum, Good Corporate Governance memiliki pengaruh positif terhadap kinerja perbankan. Hasil penelitian ini memberikan implikasi kepada manajemen,investor dan pemerintah bahwa Good Corporate Governance memiliki pengaruh dan menjadi salah satu bahan petimbangan guna meningkatkan kinerja perbankan.</w:t>
      </w:r>
    </w:p>
    <w:p w14:paraId="7E7B115E" w14:textId="77777777" w:rsidR="0068796A" w:rsidRPr="0068796A" w:rsidRDefault="0068796A" w:rsidP="0068796A">
      <w:pPr>
        <w:pStyle w:val="Heading3"/>
        <w:jc w:val="both"/>
      </w:pPr>
      <w:r w:rsidRPr="0068796A">
        <w:t>Kata Kunci : Good Corporate Governance, Kinerja Keuangan Perbankan,Pandemi Covid-19</w:t>
      </w:r>
    </w:p>
    <w:p w14:paraId="52562C1F" w14:textId="77777777" w:rsidR="0068796A" w:rsidRPr="0068796A" w:rsidRDefault="0068796A" w:rsidP="0068796A">
      <w:pPr>
        <w:spacing w:line="480" w:lineRule="auto"/>
        <w:ind w:left="2880" w:firstLine="720"/>
        <w:jc w:val="both"/>
        <w:rPr>
          <w:rFonts w:ascii="Times New Roman" w:hAnsi="Times New Roman" w:cs="Times New Roman"/>
          <w:i/>
          <w:iCs/>
          <w:sz w:val="24"/>
          <w:szCs w:val="24"/>
        </w:rPr>
      </w:pPr>
      <w:r w:rsidRPr="0068796A">
        <w:rPr>
          <w:rFonts w:ascii="Times New Roman" w:hAnsi="Times New Roman" w:cs="Times New Roman"/>
          <w:i/>
          <w:iCs/>
          <w:sz w:val="24"/>
          <w:szCs w:val="24"/>
        </w:rPr>
        <w:t>ABSTRACT</w:t>
      </w:r>
    </w:p>
    <w:p w14:paraId="4EE78D88" w14:textId="77777777" w:rsidR="0068796A" w:rsidRPr="0068796A" w:rsidRDefault="0068796A" w:rsidP="0068796A">
      <w:pPr>
        <w:spacing w:line="480" w:lineRule="auto"/>
        <w:jc w:val="both"/>
        <w:rPr>
          <w:rFonts w:ascii="Times New Roman" w:hAnsi="Times New Roman" w:cs="Times New Roman"/>
          <w:i/>
          <w:iCs/>
          <w:sz w:val="24"/>
          <w:szCs w:val="24"/>
        </w:rPr>
      </w:pPr>
      <w:r w:rsidRPr="0068796A">
        <w:rPr>
          <w:rFonts w:ascii="Times New Roman" w:hAnsi="Times New Roman" w:cs="Times New Roman"/>
          <w:i/>
          <w:iCs/>
          <w:sz w:val="24"/>
          <w:szCs w:val="24"/>
        </w:rPr>
        <w:t>This study examinies Good Corporate Governance and bank performance in Indonesia. This study uses data from 39 banking companies listed on the Indonesia Stock Exchange (IDX) for the 2016-2020 period. This study uses the measurement of Independen Commissioners, Board of Directors, Managerial &amp; Institutional Ownership, Audit Committee, ROA and Dummy variabels. In general, Good Corporate Governance has a positive of this study have implications for management, investors and the government that Good Corporate Governance has an influence and becomes one of the consideration in order to improve banking performance.</w:t>
      </w:r>
    </w:p>
    <w:p w14:paraId="242D864E" w14:textId="77777777" w:rsidR="0068796A" w:rsidRPr="0068796A" w:rsidRDefault="0068796A" w:rsidP="0068796A">
      <w:pPr>
        <w:spacing w:line="480" w:lineRule="auto"/>
        <w:jc w:val="both"/>
        <w:rPr>
          <w:rFonts w:ascii="Times New Roman" w:hAnsi="Times New Roman" w:cs="Times New Roman"/>
          <w:i/>
          <w:iCs/>
          <w:sz w:val="24"/>
          <w:szCs w:val="24"/>
        </w:rPr>
      </w:pPr>
      <w:r w:rsidRPr="0068796A">
        <w:rPr>
          <w:rFonts w:ascii="Times New Roman" w:hAnsi="Times New Roman" w:cs="Times New Roman"/>
          <w:sz w:val="24"/>
          <w:szCs w:val="24"/>
        </w:rPr>
        <w:lastRenderedPageBreak/>
        <w:t xml:space="preserve">Keywords : </w:t>
      </w:r>
      <w:r w:rsidRPr="0068796A">
        <w:rPr>
          <w:rFonts w:ascii="Times New Roman" w:hAnsi="Times New Roman" w:cs="Times New Roman"/>
          <w:i/>
          <w:iCs/>
          <w:sz w:val="24"/>
          <w:szCs w:val="24"/>
        </w:rPr>
        <w:t xml:space="preserve">Good Corporate Governance, Banking Financial Performance, Covid-19 Pandemic </w:t>
      </w:r>
    </w:p>
    <w:p w14:paraId="423C6846" w14:textId="56C7F820" w:rsidR="0068796A" w:rsidRDefault="0068796A" w:rsidP="0068796A">
      <w:pPr>
        <w:pStyle w:val="Heading1"/>
        <w:jc w:val="left"/>
      </w:pPr>
    </w:p>
    <w:p w14:paraId="5086C542" w14:textId="5D4A4273" w:rsidR="0068796A" w:rsidRDefault="0068796A" w:rsidP="0068796A">
      <w:pPr>
        <w:rPr>
          <w:lang w:val="en-US"/>
        </w:rPr>
      </w:pPr>
    </w:p>
    <w:p w14:paraId="04E42EF1" w14:textId="40E97C03" w:rsidR="0068796A" w:rsidRDefault="0068796A" w:rsidP="0068796A">
      <w:pPr>
        <w:rPr>
          <w:lang w:val="en-US"/>
        </w:rPr>
      </w:pPr>
    </w:p>
    <w:p w14:paraId="58475C39" w14:textId="44A9EE71" w:rsidR="0068796A" w:rsidRDefault="0068796A" w:rsidP="0068796A">
      <w:pPr>
        <w:rPr>
          <w:lang w:val="en-US"/>
        </w:rPr>
      </w:pPr>
    </w:p>
    <w:p w14:paraId="462D48EE" w14:textId="5253B12B" w:rsidR="0068796A" w:rsidRDefault="0068796A" w:rsidP="0068796A">
      <w:pPr>
        <w:rPr>
          <w:lang w:val="en-US"/>
        </w:rPr>
      </w:pPr>
    </w:p>
    <w:p w14:paraId="6FC0AF3C" w14:textId="4E0F9139" w:rsidR="0068796A" w:rsidRDefault="0068796A" w:rsidP="0068796A">
      <w:pPr>
        <w:rPr>
          <w:lang w:val="en-US"/>
        </w:rPr>
      </w:pPr>
    </w:p>
    <w:p w14:paraId="46431E6F" w14:textId="17F3634A" w:rsidR="0068796A" w:rsidRDefault="0068796A" w:rsidP="0068796A">
      <w:pPr>
        <w:rPr>
          <w:lang w:val="en-US"/>
        </w:rPr>
      </w:pPr>
    </w:p>
    <w:p w14:paraId="6F34D4FD" w14:textId="58DBD636" w:rsidR="0068796A" w:rsidRDefault="0068796A" w:rsidP="0068796A">
      <w:pPr>
        <w:rPr>
          <w:lang w:val="en-US"/>
        </w:rPr>
      </w:pPr>
    </w:p>
    <w:p w14:paraId="04B5A977" w14:textId="4832F786" w:rsidR="0068796A" w:rsidRDefault="0068796A" w:rsidP="0068796A">
      <w:pPr>
        <w:rPr>
          <w:lang w:val="en-US"/>
        </w:rPr>
      </w:pPr>
    </w:p>
    <w:p w14:paraId="664E997B" w14:textId="706300A9" w:rsidR="0068796A" w:rsidRDefault="0068796A" w:rsidP="0068796A">
      <w:pPr>
        <w:rPr>
          <w:lang w:val="en-US"/>
        </w:rPr>
      </w:pPr>
    </w:p>
    <w:p w14:paraId="211D52B3" w14:textId="7CFA67E1" w:rsidR="0068796A" w:rsidRDefault="0068796A" w:rsidP="0068796A">
      <w:pPr>
        <w:rPr>
          <w:lang w:val="en-US"/>
        </w:rPr>
      </w:pPr>
    </w:p>
    <w:p w14:paraId="2D700E30" w14:textId="3EDD0D32" w:rsidR="0068796A" w:rsidRDefault="0068796A" w:rsidP="0068796A">
      <w:pPr>
        <w:rPr>
          <w:lang w:val="en-US"/>
        </w:rPr>
      </w:pPr>
    </w:p>
    <w:p w14:paraId="41501520" w14:textId="38473DEC" w:rsidR="0068796A" w:rsidRDefault="0068796A" w:rsidP="0068796A">
      <w:pPr>
        <w:rPr>
          <w:lang w:val="en-US"/>
        </w:rPr>
      </w:pPr>
    </w:p>
    <w:p w14:paraId="201F63A6" w14:textId="6F3E93C5" w:rsidR="0068796A" w:rsidRDefault="0068796A" w:rsidP="0068796A">
      <w:pPr>
        <w:rPr>
          <w:lang w:val="en-US"/>
        </w:rPr>
      </w:pPr>
    </w:p>
    <w:p w14:paraId="4EB7DCCF" w14:textId="7E9ECEEE" w:rsidR="0068796A" w:rsidRDefault="0068796A" w:rsidP="0068796A">
      <w:pPr>
        <w:rPr>
          <w:lang w:val="en-US"/>
        </w:rPr>
      </w:pPr>
    </w:p>
    <w:p w14:paraId="2D758995" w14:textId="112BDC31" w:rsidR="0068796A" w:rsidRDefault="0068796A" w:rsidP="0068796A">
      <w:pPr>
        <w:rPr>
          <w:lang w:val="en-US"/>
        </w:rPr>
      </w:pPr>
    </w:p>
    <w:p w14:paraId="5AAB0D14" w14:textId="6F21AAD4" w:rsidR="0068796A" w:rsidRDefault="0068796A" w:rsidP="0068796A">
      <w:pPr>
        <w:rPr>
          <w:lang w:val="en-US"/>
        </w:rPr>
      </w:pPr>
    </w:p>
    <w:p w14:paraId="79A37CCD" w14:textId="0FF7B2FF" w:rsidR="0068796A" w:rsidRDefault="0068796A" w:rsidP="0068796A">
      <w:pPr>
        <w:rPr>
          <w:lang w:val="en-US"/>
        </w:rPr>
      </w:pPr>
    </w:p>
    <w:p w14:paraId="2C9A911E" w14:textId="40BDF361" w:rsidR="0068796A" w:rsidRDefault="0068796A" w:rsidP="0068796A">
      <w:pPr>
        <w:rPr>
          <w:lang w:val="en-US"/>
        </w:rPr>
      </w:pPr>
    </w:p>
    <w:p w14:paraId="7D1D3E9C" w14:textId="65F7EB98" w:rsidR="0068796A" w:rsidRDefault="0068796A" w:rsidP="0068796A">
      <w:pPr>
        <w:rPr>
          <w:lang w:val="en-US"/>
        </w:rPr>
      </w:pPr>
    </w:p>
    <w:p w14:paraId="7316090C" w14:textId="77777777" w:rsidR="0068796A" w:rsidRPr="0068796A" w:rsidRDefault="0068796A" w:rsidP="0068796A">
      <w:pPr>
        <w:rPr>
          <w:lang w:val="en-US"/>
        </w:rPr>
      </w:pPr>
    </w:p>
    <w:p w14:paraId="6304B2EF" w14:textId="02E5BAD0" w:rsidR="00F606E7" w:rsidRPr="00FE6A3C" w:rsidRDefault="00F606E7" w:rsidP="00FE6A3C">
      <w:pPr>
        <w:pStyle w:val="Heading1"/>
      </w:pPr>
      <w:r w:rsidRPr="00FE6A3C">
        <w:lastRenderedPageBreak/>
        <w:t>BAB I</w:t>
      </w:r>
      <w:bookmarkEnd w:id="8"/>
    </w:p>
    <w:p w14:paraId="465173E9" w14:textId="029E5E7B" w:rsidR="00F606E7" w:rsidRPr="00F86CC6" w:rsidRDefault="00F606E7" w:rsidP="00FE6A3C">
      <w:pPr>
        <w:pStyle w:val="Heading1"/>
      </w:pPr>
      <w:bookmarkStart w:id="9" w:name="_Toc82061664"/>
      <w:r w:rsidRPr="00F86CC6">
        <w:t>PENDAHULUAN</w:t>
      </w:r>
      <w:bookmarkEnd w:id="9"/>
    </w:p>
    <w:p w14:paraId="34BA04C2" w14:textId="77777777" w:rsidR="00F606E7" w:rsidRPr="00F86CC6" w:rsidRDefault="00F606E7" w:rsidP="00FE6A3C">
      <w:pPr>
        <w:spacing w:after="0" w:line="480" w:lineRule="auto"/>
        <w:rPr>
          <w:rFonts w:ascii="Times New Roman" w:eastAsia="Calibri" w:hAnsi="Times New Roman" w:cs="Times New Roman"/>
          <w:b/>
          <w:bCs/>
          <w:noProof/>
          <w:sz w:val="24"/>
          <w:szCs w:val="24"/>
          <w:lang w:val="en-US"/>
        </w:rPr>
      </w:pPr>
    </w:p>
    <w:p w14:paraId="5F555779" w14:textId="5EE69C96" w:rsidR="00F606E7" w:rsidRPr="00FE6A3C" w:rsidRDefault="00FE6A3C" w:rsidP="00FE6A3C">
      <w:pPr>
        <w:pStyle w:val="Heading2"/>
      </w:pPr>
      <w:bookmarkStart w:id="10" w:name="_Toc82061665"/>
      <w:r w:rsidRPr="00FE6A3C">
        <w:t xml:space="preserve">1.1 </w:t>
      </w:r>
      <w:r w:rsidR="00F606E7" w:rsidRPr="00FE6A3C">
        <w:t>Latar Belakang Masalah</w:t>
      </w:r>
      <w:bookmarkEnd w:id="10"/>
    </w:p>
    <w:p w14:paraId="65AD1484" w14:textId="40C764F4" w:rsidR="00473FF6" w:rsidRPr="00FE6A3C" w:rsidRDefault="00473FF6" w:rsidP="00FE6A3C">
      <w:pPr>
        <w:spacing w:after="0" w:line="480" w:lineRule="auto"/>
        <w:ind w:firstLine="720"/>
        <w:jc w:val="both"/>
        <w:rPr>
          <w:rFonts w:ascii="Times New Roman" w:eastAsia="Calibri" w:hAnsi="Times New Roman" w:cs="Times New Roman"/>
          <w:noProof/>
          <w:color w:val="000000" w:themeColor="text1"/>
          <w:sz w:val="24"/>
          <w:szCs w:val="24"/>
          <w:lang w:val="en-US"/>
        </w:rPr>
      </w:pPr>
      <w:r w:rsidRPr="00FE6A3C">
        <w:rPr>
          <w:rFonts w:ascii="Times New Roman" w:eastAsia="Calibri" w:hAnsi="Times New Roman" w:cs="Times New Roman"/>
          <w:noProof/>
          <w:color w:val="000000" w:themeColor="text1"/>
          <w:sz w:val="24"/>
          <w:szCs w:val="24"/>
          <w:lang w:val="en-US"/>
        </w:rPr>
        <w:t>D</w:t>
      </w:r>
      <w:r w:rsidR="00561C97">
        <w:rPr>
          <w:rFonts w:ascii="Times New Roman" w:eastAsia="Calibri" w:hAnsi="Times New Roman" w:cs="Times New Roman"/>
          <w:noProof/>
          <w:color w:val="000000" w:themeColor="text1"/>
          <w:sz w:val="24"/>
          <w:szCs w:val="24"/>
          <w:lang w:val="en-US"/>
        </w:rPr>
        <w:t>i d</w:t>
      </w:r>
      <w:r w:rsidRPr="00FE6A3C">
        <w:rPr>
          <w:rFonts w:ascii="Times New Roman" w:eastAsia="Calibri" w:hAnsi="Times New Roman" w:cs="Times New Roman"/>
          <w:noProof/>
          <w:color w:val="000000" w:themeColor="text1"/>
          <w:sz w:val="24"/>
          <w:szCs w:val="24"/>
          <w:lang w:val="en-US"/>
        </w:rPr>
        <w:t>alam sistem perekonomian perbankan memegang</w:t>
      </w:r>
      <w:r w:rsidR="00FE6A3C" w:rsidRPr="00FE6A3C">
        <w:rPr>
          <w:rFonts w:ascii="Times New Roman" w:eastAsia="Calibri" w:hAnsi="Times New Roman" w:cs="Times New Roman"/>
          <w:noProof/>
          <w:color w:val="000000" w:themeColor="text1"/>
          <w:sz w:val="24"/>
          <w:szCs w:val="24"/>
          <w:lang w:val="en-US"/>
        </w:rPr>
        <w:t xml:space="preserve"> </w:t>
      </w:r>
      <w:r w:rsidRPr="00FE6A3C">
        <w:rPr>
          <w:rFonts w:ascii="Times New Roman" w:eastAsia="Calibri" w:hAnsi="Times New Roman" w:cs="Times New Roman"/>
          <w:noProof/>
          <w:color w:val="000000" w:themeColor="text1"/>
          <w:sz w:val="24"/>
          <w:szCs w:val="24"/>
          <w:lang w:val="en-US"/>
        </w:rPr>
        <w:t xml:space="preserve">peran </w:t>
      </w:r>
      <w:r w:rsidR="00BB77C1">
        <w:rPr>
          <w:rFonts w:ascii="Times New Roman" w:eastAsia="Calibri" w:hAnsi="Times New Roman" w:cs="Times New Roman"/>
          <w:noProof/>
          <w:color w:val="000000" w:themeColor="text1"/>
          <w:sz w:val="24"/>
          <w:szCs w:val="24"/>
          <w:lang w:val="en-US"/>
        </w:rPr>
        <w:t xml:space="preserve">yang </w:t>
      </w:r>
      <w:r w:rsidRPr="00FE6A3C">
        <w:rPr>
          <w:rFonts w:ascii="Times New Roman" w:eastAsia="Calibri" w:hAnsi="Times New Roman" w:cs="Times New Roman"/>
          <w:noProof/>
          <w:color w:val="000000" w:themeColor="text1"/>
          <w:sz w:val="24"/>
          <w:szCs w:val="24"/>
          <w:lang w:val="en-US"/>
        </w:rPr>
        <w:t xml:space="preserve">penting bagi tumbunya perekonomian suatu negara. </w:t>
      </w:r>
      <w:r w:rsidR="00BB77C1">
        <w:rPr>
          <w:rFonts w:ascii="Times New Roman" w:eastAsia="Calibri" w:hAnsi="Times New Roman" w:cs="Times New Roman"/>
          <w:noProof/>
          <w:color w:val="000000" w:themeColor="text1"/>
          <w:sz w:val="24"/>
          <w:szCs w:val="24"/>
          <w:lang w:val="en-US"/>
        </w:rPr>
        <w:t xml:space="preserve">Dunia </w:t>
      </w:r>
      <w:r w:rsidRPr="00FE6A3C">
        <w:rPr>
          <w:rFonts w:ascii="Times New Roman" w:eastAsia="Calibri" w:hAnsi="Times New Roman" w:cs="Times New Roman"/>
          <w:noProof/>
          <w:color w:val="000000" w:themeColor="text1"/>
          <w:sz w:val="24"/>
          <w:szCs w:val="24"/>
          <w:lang w:val="en-US"/>
        </w:rPr>
        <w:t xml:space="preserve">Industri perbankan </w:t>
      </w:r>
      <w:r w:rsidR="00A656A8">
        <w:rPr>
          <w:rFonts w:ascii="Times New Roman" w:eastAsia="Calibri" w:hAnsi="Times New Roman" w:cs="Times New Roman"/>
          <w:noProof/>
          <w:color w:val="000000" w:themeColor="text1"/>
          <w:sz w:val="24"/>
          <w:szCs w:val="24"/>
          <w:lang w:val="en-US"/>
        </w:rPr>
        <w:t xml:space="preserve">memiliki </w:t>
      </w:r>
      <w:r w:rsidRPr="00FE6A3C">
        <w:rPr>
          <w:rFonts w:ascii="Times New Roman" w:eastAsia="Calibri" w:hAnsi="Times New Roman" w:cs="Times New Roman"/>
          <w:noProof/>
          <w:color w:val="000000" w:themeColor="text1"/>
          <w:sz w:val="24"/>
          <w:szCs w:val="24"/>
          <w:lang w:val="en-US"/>
        </w:rPr>
        <w:t>tujuan untuk men</w:t>
      </w:r>
      <w:r w:rsidR="00BB77C1">
        <w:rPr>
          <w:rFonts w:ascii="Times New Roman" w:eastAsia="Calibri" w:hAnsi="Times New Roman" w:cs="Times New Roman"/>
          <w:noProof/>
          <w:color w:val="000000" w:themeColor="text1"/>
          <w:sz w:val="24"/>
          <w:szCs w:val="24"/>
          <w:lang w:val="en-US"/>
        </w:rPr>
        <w:t>ingkatkan</w:t>
      </w:r>
      <w:r w:rsidRPr="00FE6A3C">
        <w:rPr>
          <w:rFonts w:ascii="Times New Roman" w:eastAsia="Calibri" w:hAnsi="Times New Roman" w:cs="Times New Roman"/>
          <w:noProof/>
          <w:color w:val="000000" w:themeColor="text1"/>
          <w:sz w:val="24"/>
          <w:szCs w:val="24"/>
          <w:lang w:val="en-US"/>
        </w:rPr>
        <w:t xml:space="preserve"> pembangun nasional dsalam rangka</w:t>
      </w:r>
      <w:r w:rsidR="00A656A8">
        <w:rPr>
          <w:rFonts w:ascii="Times New Roman" w:eastAsia="Calibri" w:hAnsi="Times New Roman" w:cs="Times New Roman"/>
          <w:noProof/>
          <w:color w:val="000000" w:themeColor="text1"/>
          <w:sz w:val="24"/>
          <w:szCs w:val="24"/>
          <w:lang w:val="en-US"/>
        </w:rPr>
        <w:t xml:space="preserve"> </w:t>
      </w:r>
      <w:r w:rsidRPr="00FE6A3C">
        <w:rPr>
          <w:rFonts w:ascii="Times New Roman" w:eastAsia="Calibri" w:hAnsi="Times New Roman" w:cs="Times New Roman"/>
          <w:noProof/>
          <w:color w:val="000000" w:themeColor="text1"/>
          <w:sz w:val="24"/>
          <w:szCs w:val="24"/>
          <w:lang w:val="en-US"/>
        </w:rPr>
        <w:t xml:space="preserve">meningkatkan </w:t>
      </w:r>
      <w:r w:rsidR="00FE6A3C">
        <w:rPr>
          <w:rFonts w:ascii="Times New Roman" w:eastAsia="Calibri" w:hAnsi="Times New Roman" w:cs="Times New Roman"/>
          <w:noProof/>
          <w:color w:val="000000" w:themeColor="text1"/>
          <w:sz w:val="24"/>
          <w:szCs w:val="24"/>
          <w:lang w:val="en-US"/>
        </w:rPr>
        <w:t>p</w:t>
      </w:r>
      <w:r w:rsidRPr="00FE6A3C">
        <w:rPr>
          <w:rFonts w:ascii="Times New Roman" w:eastAsia="Calibri" w:hAnsi="Times New Roman" w:cs="Times New Roman"/>
          <w:noProof/>
          <w:color w:val="000000" w:themeColor="text1"/>
          <w:sz w:val="24"/>
          <w:szCs w:val="24"/>
          <w:lang w:val="en-US"/>
        </w:rPr>
        <w:t>e</w:t>
      </w:r>
      <w:r w:rsidR="00FE6A3C">
        <w:rPr>
          <w:rFonts w:ascii="Times New Roman" w:eastAsia="Calibri" w:hAnsi="Times New Roman" w:cs="Times New Roman"/>
          <w:noProof/>
          <w:color w:val="000000" w:themeColor="text1"/>
          <w:sz w:val="24"/>
          <w:szCs w:val="24"/>
          <w:lang w:val="en-US"/>
        </w:rPr>
        <w:t>m</w:t>
      </w:r>
      <w:r w:rsidRPr="00FE6A3C">
        <w:rPr>
          <w:rFonts w:ascii="Times New Roman" w:eastAsia="Calibri" w:hAnsi="Times New Roman" w:cs="Times New Roman"/>
          <w:noProof/>
          <w:color w:val="000000" w:themeColor="text1"/>
          <w:sz w:val="24"/>
          <w:szCs w:val="24"/>
          <w:lang w:val="en-US"/>
        </w:rPr>
        <w:t>erataan,</w:t>
      </w:r>
      <w:r w:rsidR="00A656A8">
        <w:rPr>
          <w:rFonts w:ascii="Times New Roman" w:eastAsia="Calibri" w:hAnsi="Times New Roman" w:cs="Times New Roman"/>
          <w:noProof/>
          <w:color w:val="000000" w:themeColor="text1"/>
          <w:sz w:val="24"/>
          <w:szCs w:val="24"/>
          <w:lang w:val="en-US"/>
        </w:rPr>
        <w:t xml:space="preserve"> </w:t>
      </w:r>
      <w:r w:rsidRPr="00FE6A3C">
        <w:rPr>
          <w:rFonts w:ascii="Times New Roman" w:eastAsia="Calibri" w:hAnsi="Times New Roman" w:cs="Times New Roman"/>
          <w:noProof/>
          <w:color w:val="000000" w:themeColor="text1"/>
          <w:sz w:val="24"/>
          <w:szCs w:val="24"/>
          <w:lang w:val="en-US"/>
        </w:rPr>
        <w:t>pertumbuhan</w:t>
      </w:r>
      <w:r w:rsidR="00A656A8">
        <w:rPr>
          <w:rFonts w:ascii="Times New Roman" w:eastAsia="Calibri" w:hAnsi="Times New Roman" w:cs="Times New Roman"/>
          <w:noProof/>
          <w:color w:val="000000" w:themeColor="text1"/>
          <w:sz w:val="24"/>
          <w:szCs w:val="24"/>
          <w:lang w:val="en-US"/>
        </w:rPr>
        <w:t xml:space="preserve"> </w:t>
      </w:r>
      <w:r w:rsidRPr="00FE6A3C">
        <w:rPr>
          <w:rFonts w:ascii="Times New Roman" w:eastAsia="Calibri" w:hAnsi="Times New Roman" w:cs="Times New Roman"/>
          <w:noProof/>
          <w:color w:val="000000" w:themeColor="text1"/>
          <w:sz w:val="24"/>
          <w:szCs w:val="24"/>
          <w:lang w:val="en-US"/>
        </w:rPr>
        <w:t>ekonomi</w:t>
      </w:r>
      <w:r w:rsidR="00A656A8">
        <w:rPr>
          <w:rFonts w:ascii="Times New Roman" w:eastAsia="Calibri" w:hAnsi="Times New Roman" w:cs="Times New Roman"/>
          <w:noProof/>
          <w:color w:val="000000" w:themeColor="text1"/>
          <w:sz w:val="24"/>
          <w:szCs w:val="24"/>
          <w:lang w:val="en-US"/>
        </w:rPr>
        <w:t xml:space="preserve"> </w:t>
      </w:r>
      <w:r w:rsidRPr="00FE6A3C">
        <w:rPr>
          <w:rFonts w:ascii="Times New Roman" w:eastAsia="Calibri" w:hAnsi="Times New Roman" w:cs="Times New Roman"/>
          <w:noProof/>
          <w:color w:val="000000" w:themeColor="text1"/>
          <w:sz w:val="24"/>
          <w:szCs w:val="24"/>
          <w:lang w:val="en-US"/>
        </w:rPr>
        <w:t>dan stabilitas nasional ke arah peningkatan kesejahteraan masyarakat. Perbankan me</w:t>
      </w:r>
      <w:r w:rsidR="00BB77C1">
        <w:rPr>
          <w:rFonts w:ascii="Times New Roman" w:eastAsia="Calibri" w:hAnsi="Times New Roman" w:cs="Times New Roman"/>
          <w:noProof/>
          <w:color w:val="000000" w:themeColor="text1"/>
          <w:sz w:val="24"/>
          <w:szCs w:val="24"/>
          <w:lang w:val="en-US"/>
        </w:rPr>
        <w:t>miliki</w:t>
      </w:r>
      <w:r w:rsidRPr="00FE6A3C">
        <w:rPr>
          <w:rFonts w:ascii="Times New Roman" w:eastAsia="Calibri" w:hAnsi="Times New Roman" w:cs="Times New Roman"/>
          <w:noProof/>
          <w:color w:val="000000" w:themeColor="text1"/>
          <w:sz w:val="24"/>
          <w:szCs w:val="24"/>
          <w:lang w:val="en-US"/>
        </w:rPr>
        <w:t xml:space="preserve"> peran penting </w:t>
      </w:r>
      <w:r w:rsidR="00561C97">
        <w:rPr>
          <w:rFonts w:ascii="Times New Roman" w:eastAsia="Calibri" w:hAnsi="Times New Roman" w:cs="Times New Roman"/>
          <w:noProof/>
          <w:color w:val="000000" w:themeColor="text1"/>
          <w:sz w:val="24"/>
          <w:szCs w:val="24"/>
          <w:lang w:val="en-US"/>
        </w:rPr>
        <w:t xml:space="preserve">juga dapat dikatakan </w:t>
      </w:r>
      <w:r w:rsidRPr="00FE6A3C">
        <w:rPr>
          <w:rFonts w:ascii="Times New Roman" w:eastAsia="Calibri" w:hAnsi="Times New Roman" w:cs="Times New Roman"/>
          <w:noProof/>
          <w:color w:val="000000" w:themeColor="text1"/>
          <w:sz w:val="24"/>
          <w:szCs w:val="24"/>
          <w:lang w:val="en-US"/>
        </w:rPr>
        <w:t xml:space="preserve"> sangat pentin</w:t>
      </w:r>
      <w:r w:rsidR="002D05C4" w:rsidRPr="00FE6A3C">
        <w:rPr>
          <w:rFonts w:ascii="Times New Roman" w:eastAsia="Calibri" w:hAnsi="Times New Roman" w:cs="Times New Roman"/>
          <w:noProof/>
          <w:color w:val="000000" w:themeColor="text1"/>
          <w:sz w:val="24"/>
          <w:szCs w:val="24"/>
          <w:lang w:val="en-US"/>
        </w:rPr>
        <w:t>g</w:t>
      </w:r>
      <w:r w:rsidRPr="00FE6A3C">
        <w:rPr>
          <w:rFonts w:ascii="Times New Roman" w:eastAsia="Calibri" w:hAnsi="Times New Roman" w:cs="Times New Roman"/>
          <w:noProof/>
          <w:color w:val="000000" w:themeColor="text1"/>
          <w:sz w:val="24"/>
          <w:szCs w:val="24"/>
          <w:lang w:val="en-US"/>
        </w:rPr>
        <w:t xml:space="preserve"> di dalam kehidupan masyarakat, karena lembaga perbankan menyentuh ke seluruh lapisan masyarakat. Dengan karena itu pengetahuan dan informasi tentang lembaga perbankan harus </w:t>
      </w:r>
      <w:r w:rsidR="006E60DC">
        <w:rPr>
          <w:rFonts w:ascii="Times New Roman" w:eastAsia="Calibri" w:hAnsi="Times New Roman" w:cs="Times New Roman"/>
          <w:noProof/>
          <w:color w:val="000000" w:themeColor="text1"/>
          <w:sz w:val="24"/>
          <w:szCs w:val="24"/>
          <w:lang w:val="en-US"/>
        </w:rPr>
        <w:t>mampu di</w:t>
      </w:r>
      <w:r w:rsidR="000F18FD">
        <w:rPr>
          <w:rFonts w:ascii="Times New Roman" w:eastAsia="Calibri" w:hAnsi="Times New Roman" w:cs="Times New Roman"/>
          <w:noProof/>
          <w:color w:val="000000" w:themeColor="text1"/>
          <w:sz w:val="24"/>
          <w:szCs w:val="24"/>
          <w:lang w:val="en-US"/>
        </w:rPr>
        <w:t xml:space="preserve">sampaikan </w:t>
      </w:r>
      <w:r w:rsidRPr="00FE6A3C">
        <w:rPr>
          <w:rFonts w:ascii="Times New Roman" w:eastAsia="Calibri" w:hAnsi="Times New Roman" w:cs="Times New Roman"/>
          <w:noProof/>
          <w:color w:val="000000" w:themeColor="text1"/>
          <w:sz w:val="24"/>
          <w:szCs w:val="24"/>
          <w:lang w:val="en-US"/>
        </w:rPr>
        <w:t xml:space="preserve">secara benar dan tepat. </w:t>
      </w:r>
    </w:p>
    <w:p w14:paraId="575B621A" w14:textId="60E249AA" w:rsidR="00A562CB" w:rsidRPr="00FE6A3C" w:rsidRDefault="00A562CB" w:rsidP="00FE6A3C">
      <w:pPr>
        <w:spacing w:after="0" w:line="480" w:lineRule="auto"/>
        <w:ind w:firstLine="720"/>
        <w:jc w:val="both"/>
        <w:rPr>
          <w:rFonts w:ascii="Times New Roman" w:hAnsi="Times New Roman" w:cs="Times New Roman"/>
          <w:color w:val="000000" w:themeColor="text1"/>
          <w:sz w:val="24"/>
          <w:szCs w:val="24"/>
        </w:rPr>
      </w:pPr>
      <w:r w:rsidRPr="00FE6A3C">
        <w:rPr>
          <w:rFonts w:ascii="Times New Roman" w:hAnsi="Times New Roman" w:cs="Times New Roman"/>
          <w:color w:val="000000" w:themeColor="text1"/>
          <w:sz w:val="24"/>
          <w:szCs w:val="24"/>
        </w:rPr>
        <w:t xml:space="preserve">Menurut Undang-Undang RI Nomor 10 Tahun 1998 tentang Perbankan, </w:t>
      </w:r>
      <w:r w:rsidR="009A6253" w:rsidRPr="00FE6A3C">
        <w:rPr>
          <w:rFonts w:ascii="Times New Roman" w:hAnsi="Times New Roman" w:cs="Times New Roman"/>
          <w:color w:val="000000" w:themeColor="text1"/>
          <w:sz w:val="24"/>
          <w:szCs w:val="24"/>
          <w:shd w:val="clear" w:color="auto" w:fill="FFFFFF"/>
        </w:rPr>
        <w:t>Bank disebutkan sebagai badan usaha yang menghimpun dana dari masyarakat dalam bentuk simpanan dan menyalurkannya kepada masyarakat dalam bentuk kredit dan atau bentuk-bentuk lainnya dalam rangka meningkatkan taraf hidup masyarakat</w:t>
      </w:r>
      <w:r w:rsidR="009A6253" w:rsidRPr="00FE6A3C">
        <w:rPr>
          <w:rFonts w:ascii="Times New Roman" w:hAnsi="Times New Roman" w:cs="Times New Roman"/>
          <w:color w:val="000000" w:themeColor="text1"/>
          <w:sz w:val="24"/>
          <w:szCs w:val="24"/>
          <w:shd w:val="clear" w:color="auto" w:fill="FFFFFF"/>
          <w:lang w:val="en-US"/>
        </w:rPr>
        <w:t xml:space="preserve">. </w:t>
      </w:r>
      <w:r w:rsidR="009A6253" w:rsidRPr="00FE6A3C">
        <w:rPr>
          <w:rFonts w:ascii="Times New Roman" w:hAnsi="Times New Roman" w:cs="Times New Roman"/>
          <w:color w:val="000000" w:themeColor="text1"/>
          <w:sz w:val="24"/>
          <w:szCs w:val="24"/>
          <w:lang w:val="en-US"/>
        </w:rPr>
        <w:t>P</w:t>
      </w:r>
      <w:r w:rsidRPr="00FE6A3C">
        <w:rPr>
          <w:rFonts w:ascii="Times New Roman" w:hAnsi="Times New Roman" w:cs="Times New Roman"/>
          <w:color w:val="000000" w:themeColor="text1"/>
          <w:sz w:val="24"/>
          <w:szCs w:val="24"/>
        </w:rPr>
        <w:t xml:space="preserve">erbankan </w:t>
      </w:r>
      <w:r w:rsidR="0068534F">
        <w:rPr>
          <w:rFonts w:ascii="Times New Roman" w:hAnsi="Times New Roman" w:cs="Times New Roman"/>
          <w:color w:val="000000" w:themeColor="text1"/>
          <w:sz w:val="24"/>
          <w:szCs w:val="24"/>
          <w:lang w:val="en-US"/>
        </w:rPr>
        <w:t xml:space="preserve">dapat di artikan sebagi </w:t>
      </w:r>
      <w:r w:rsidRPr="00FE6A3C">
        <w:rPr>
          <w:rFonts w:ascii="Times New Roman" w:hAnsi="Times New Roman" w:cs="Times New Roman"/>
          <w:color w:val="000000" w:themeColor="text1"/>
          <w:sz w:val="24"/>
          <w:szCs w:val="24"/>
        </w:rPr>
        <w:t xml:space="preserve">segala </w:t>
      </w:r>
      <w:r w:rsidR="00BB77C1">
        <w:rPr>
          <w:rFonts w:ascii="Times New Roman" w:hAnsi="Times New Roman" w:cs="Times New Roman"/>
          <w:color w:val="000000" w:themeColor="text1"/>
          <w:sz w:val="24"/>
          <w:szCs w:val="24"/>
          <w:lang w:val="en-US"/>
        </w:rPr>
        <w:t>hal</w:t>
      </w:r>
      <w:r w:rsidRPr="00FE6A3C">
        <w:rPr>
          <w:rFonts w:ascii="Times New Roman" w:hAnsi="Times New Roman" w:cs="Times New Roman"/>
          <w:color w:val="000000" w:themeColor="text1"/>
          <w:sz w:val="24"/>
          <w:szCs w:val="24"/>
        </w:rPr>
        <w:t xml:space="preserve"> yang me</w:t>
      </w:r>
      <w:r w:rsidR="006E60DC">
        <w:rPr>
          <w:rFonts w:ascii="Times New Roman" w:hAnsi="Times New Roman" w:cs="Times New Roman"/>
          <w:color w:val="000000" w:themeColor="text1"/>
          <w:sz w:val="24"/>
          <w:szCs w:val="24"/>
          <w:lang w:val="en-US"/>
        </w:rPr>
        <w:t>ncakup</w:t>
      </w:r>
      <w:r w:rsidRPr="00FE6A3C">
        <w:rPr>
          <w:rFonts w:ascii="Times New Roman" w:hAnsi="Times New Roman" w:cs="Times New Roman"/>
          <w:color w:val="000000" w:themeColor="text1"/>
          <w:sz w:val="24"/>
          <w:szCs w:val="24"/>
        </w:rPr>
        <w:t xml:space="preserve"> tentang bank, mencakup kelembagaan, kegiatan usaha, serta cara dan proses dalam me</w:t>
      </w:r>
      <w:r w:rsidR="006E60DC">
        <w:rPr>
          <w:rFonts w:ascii="Times New Roman" w:hAnsi="Times New Roman" w:cs="Times New Roman"/>
          <w:color w:val="000000" w:themeColor="text1"/>
          <w:sz w:val="24"/>
          <w:szCs w:val="24"/>
          <w:lang w:val="en-US"/>
        </w:rPr>
        <w:t>njalankan</w:t>
      </w:r>
      <w:r w:rsidRPr="00FE6A3C">
        <w:rPr>
          <w:rFonts w:ascii="Times New Roman" w:hAnsi="Times New Roman" w:cs="Times New Roman"/>
          <w:color w:val="000000" w:themeColor="text1"/>
          <w:sz w:val="24"/>
          <w:szCs w:val="24"/>
        </w:rPr>
        <w:t xml:space="preserve"> kegiatan usahanya. Dari pen</w:t>
      </w:r>
      <w:r w:rsidR="000F18FD">
        <w:rPr>
          <w:rFonts w:ascii="Times New Roman" w:hAnsi="Times New Roman" w:cs="Times New Roman"/>
          <w:color w:val="000000" w:themeColor="text1"/>
          <w:sz w:val="24"/>
          <w:szCs w:val="24"/>
          <w:lang w:val="en-US"/>
        </w:rPr>
        <w:t xml:space="preserve">jelasan </w:t>
      </w:r>
      <w:r w:rsidR="00D155C3">
        <w:rPr>
          <w:rFonts w:ascii="Times New Roman" w:hAnsi="Times New Roman" w:cs="Times New Roman"/>
          <w:color w:val="000000" w:themeColor="text1"/>
          <w:sz w:val="24"/>
          <w:szCs w:val="24"/>
          <w:lang w:val="en-US"/>
        </w:rPr>
        <w:t xml:space="preserve">sebelumnya </w:t>
      </w:r>
      <w:r w:rsidRPr="00FE6A3C">
        <w:rPr>
          <w:rFonts w:ascii="Times New Roman" w:hAnsi="Times New Roman" w:cs="Times New Roman"/>
          <w:color w:val="000000" w:themeColor="text1"/>
          <w:sz w:val="24"/>
          <w:szCs w:val="24"/>
        </w:rPr>
        <w:t>dapat di</w:t>
      </w:r>
      <w:r w:rsidR="00ED1BCC">
        <w:rPr>
          <w:rFonts w:ascii="Times New Roman" w:hAnsi="Times New Roman" w:cs="Times New Roman"/>
          <w:color w:val="000000" w:themeColor="text1"/>
          <w:sz w:val="24"/>
          <w:szCs w:val="24"/>
          <w:lang w:val="en-US"/>
        </w:rPr>
        <w:t>artikan</w:t>
      </w:r>
      <w:r w:rsidRPr="00FE6A3C">
        <w:rPr>
          <w:rFonts w:ascii="Times New Roman" w:hAnsi="Times New Roman" w:cs="Times New Roman"/>
          <w:color w:val="000000" w:themeColor="text1"/>
          <w:sz w:val="24"/>
          <w:szCs w:val="24"/>
        </w:rPr>
        <w:t xml:space="preserve"> bahwa bank </w:t>
      </w:r>
      <w:r w:rsidR="00D155C3">
        <w:rPr>
          <w:rFonts w:ascii="Times New Roman" w:hAnsi="Times New Roman" w:cs="Times New Roman"/>
          <w:color w:val="000000" w:themeColor="text1"/>
          <w:sz w:val="24"/>
          <w:szCs w:val="24"/>
          <w:lang w:val="en-US"/>
        </w:rPr>
        <w:t>merupakan</w:t>
      </w:r>
      <w:r w:rsidRPr="00FE6A3C">
        <w:rPr>
          <w:rFonts w:ascii="Times New Roman" w:hAnsi="Times New Roman" w:cs="Times New Roman"/>
          <w:color w:val="000000" w:themeColor="text1"/>
          <w:sz w:val="24"/>
          <w:szCs w:val="24"/>
        </w:rPr>
        <w:t xml:space="preserve"> perusahaan yang bergerak dalam bidang keuangan, dan </w:t>
      </w:r>
      <w:r w:rsidR="0068534F">
        <w:rPr>
          <w:rFonts w:ascii="Times New Roman" w:hAnsi="Times New Roman" w:cs="Times New Roman"/>
          <w:color w:val="000000" w:themeColor="text1"/>
          <w:sz w:val="24"/>
          <w:szCs w:val="24"/>
          <w:lang w:val="en-US"/>
        </w:rPr>
        <w:t>kegiatan</w:t>
      </w:r>
      <w:r w:rsidRPr="00FE6A3C">
        <w:rPr>
          <w:rFonts w:ascii="Times New Roman" w:hAnsi="Times New Roman" w:cs="Times New Roman"/>
          <w:color w:val="000000" w:themeColor="text1"/>
          <w:sz w:val="24"/>
          <w:szCs w:val="24"/>
        </w:rPr>
        <w:t xml:space="preserve">nya </w:t>
      </w:r>
      <w:r w:rsidR="000F18FD">
        <w:rPr>
          <w:rFonts w:ascii="Times New Roman" w:hAnsi="Times New Roman" w:cs="Times New Roman"/>
          <w:color w:val="000000" w:themeColor="text1"/>
          <w:sz w:val="24"/>
          <w:szCs w:val="24"/>
          <w:lang w:val="en-US"/>
        </w:rPr>
        <w:t xml:space="preserve">dapat di </w:t>
      </w:r>
      <w:r w:rsidRPr="00FE6A3C">
        <w:rPr>
          <w:rFonts w:ascii="Times New Roman" w:hAnsi="Times New Roman" w:cs="Times New Roman"/>
          <w:color w:val="000000" w:themeColor="text1"/>
          <w:sz w:val="24"/>
          <w:szCs w:val="24"/>
        </w:rPr>
        <w:t>pasti</w:t>
      </w:r>
      <w:r w:rsidR="000F18FD">
        <w:rPr>
          <w:rFonts w:ascii="Times New Roman" w:hAnsi="Times New Roman" w:cs="Times New Roman"/>
          <w:color w:val="000000" w:themeColor="text1"/>
          <w:sz w:val="24"/>
          <w:szCs w:val="24"/>
          <w:lang w:val="en-US"/>
        </w:rPr>
        <w:t xml:space="preserve">kan </w:t>
      </w:r>
      <w:r w:rsidRPr="00FE6A3C">
        <w:rPr>
          <w:rFonts w:ascii="Times New Roman" w:hAnsi="Times New Roman" w:cs="Times New Roman"/>
          <w:color w:val="000000" w:themeColor="text1"/>
          <w:sz w:val="24"/>
          <w:szCs w:val="24"/>
        </w:rPr>
        <w:t>ber</w:t>
      </w:r>
      <w:r w:rsidR="006E60DC">
        <w:rPr>
          <w:rFonts w:ascii="Times New Roman" w:hAnsi="Times New Roman" w:cs="Times New Roman"/>
          <w:color w:val="000000" w:themeColor="text1"/>
          <w:sz w:val="24"/>
          <w:szCs w:val="24"/>
          <w:lang w:val="en-US"/>
        </w:rPr>
        <w:t xml:space="preserve">kaitan </w:t>
      </w:r>
      <w:r w:rsidRPr="00FE6A3C">
        <w:rPr>
          <w:rFonts w:ascii="Times New Roman" w:hAnsi="Times New Roman" w:cs="Times New Roman"/>
          <w:color w:val="000000" w:themeColor="text1"/>
          <w:sz w:val="24"/>
          <w:szCs w:val="24"/>
        </w:rPr>
        <w:t>dengan masalah keuangan.</w:t>
      </w:r>
    </w:p>
    <w:p w14:paraId="473B8B2C" w14:textId="0884179E" w:rsidR="00A562CB" w:rsidRPr="00FE6A3C" w:rsidRDefault="00A562CB" w:rsidP="00FE6A3C">
      <w:pPr>
        <w:spacing w:after="0" w:line="480" w:lineRule="auto"/>
        <w:ind w:firstLine="720"/>
        <w:jc w:val="both"/>
        <w:rPr>
          <w:rFonts w:ascii="Times New Roman" w:hAnsi="Times New Roman" w:cs="Times New Roman"/>
          <w:color w:val="000000" w:themeColor="text1"/>
          <w:sz w:val="24"/>
          <w:szCs w:val="24"/>
        </w:rPr>
      </w:pPr>
      <w:r w:rsidRPr="00FE6A3C">
        <w:rPr>
          <w:rFonts w:ascii="Times New Roman" w:hAnsi="Times New Roman" w:cs="Times New Roman"/>
          <w:color w:val="000000" w:themeColor="text1"/>
          <w:sz w:val="24"/>
          <w:szCs w:val="24"/>
        </w:rPr>
        <w:t>Prinsip</w:t>
      </w:r>
      <w:r w:rsidR="006E60DC" w:rsidRPr="006E60DC">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bank</w:t>
      </w:r>
      <w:r w:rsidR="006E60DC" w:rsidRPr="006E60DC">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adalah</w:t>
      </w:r>
      <w:r w:rsidR="006E60DC" w:rsidRPr="006E60DC">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mencari</w:t>
      </w:r>
      <w:r w:rsidR="006E60DC" w:rsidRPr="006E60DC">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laba</w:t>
      </w:r>
      <w:r w:rsidR="006E60DC" w:rsidRPr="006E60DC">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atau</w:t>
      </w:r>
      <w:r w:rsidR="006E60DC" w:rsidRPr="006E60DC">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berusaha</w:t>
      </w:r>
      <w:r w:rsidR="006E60DC" w:rsidRPr="006E60DC">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untuk</w:t>
      </w:r>
      <w:r w:rsidR="006E60DC" w:rsidRPr="006E60DC">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meningkatkan</w:t>
      </w:r>
      <w:r w:rsidR="006E60DC" w:rsidRPr="006E60DC">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lab</w:t>
      </w:r>
      <w:r w:rsidR="006E60DC">
        <w:rPr>
          <w:rFonts w:ascii="Times New Roman" w:hAnsi="Times New Roman" w:cs="Times New Roman"/>
          <w:color w:val="000000" w:themeColor="text1"/>
          <w:sz w:val="24"/>
          <w:szCs w:val="24"/>
          <w:lang w:val="en-US"/>
        </w:rPr>
        <w:t>-</w:t>
      </w:r>
      <w:r w:rsidRPr="00FE6A3C">
        <w:rPr>
          <w:rFonts w:ascii="Times New Roman" w:hAnsi="Times New Roman" w:cs="Times New Roman"/>
          <w:color w:val="000000" w:themeColor="text1"/>
          <w:sz w:val="24"/>
          <w:szCs w:val="24"/>
        </w:rPr>
        <w:t xml:space="preserve">anya. Hal ini </w:t>
      </w:r>
      <w:r w:rsidR="00BB77C1">
        <w:rPr>
          <w:rFonts w:ascii="Times New Roman" w:hAnsi="Times New Roman" w:cs="Times New Roman"/>
          <w:color w:val="000000" w:themeColor="text1"/>
          <w:sz w:val="24"/>
          <w:szCs w:val="24"/>
          <w:lang w:val="en-US"/>
        </w:rPr>
        <w:t>yang mengakibatkan</w:t>
      </w:r>
      <w:r w:rsidRPr="00FE6A3C">
        <w:rPr>
          <w:rFonts w:ascii="Times New Roman" w:hAnsi="Times New Roman" w:cs="Times New Roman"/>
          <w:color w:val="000000" w:themeColor="text1"/>
          <w:sz w:val="24"/>
          <w:szCs w:val="24"/>
        </w:rPr>
        <w:t xml:space="preserve"> laba menjadi </w:t>
      </w:r>
      <w:r w:rsidR="00ED1BCC">
        <w:rPr>
          <w:rFonts w:ascii="Times New Roman" w:hAnsi="Times New Roman" w:cs="Times New Roman"/>
          <w:color w:val="000000" w:themeColor="text1"/>
          <w:sz w:val="24"/>
          <w:szCs w:val="24"/>
          <w:lang w:val="en-US"/>
        </w:rPr>
        <w:t>suatu</w:t>
      </w:r>
      <w:r w:rsidRPr="00FE6A3C">
        <w:rPr>
          <w:rFonts w:ascii="Times New Roman" w:hAnsi="Times New Roman" w:cs="Times New Roman"/>
          <w:color w:val="000000" w:themeColor="text1"/>
          <w:sz w:val="24"/>
          <w:szCs w:val="24"/>
        </w:rPr>
        <w:t xml:space="preserve"> ukuran kinerja perusahaan</w:t>
      </w:r>
      <w:r w:rsidR="009A6253" w:rsidRPr="00FE6A3C">
        <w:rPr>
          <w:rFonts w:ascii="Times New Roman" w:hAnsi="Times New Roman" w:cs="Times New Roman"/>
          <w:color w:val="000000" w:themeColor="text1"/>
          <w:sz w:val="24"/>
          <w:szCs w:val="24"/>
          <w:lang w:val="en-US"/>
        </w:rPr>
        <w:t xml:space="preserve"> </w:t>
      </w:r>
      <w:r w:rsidRPr="00FE6A3C">
        <w:rPr>
          <w:rFonts w:ascii="Times New Roman" w:hAnsi="Times New Roman" w:cs="Times New Roman"/>
          <w:color w:val="000000" w:themeColor="text1"/>
          <w:sz w:val="24"/>
          <w:szCs w:val="24"/>
        </w:rPr>
        <w:lastRenderedPageBreak/>
        <w:t xml:space="preserve">yang sering </w:t>
      </w:r>
      <w:r w:rsidR="0068534F">
        <w:rPr>
          <w:rFonts w:ascii="Times New Roman" w:hAnsi="Times New Roman" w:cs="Times New Roman"/>
          <w:color w:val="000000" w:themeColor="text1"/>
          <w:sz w:val="24"/>
          <w:szCs w:val="24"/>
          <w:lang w:val="en-US"/>
        </w:rPr>
        <w:t>dip</w:t>
      </w:r>
      <w:r w:rsidRPr="00FE6A3C">
        <w:rPr>
          <w:rFonts w:ascii="Times New Roman" w:hAnsi="Times New Roman" w:cs="Times New Roman"/>
          <w:color w:val="000000" w:themeColor="text1"/>
          <w:sz w:val="24"/>
          <w:szCs w:val="24"/>
        </w:rPr>
        <w:t>ak</w:t>
      </w:r>
      <w:r w:rsidR="0068534F">
        <w:rPr>
          <w:rFonts w:ascii="Times New Roman" w:hAnsi="Times New Roman" w:cs="Times New Roman"/>
          <w:color w:val="000000" w:themeColor="text1"/>
          <w:sz w:val="24"/>
          <w:szCs w:val="24"/>
          <w:lang w:val="en-US"/>
        </w:rPr>
        <w:t xml:space="preserve">ai </w:t>
      </w:r>
      <w:r w:rsidRPr="00FE6A3C">
        <w:rPr>
          <w:rFonts w:ascii="Times New Roman" w:hAnsi="Times New Roman" w:cs="Times New Roman"/>
          <w:color w:val="000000" w:themeColor="text1"/>
          <w:sz w:val="24"/>
          <w:szCs w:val="24"/>
        </w:rPr>
        <w:t xml:space="preserve">sebagai dasar pengambilan keputusan. Laporan </w:t>
      </w:r>
      <w:r w:rsidR="0068534F">
        <w:rPr>
          <w:rFonts w:ascii="Times New Roman" w:hAnsi="Times New Roman" w:cs="Times New Roman"/>
          <w:color w:val="000000" w:themeColor="text1"/>
          <w:sz w:val="24"/>
          <w:szCs w:val="24"/>
          <w:lang w:val="en-US"/>
        </w:rPr>
        <w:t>tentang</w:t>
      </w:r>
      <w:r w:rsidRPr="00FE6A3C">
        <w:rPr>
          <w:rFonts w:ascii="Times New Roman" w:hAnsi="Times New Roman" w:cs="Times New Roman"/>
          <w:color w:val="000000" w:themeColor="text1"/>
          <w:sz w:val="24"/>
          <w:szCs w:val="24"/>
        </w:rPr>
        <w:t xml:space="preserve"> </w:t>
      </w:r>
      <w:r w:rsidR="0068534F">
        <w:rPr>
          <w:rFonts w:ascii="Times New Roman" w:hAnsi="Times New Roman" w:cs="Times New Roman"/>
          <w:color w:val="000000" w:themeColor="text1"/>
          <w:sz w:val="24"/>
          <w:szCs w:val="24"/>
          <w:lang w:val="en-US"/>
        </w:rPr>
        <w:t xml:space="preserve">laba </w:t>
      </w:r>
      <w:r w:rsidRPr="00FE6A3C">
        <w:rPr>
          <w:rFonts w:ascii="Times New Roman" w:hAnsi="Times New Roman" w:cs="Times New Roman"/>
          <w:color w:val="000000" w:themeColor="text1"/>
          <w:sz w:val="24"/>
          <w:szCs w:val="24"/>
        </w:rPr>
        <w:t xml:space="preserve">rugi suatu perusahaan menjadi paling penting dalam </w:t>
      </w:r>
      <w:r w:rsidR="0068534F">
        <w:rPr>
          <w:rFonts w:ascii="Times New Roman" w:hAnsi="Times New Roman" w:cs="Times New Roman"/>
          <w:color w:val="000000" w:themeColor="text1"/>
          <w:sz w:val="24"/>
          <w:szCs w:val="24"/>
          <w:lang w:val="en-US"/>
        </w:rPr>
        <w:t>pela</w:t>
      </w:r>
      <w:r w:rsidRPr="00FE6A3C">
        <w:rPr>
          <w:rFonts w:ascii="Times New Roman" w:hAnsi="Times New Roman" w:cs="Times New Roman"/>
          <w:color w:val="000000" w:themeColor="text1"/>
          <w:sz w:val="24"/>
          <w:szCs w:val="24"/>
        </w:rPr>
        <w:t>poran tahunan. Selain</w:t>
      </w:r>
      <w:r w:rsidR="00D155C3">
        <w:rPr>
          <w:rFonts w:ascii="Times New Roman" w:hAnsi="Times New Roman" w:cs="Times New Roman"/>
          <w:color w:val="000000" w:themeColor="text1"/>
          <w:sz w:val="24"/>
          <w:szCs w:val="24"/>
          <w:lang w:val="en-US"/>
        </w:rPr>
        <w:t>I</w:t>
      </w:r>
      <w:r w:rsidRPr="00FE6A3C">
        <w:rPr>
          <w:rFonts w:ascii="Times New Roman" w:hAnsi="Times New Roman" w:cs="Times New Roman"/>
          <w:color w:val="000000" w:themeColor="text1"/>
          <w:sz w:val="24"/>
          <w:szCs w:val="24"/>
        </w:rPr>
        <w:t>itu, kegiatan</w:t>
      </w:r>
      <w:r w:rsidR="00D155C3">
        <w:rPr>
          <w:rFonts w:ascii="Times New Roman" w:hAnsi="Times New Roman" w:cs="Times New Roman"/>
          <w:color w:val="000000" w:themeColor="text1"/>
          <w:sz w:val="24"/>
          <w:szCs w:val="24"/>
          <w:lang w:val="en-US"/>
        </w:rPr>
        <w:t>I</w:t>
      </w:r>
      <w:r w:rsidRPr="00FE6A3C">
        <w:rPr>
          <w:rFonts w:ascii="Times New Roman" w:hAnsi="Times New Roman" w:cs="Times New Roman"/>
          <w:color w:val="000000" w:themeColor="text1"/>
          <w:sz w:val="24"/>
          <w:szCs w:val="24"/>
        </w:rPr>
        <w:t>perusahaan</w:t>
      </w:r>
      <w:r w:rsidR="00D155C3">
        <w:rPr>
          <w:rFonts w:ascii="Times New Roman" w:hAnsi="Times New Roman" w:cs="Times New Roman"/>
          <w:color w:val="000000" w:themeColor="text1"/>
          <w:sz w:val="24"/>
          <w:szCs w:val="24"/>
          <w:lang w:val="en-US"/>
        </w:rPr>
        <w:t>I</w:t>
      </w:r>
      <w:r w:rsidRPr="00FE6A3C">
        <w:rPr>
          <w:rFonts w:ascii="Times New Roman" w:hAnsi="Times New Roman" w:cs="Times New Roman"/>
          <w:color w:val="000000" w:themeColor="text1"/>
          <w:sz w:val="24"/>
          <w:szCs w:val="24"/>
        </w:rPr>
        <w:t>selama</w:t>
      </w:r>
      <w:r w:rsidR="00D155C3">
        <w:rPr>
          <w:rFonts w:ascii="Times New Roman" w:hAnsi="Times New Roman" w:cs="Times New Roman"/>
          <w:color w:val="000000" w:themeColor="text1"/>
          <w:sz w:val="24"/>
          <w:szCs w:val="24"/>
          <w:lang w:val="en-US"/>
        </w:rPr>
        <w:t>I</w:t>
      </w:r>
      <w:r w:rsidRPr="00FE6A3C">
        <w:rPr>
          <w:rFonts w:ascii="Times New Roman" w:hAnsi="Times New Roman" w:cs="Times New Roman"/>
          <w:color w:val="000000" w:themeColor="text1"/>
          <w:sz w:val="24"/>
          <w:szCs w:val="24"/>
        </w:rPr>
        <w:t>periode</w:t>
      </w:r>
      <w:r w:rsidR="00D155C3">
        <w:rPr>
          <w:rFonts w:ascii="Times New Roman" w:hAnsi="Times New Roman" w:cs="Times New Roman"/>
          <w:color w:val="000000" w:themeColor="text1"/>
          <w:sz w:val="24"/>
          <w:szCs w:val="24"/>
          <w:lang w:val="en-US"/>
        </w:rPr>
        <w:t>I</w:t>
      </w:r>
      <w:r w:rsidRPr="00FE6A3C">
        <w:rPr>
          <w:rFonts w:ascii="Times New Roman" w:hAnsi="Times New Roman" w:cs="Times New Roman"/>
          <w:color w:val="000000" w:themeColor="text1"/>
          <w:sz w:val="24"/>
          <w:szCs w:val="24"/>
        </w:rPr>
        <w:t>tertentu</w:t>
      </w:r>
      <w:r w:rsidR="00D155C3">
        <w:rPr>
          <w:rFonts w:ascii="Times New Roman" w:hAnsi="Times New Roman" w:cs="Times New Roman"/>
          <w:color w:val="000000" w:themeColor="text1"/>
          <w:sz w:val="24"/>
          <w:szCs w:val="24"/>
          <w:lang w:val="en-US"/>
        </w:rPr>
        <w:t>I</w:t>
      </w:r>
      <w:r w:rsidRPr="00FE6A3C">
        <w:rPr>
          <w:rFonts w:ascii="Times New Roman" w:hAnsi="Times New Roman" w:cs="Times New Roman"/>
          <w:color w:val="000000" w:themeColor="text1"/>
          <w:sz w:val="24"/>
          <w:szCs w:val="24"/>
        </w:rPr>
        <w:t>menca</w:t>
      </w:r>
      <w:r w:rsidR="0068534F">
        <w:rPr>
          <w:rFonts w:ascii="Times New Roman" w:hAnsi="Times New Roman" w:cs="Times New Roman"/>
          <w:color w:val="000000" w:themeColor="text1"/>
          <w:sz w:val="24"/>
          <w:szCs w:val="24"/>
          <w:lang w:val="en-US"/>
        </w:rPr>
        <w:t>ku</w:t>
      </w:r>
      <w:r w:rsidRPr="00FE6A3C">
        <w:rPr>
          <w:rFonts w:ascii="Times New Roman" w:hAnsi="Times New Roman" w:cs="Times New Roman"/>
          <w:color w:val="000000" w:themeColor="text1"/>
          <w:sz w:val="24"/>
          <w:szCs w:val="24"/>
        </w:rPr>
        <w:t>p</w:t>
      </w:r>
      <w:r w:rsidR="00D155C3">
        <w:rPr>
          <w:rFonts w:ascii="Times New Roman" w:hAnsi="Times New Roman" w:cs="Times New Roman"/>
          <w:color w:val="000000" w:themeColor="text1"/>
          <w:sz w:val="24"/>
          <w:szCs w:val="24"/>
          <w:lang w:val="en-US"/>
        </w:rPr>
        <w:t>I</w:t>
      </w:r>
      <w:r w:rsidR="0068534F">
        <w:rPr>
          <w:rFonts w:ascii="Times New Roman" w:hAnsi="Times New Roman" w:cs="Times New Roman"/>
          <w:color w:val="000000" w:themeColor="text1"/>
          <w:sz w:val="24"/>
          <w:szCs w:val="24"/>
          <w:lang w:val="en-US"/>
        </w:rPr>
        <w:t>kegiatan</w:t>
      </w:r>
      <w:r w:rsidR="00D155C3">
        <w:rPr>
          <w:rFonts w:ascii="Times New Roman" w:hAnsi="Times New Roman" w:cs="Times New Roman"/>
          <w:color w:val="000000" w:themeColor="text1"/>
          <w:sz w:val="24"/>
          <w:szCs w:val="24"/>
          <w:lang w:val="en-US"/>
        </w:rPr>
        <w:t xml:space="preserve"> secara </w:t>
      </w:r>
      <w:r w:rsidRPr="00FE6A3C">
        <w:rPr>
          <w:rFonts w:ascii="Times New Roman" w:hAnsi="Times New Roman" w:cs="Times New Roman"/>
          <w:color w:val="000000" w:themeColor="text1"/>
          <w:sz w:val="24"/>
          <w:szCs w:val="24"/>
        </w:rPr>
        <w:t xml:space="preserve">rutin atau operasional juga </w:t>
      </w:r>
      <w:r w:rsidR="00D155C3">
        <w:rPr>
          <w:rFonts w:ascii="Times New Roman" w:hAnsi="Times New Roman" w:cs="Times New Roman"/>
          <w:color w:val="000000" w:themeColor="text1"/>
          <w:sz w:val="24"/>
          <w:szCs w:val="24"/>
          <w:lang w:val="en-US"/>
        </w:rPr>
        <w:t xml:space="preserve">penting </w:t>
      </w:r>
      <w:r w:rsidRPr="00FE6A3C">
        <w:rPr>
          <w:rFonts w:ascii="Times New Roman" w:hAnsi="Times New Roman" w:cs="Times New Roman"/>
          <w:color w:val="000000" w:themeColor="text1"/>
          <w:sz w:val="24"/>
          <w:szCs w:val="24"/>
        </w:rPr>
        <w:t xml:space="preserve">dilaporkan sehingga diharapkan </w:t>
      </w:r>
      <w:r w:rsidR="0068534F">
        <w:rPr>
          <w:rFonts w:ascii="Times New Roman" w:hAnsi="Times New Roman" w:cs="Times New Roman"/>
          <w:color w:val="000000" w:themeColor="text1"/>
          <w:sz w:val="24"/>
          <w:szCs w:val="24"/>
          <w:lang w:val="en-US"/>
        </w:rPr>
        <w:t xml:space="preserve">dapat </w:t>
      </w:r>
      <w:r w:rsidRPr="00FE6A3C">
        <w:rPr>
          <w:rFonts w:ascii="Times New Roman" w:hAnsi="Times New Roman" w:cs="Times New Roman"/>
          <w:color w:val="000000" w:themeColor="text1"/>
          <w:sz w:val="24"/>
          <w:szCs w:val="24"/>
        </w:rPr>
        <w:t>memberikan informasi</w:t>
      </w:r>
      <w:r w:rsidR="00D155C3" w:rsidRPr="00D155C3">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yang</w:t>
      </w:r>
      <w:r w:rsidR="00D155C3" w:rsidRPr="00D155C3">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berkaitan</w:t>
      </w:r>
      <w:r w:rsidR="00D155C3" w:rsidRPr="00D155C3">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dengan</w:t>
      </w:r>
      <w:r w:rsidR="00D155C3" w:rsidRPr="00D155C3">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tingkat</w:t>
      </w:r>
      <w:r w:rsidR="00D155C3" w:rsidRPr="00D155C3">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keuntungan,</w:t>
      </w:r>
      <w:r w:rsidR="00D155C3" w:rsidRPr="00D155C3">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risiko,</w:t>
      </w:r>
      <w:r w:rsidR="00D155C3" w:rsidRPr="00D155C3">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fleksibilitas</w:t>
      </w:r>
      <w:r w:rsidR="00D155C3" w:rsidRPr="00D155C3">
        <w:rPr>
          <w:rFonts w:ascii="Times New Roman" w:hAnsi="Times New Roman" w:cs="Times New Roman"/>
          <w:color w:val="FFFFFF" w:themeColor="background1"/>
          <w:sz w:val="24"/>
          <w:szCs w:val="24"/>
          <w:lang w:val="en-US"/>
        </w:rPr>
        <w:t>I</w:t>
      </w:r>
      <w:r w:rsidR="00D155C3">
        <w:rPr>
          <w:rFonts w:ascii="Times New Roman" w:hAnsi="Times New Roman" w:cs="Times New Roman"/>
          <w:color w:val="000000" w:themeColor="text1"/>
          <w:sz w:val="24"/>
          <w:szCs w:val="24"/>
          <w:lang w:val="en-US"/>
        </w:rPr>
        <w:t xml:space="preserve"> </w:t>
      </w:r>
      <w:r w:rsidRPr="00FE6A3C">
        <w:rPr>
          <w:rFonts w:ascii="Times New Roman" w:hAnsi="Times New Roman" w:cs="Times New Roman"/>
          <w:color w:val="000000" w:themeColor="text1"/>
          <w:sz w:val="24"/>
          <w:szCs w:val="24"/>
        </w:rPr>
        <w:t>keuangan,</w:t>
      </w:r>
      <w:r w:rsidR="00D155C3" w:rsidRPr="00D155C3">
        <w:rPr>
          <w:rFonts w:ascii="Times New Roman" w:hAnsi="Times New Roman" w:cs="Times New Roman"/>
          <w:color w:val="FFFFFF" w:themeColor="background1"/>
          <w:sz w:val="24"/>
          <w:szCs w:val="24"/>
          <w:lang w:val="en-US"/>
        </w:rPr>
        <w:t>I</w:t>
      </w:r>
      <w:r w:rsidR="003C21A9" w:rsidRPr="00FE6A3C">
        <w:rPr>
          <w:rFonts w:ascii="Times New Roman" w:hAnsi="Times New Roman" w:cs="Times New Roman"/>
          <w:color w:val="000000" w:themeColor="text1"/>
          <w:sz w:val="24"/>
          <w:szCs w:val="24"/>
          <w:lang w:val="en-US"/>
        </w:rPr>
        <w:t>petumbuhan</w:t>
      </w:r>
      <w:r w:rsidR="00D155C3" w:rsidRPr="00D155C3">
        <w:rPr>
          <w:rFonts w:ascii="Times New Roman" w:hAnsi="Times New Roman" w:cs="Times New Roman"/>
          <w:color w:val="FFFFFF" w:themeColor="background1"/>
          <w:sz w:val="24"/>
          <w:szCs w:val="24"/>
          <w:lang w:val="en-US"/>
        </w:rPr>
        <w:t>I</w:t>
      </w:r>
      <w:r w:rsidR="003C21A9" w:rsidRPr="00FE6A3C">
        <w:rPr>
          <w:rFonts w:ascii="Times New Roman" w:hAnsi="Times New Roman" w:cs="Times New Roman"/>
          <w:color w:val="000000" w:themeColor="text1"/>
          <w:sz w:val="24"/>
          <w:szCs w:val="24"/>
          <w:lang w:val="en-US"/>
        </w:rPr>
        <w:t>penjualan,</w:t>
      </w:r>
      <w:r w:rsidR="00D155C3" w:rsidRPr="006E60DC">
        <w:rPr>
          <w:rFonts w:ascii="Times New Roman" w:hAnsi="Times New Roman" w:cs="Times New Roman"/>
          <w:color w:val="FFFFFF" w:themeColor="background1"/>
          <w:sz w:val="24"/>
          <w:szCs w:val="24"/>
          <w:lang w:val="en-US"/>
        </w:rPr>
        <w:t>I</w:t>
      </w:r>
      <w:r w:rsidRPr="00D155C3">
        <w:rPr>
          <w:rFonts w:ascii="Times New Roman" w:hAnsi="Times New Roman" w:cs="Times New Roman"/>
          <w:color w:val="000000" w:themeColor="text1"/>
          <w:sz w:val="24"/>
          <w:szCs w:val="24"/>
        </w:rPr>
        <w:t>dan</w:t>
      </w:r>
      <w:r w:rsidR="00D155C3" w:rsidRPr="006E60DC">
        <w:rPr>
          <w:rFonts w:ascii="Times New Roman" w:hAnsi="Times New Roman" w:cs="Times New Roman"/>
          <w:color w:val="FFFFFF" w:themeColor="background1"/>
          <w:sz w:val="24"/>
          <w:szCs w:val="24"/>
          <w:lang w:val="en-US"/>
        </w:rPr>
        <w:t>I</w:t>
      </w:r>
      <w:r w:rsidRPr="00D155C3">
        <w:rPr>
          <w:rFonts w:ascii="Times New Roman" w:hAnsi="Times New Roman" w:cs="Times New Roman"/>
          <w:color w:val="000000" w:themeColor="text1"/>
          <w:sz w:val="24"/>
          <w:szCs w:val="24"/>
        </w:rPr>
        <w:t>kemampuan</w:t>
      </w:r>
      <w:r w:rsidR="00D155C3" w:rsidRPr="006E60DC">
        <w:rPr>
          <w:rFonts w:ascii="Times New Roman" w:hAnsi="Times New Roman" w:cs="Times New Roman"/>
          <w:color w:val="FFFFFF" w:themeColor="background1"/>
          <w:sz w:val="24"/>
          <w:szCs w:val="24"/>
          <w:lang w:val="en-US"/>
        </w:rPr>
        <w:t>I</w:t>
      </w:r>
      <w:r w:rsidRPr="00D155C3">
        <w:rPr>
          <w:rFonts w:ascii="Times New Roman" w:hAnsi="Times New Roman" w:cs="Times New Roman"/>
          <w:color w:val="000000" w:themeColor="text1"/>
          <w:sz w:val="24"/>
          <w:szCs w:val="24"/>
        </w:rPr>
        <w:t>operasional</w:t>
      </w:r>
      <w:r w:rsidR="006E60DC">
        <w:rPr>
          <w:rFonts w:ascii="Times New Roman" w:hAnsi="Times New Roman" w:cs="Times New Roman"/>
          <w:color w:val="FFFFFF" w:themeColor="background1"/>
          <w:sz w:val="24"/>
          <w:szCs w:val="24"/>
          <w:lang w:val="en-US"/>
        </w:rPr>
        <w:t>I</w:t>
      </w:r>
      <w:r w:rsidRPr="00D155C3">
        <w:rPr>
          <w:rFonts w:ascii="Times New Roman" w:hAnsi="Times New Roman" w:cs="Times New Roman"/>
          <w:color w:val="000000" w:themeColor="text1"/>
          <w:sz w:val="24"/>
          <w:szCs w:val="24"/>
        </w:rPr>
        <w:t>perusahaan</w:t>
      </w:r>
      <w:r w:rsidRPr="00FE6A3C">
        <w:rPr>
          <w:rFonts w:ascii="Times New Roman" w:hAnsi="Times New Roman" w:cs="Times New Roman"/>
          <w:color w:val="000000" w:themeColor="text1"/>
          <w:sz w:val="24"/>
          <w:szCs w:val="24"/>
        </w:rPr>
        <w:t xml:space="preserve">. </w:t>
      </w:r>
    </w:p>
    <w:p w14:paraId="23CD48A8" w14:textId="0582FCB5" w:rsidR="00A36B68" w:rsidRPr="00FE6A3C" w:rsidRDefault="008969D6" w:rsidP="00FE6A3C">
      <w:pPr>
        <w:spacing w:after="0" w:line="480" w:lineRule="auto"/>
        <w:ind w:firstLine="720"/>
        <w:jc w:val="both"/>
        <w:rPr>
          <w:rFonts w:ascii="Times New Roman" w:hAnsi="Times New Roman" w:cs="Times New Roman"/>
          <w:color w:val="000000" w:themeColor="text1"/>
          <w:sz w:val="24"/>
          <w:szCs w:val="24"/>
          <w:lang w:val="en-US"/>
        </w:rPr>
      </w:pPr>
      <w:r w:rsidRPr="00FE6A3C">
        <w:rPr>
          <w:rFonts w:ascii="Times New Roman" w:hAnsi="Times New Roman" w:cs="Times New Roman"/>
          <w:sz w:val="24"/>
          <w:szCs w:val="24"/>
        </w:rPr>
        <w:t>Kinerja</w:t>
      </w:r>
      <w:r w:rsidR="0068534F" w:rsidRPr="0068534F">
        <w:rPr>
          <w:rFonts w:ascii="Times New Roman" w:hAnsi="Times New Roman" w:cs="Times New Roman"/>
          <w:color w:val="FFFFFF" w:themeColor="background1"/>
          <w:sz w:val="24"/>
          <w:szCs w:val="24"/>
          <w:lang w:val="en-US"/>
        </w:rPr>
        <w:t>I</w:t>
      </w:r>
      <w:r w:rsidRPr="00FE6A3C">
        <w:rPr>
          <w:rFonts w:ascii="Times New Roman" w:hAnsi="Times New Roman" w:cs="Times New Roman"/>
          <w:sz w:val="24"/>
          <w:szCs w:val="24"/>
        </w:rPr>
        <w:t xml:space="preserve">keuangan merupakan </w:t>
      </w:r>
      <w:r w:rsidR="006E60DC">
        <w:rPr>
          <w:rFonts w:ascii="Times New Roman" w:hAnsi="Times New Roman" w:cs="Times New Roman"/>
          <w:sz w:val="24"/>
          <w:szCs w:val="24"/>
          <w:lang w:val="en-US"/>
        </w:rPr>
        <w:t xml:space="preserve">patokan </w:t>
      </w:r>
      <w:r w:rsidRPr="00FE6A3C">
        <w:rPr>
          <w:rFonts w:ascii="Times New Roman" w:hAnsi="Times New Roman" w:cs="Times New Roman"/>
          <w:sz w:val="24"/>
          <w:szCs w:val="24"/>
        </w:rPr>
        <w:t>utama untuk mengukur baik atau tidaknya kinerja perusahaan, hal tersebut dapat dilihat dari laporan keuangannya. Mengukur kinerja keuangan dapat diketahui melalui dua sisi yaitu sisi internal perusahaan dengan melihat laporan keuangan dan sisi eksternal perusahaan yaitu nilai perusahaan dengan cara menghitung kinerja keuangan perusahaan</w:t>
      </w:r>
      <w:r w:rsidRPr="00FE6A3C">
        <w:rPr>
          <w:rFonts w:ascii="Times New Roman" w:hAnsi="Times New Roman" w:cs="Times New Roman"/>
          <w:sz w:val="24"/>
          <w:szCs w:val="24"/>
          <w:lang w:val="en-US"/>
        </w:rPr>
        <w:t xml:space="preserve"> </w:t>
      </w:r>
      <w:r w:rsidRPr="00FE6A3C">
        <w:rPr>
          <w:rFonts w:ascii="Times New Roman" w:hAnsi="Times New Roman" w:cs="Times New Roman"/>
          <w:color w:val="000000" w:themeColor="text1"/>
          <w:sz w:val="24"/>
          <w:szCs w:val="24"/>
          <w:lang w:val="en-US"/>
        </w:rPr>
        <w:t xml:space="preserve">(Honi,Saerang, Tulung,2020) </w:t>
      </w:r>
      <w:r w:rsidR="00A562CB" w:rsidRPr="00FE6A3C">
        <w:rPr>
          <w:rFonts w:ascii="Times New Roman" w:hAnsi="Times New Roman" w:cs="Times New Roman"/>
          <w:color w:val="000000" w:themeColor="text1"/>
          <w:sz w:val="24"/>
          <w:szCs w:val="24"/>
        </w:rPr>
        <w:t xml:space="preserve">“Tingkat kesehatan dan kinerja keuangan bank dapat diartikan sebagai kemampuan suatu bank untuk melakukan kegiatan operasional perbankan secara normal dan mampu memenuhi semua kewajibannya dengan baik dengan cara-cara yang sesuai dengan peraturan perbankan yang berlaku.” </w:t>
      </w:r>
      <w:r w:rsidR="00A36B68" w:rsidRPr="00FE6A3C">
        <w:rPr>
          <w:rFonts w:ascii="Times New Roman" w:hAnsi="Times New Roman" w:cs="Times New Roman"/>
          <w:color w:val="000000" w:themeColor="text1"/>
          <w:sz w:val="24"/>
          <w:szCs w:val="24"/>
        </w:rPr>
        <w:t xml:space="preserve">Menurut Kasmir (2008:41) </w:t>
      </w:r>
      <w:r w:rsidR="00A36B68" w:rsidRPr="00FE6A3C">
        <w:rPr>
          <w:rFonts w:ascii="Times New Roman" w:hAnsi="Times New Roman" w:cs="Times New Roman"/>
          <w:color w:val="000000" w:themeColor="text1"/>
          <w:sz w:val="24"/>
          <w:szCs w:val="24"/>
          <w:lang w:val="en-US"/>
        </w:rPr>
        <w:t xml:space="preserve">. </w:t>
      </w:r>
    </w:p>
    <w:p w14:paraId="04DEDF42" w14:textId="1426D387" w:rsidR="00A562CB" w:rsidRPr="00FE6A3C" w:rsidRDefault="00A562CB" w:rsidP="00FE6A3C">
      <w:pPr>
        <w:spacing w:after="0" w:line="480" w:lineRule="auto"/>
        <w:ind w:firstLine="720"/>
        <w:jc w:val="both"/>
        <w:rPr>
          <w:rFonts w:ascii="Times New Roman" w:hAnsi="Times New Roman" w:cs="Times New Roman"/>
          <w:color w:val="000000" w:themeColor="text1"/>
          <w:sz w:val="24"/>
          <w:szCs w:val="24"/>
          <w:lang w:val="en-US"/>
        </w:rPr>
      </w:pPr>
      <w:r w:rsidRPr="00FE6A3C">
        <w:rPr>
          <w:rFonts w:ascii="Times New Roman" w:hAnsi="Times New Roman" w:cs="Times New Roman"/>
          <w:color w:val="000000" w:themeColor="text1"/>
          <w:sz w:val="24"/>
          <w:szCs w:val="24"/>
        </w:rPr>
        <w:t>Bank yang</w:t>
      </w:r>
      <w:r w:rsidR="0057279A" w:rsidRPr="0057279A">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ti</w:t>
      </w:r>
      <w:r w:rsidR="00BB77C1">
        <w:rPr>
          <w:rFonts w:ascii="Times New Roman" w:hAnsi="Times New Roman" w:cs="Times New Roman"/>
          <w:color w:val="000000" w:themeColor="text1"/>
          <w:sz w:val="24"/>
          <w:szCs w:val="24"/>
          <w:lang w:val="en-US"/>
        </w:rPr>
        <w:t>dak baik keadaannya</w:t>
      </w:r>
      <w:r w:rsidRPr="00FE6A3C">
        <w:rPr>
          <w:rFonts w:ascii="Times New Roman" w:hAnsi="Times New Roman" w:cs="Times New Roman"/>
          <w:color w:val="000000" w:themeColor="text1"/>
          <w:sz w:val="24"/>
          <w:szCs w:val="24"/>
        </w:rPr>
        <w:t xml:space="preserve">, bukan hanya membahayakan </w:t>
      </w:r>
      <w:r w:rsidR="0057279A">
        <w:rPr>
          <w:rFonts w:ascii="Times New Roman" w:hAnsi="Times New Roman" w:cs="Times New Roman"/>
          <w:color w:val="000000" w:themeColor="text1"/>
          <w:sz w:val="24"/>
          <w:szCs w:val="24"/>
          <w:lang w:val="en-US"/>
        </w:rPr>
        <w:t>bank itu</w:t>
      </w:r>
      <w:r w:rsidRPr="00FE6A3C">
        <w:rPr>
          <w:rFonts w:ascii="Times New Roman" w:hAnsi="Times New Roman" w:cs="Times New Roman"/>
          <w:color w:val="000000" w:themeColor="text1"/>
          <w:sz w:val="24"/>
          <w:szCs w:val="24"/>
        </w:rPr>
        <w:t xml:space="preserve"> sendiri, akan tetapi pihak lain</w:t>
      </w:r>
      <w:r w:rsidR="00A36B68" w:rsidRPr="00FE6A3C">
        <w:rPr>
          <w:rFonts w:ascii="Times New Roman" w:hAnsi="Times New Roman" w:cs="Times New Roman"/>
          <w:color w:val="000000" w:themeColor="text1"/>
          <w:sz w:val="24"/>
          <w:szCs w:val="24"/>
          <w:lang w:val="en-US"/>
        </w:rPr>
        <w:t>nya</w:t>
      </w:r>
      <w:r w:rsidRPr="00FE6A3C">
        <w:rPr>
          <w:rFonts w:ascii="Times New Roman" w:hAnsi="Times New Roman" w:cs="Times New Roman"/>
          <w:color w:val="000000" w:themeColor="text1"/>
          <w:sz w:val="24"/>
          <w:szCs w:val="24"/>
        </w:rPr>
        <w:t xml:space="preserve">. Penilaian </w:t>
      </w:r>
      <w:r w:rsidR="00A36B68" w:rsidRPr="00FE6A3C">
        <w:rPr>
          <w:rFonts w:ascii="Times New Roman" w:hAnsi="Times New Roman" w:cs="Times New Roman"/>
          <w:color w:val="000000" w:themeColor="text1"/>
          <w:sz w:val="24"/>
          <w:szCs w:val="24"/>
          <w:lang w:val="en-US"/>
        </w:rPr>
        <w:t>un</w:t>
      </w:r>
      <w:r w:rsidR="000F18FD">
        <w:rPr>
          <w:rFonts w:ascii="Times New Roman" w:hAnsi="Times New Roman" w:cs="Times New Roman"/>
          <w:color w:val="000000" w:themeColor="text1"/>
          <w:sz w:val="24"/>
          <w:szCs w:val="24"/>
          <w:lang w:val="en-US"/>
        </w:rPr>
        <w:t>t</w:t>
      </w:r>
      <w:r w:rsidR="00A36B68" w:rsidRPr="00FE6A3C">
        <w:rPr>
          <w:rFonts w:ascii="Times New Roman" w:hAnsi="Times New Roman" w:cs="Times New Roman"/>
          <w:color w:val="000000" w:themeColor="text1"/>
          <w:sz w:val="24"/>
          <w:szCs w:val="24"/>
          <w:lang w:val="en-US"/>
        </w:rPr>
        <w:t xml:space="preserve">uk </w:t>
      </w:r>
      <w:r w:rsidRPr="00FE6A3C">
        <w:rPr>
          <w:rFonts w:ascii="Times New Roman" w:hAnsi="Times New Roman" w:cs="Times New Roman"/>
          <w:color w:val="000000" w:themeColor="text1"/>
          <w:sz w:val="24"/>
          <w:szCs w:val="24"/>
        </w:rPr>
        <w:t xml:space="preserve">kesehatan bank </w:t>
      </w:r>
      <w:r w:rsidR="00A36B68" w:rsidRPr="00FE6A3C">
        <w:rPr>
          <w:rFonts w:ascii="Times New Roman" w:hAnsi="Times New Roman" w:cs="Times New Roman"/>
          <w:color w:val="000000" w:themeColor="text1"/>
          <w:sz w:val="24"/>
          <w:szCs w:val="24"/>
          <w:lang w:val="en-US"/>
        </w:rPr>
        <w:t>sangat</w:t>
      </w:r>
      <w:r w:rsidR="000F18FD">
        <w:rPr>
          <w:rFonts w:ascii="Times New Roman" w:hAnsi="Times New Roman" w:cs="Times New Roman"/>
          <w:color w:val="000000" w:themeColor="text1"/>
          <w:sz w:val="24"/>
          <w:szCs w:val="24"/>
          <w:lang w:val="en-US"/>
        </w:rPr>
        <w:t>lah</w:t>
      </w:r>
      <w:r w:rsidR="00A36B68" w:rsidRPr="00FE6A3C">
        <w:rPr>
          <w:rFonts w:ascii="Times New Roman" w:hAnsi="Times New Roman" w:cs="Times New Roman"/>
          <w:color w:val="000000" w:themeColor="text1"/>
          <w:sz w:val="24"/>
          <w:szCs w:val="24"/>
          <w:lang w:val="en-US"/>
        </w:rPr>
        <w:t xml:space="preserve"> </w:t>
      </w:r>
      <w:r w:rsidRPr="00FE6A3C">
        <w:rPr>
          <w:rFonts w:ascii="Times New Roman" w:hAnsi="Times New Roman" w:cs="Times New Roman"/>
          <w:color w:val="000000" w:themeColor="text1"/>
          <w:sz w:val="24"/>
          <w:szCs w:val="24"/>
        </w:rPr>
        <w:t>penting</w:t>
      </w:r>
      <w:r w:rsidR="000F18FD">
        <w:rPr>
          <w:rFonts w:ascii="Times New Roman" w:hAnsi="Times New Roman" w:cs="Times New Roman"/>
          <w:color w:val="000000" w:themeColor="text1"/>
          <w:sz w:val="24"/>
          <w:szCs w:val="24"/>
          <w:lang w:val="en-US"/>
        </w:rPr>
        <w:t>,</w:t>
      </w:r>
      <w:r w:rsidRPr="00FE6A3C">
        <w:rPr>
          <w:rFonts w:ascii="Times New Roman" w:hAnsi="Times New Roman" w:cs="Times New Roman"/>
          <w:color w:val="000000" w:themeColor="text1"/>
          <w:sz w:val="24"/>
          <w:szCs w:val="24"/>
        </w:rPr>
        <w:t xml:space="preserve"> karena bank mengelola dana dari maasyarakat yang dipercayakan kepada bank. Masyarakat </w:t>
      </w:r>
      <w:r w:rsidR="000F18FD">
        <w:rPr>
          <w:rFonts w:ascii="Times New Roman" w:hAnsi="Times New Roman" w:cs="Times New Roman"/>
          <w:color w:val="000000" w:themeColor="text1"/>
          <w:sz w:val="24"/>
          <w:szCs w:val="24"/>
          <w:lang w:val="en-US"/>
        </w:rPr>
        <w:t>yang memiliki yang di simpan di bank</w:t>
      </w:r>
      <w:r w:rsidRPr="00FE6A3C">
        <w:rPr>
          <w:rFonts w:ascii="Times New Roman" w:hAnsi="Times New Roman" w:cs="Times New Roman"/>
          <w:color w:val="000000" w:themeColor="text1"/>
          <w:sz w:val="24"/>
          <w:szCs w:val="24"/>
        </w:rPr>
        <w:t xml:space="preserve"> dapat </w:t>
      </w:r>
      <w:r w:rsidR="00A36B68" w:rsidRPr="00FE6A3C">
        <w:rPr>
          <w:rFonts w:ascii="Times New Roman" w:hAnsi="Times New Roman" w:cs="Times New Roman"/>
          <w:color w:val="000000" w:themeColor="text1"/>
          <w:sz w:val="24"/>
          <w:szCs w:val="24"/>
          <w:lang w:val="en-US"/>
        </w:rPr>
        <w:t xml:space="preserve">kapan </w:t>
      </w:r>
      <w:r w:rsidRPr="00FE6A3C">
        <w:rPr>
          <w:rFonts w:ascii="Times New Roman" w:hAnsi="Times New Roman" w:cs="Times New Roman"/>
          <w:color w:val="000000" w:themeColor="text1"/>
          <w:sz w:val="24"/>
          <w:szCs w:val="24"/>
        </w:rPr>
        <w:t>saja me</w:t>
      </w:r>
      <w:r w:rsidR="0057279A">
        <w:rPr>
          <w:rFonts w:ascii="Times New Roman" w:hAnsi="Times New Roman" w:cs="Times New Roman"/>
          <w:color w:val="000000" w:themeColor="text1"/>
          <w:sz w:val="24"/>
          <w:szCs w:val="24"/>
          <w:lang w:val="en-US"/>
        </w:rPr>
        <w:t>ngambil</w:t>
      </w:r>
      <w:r w:rsidRPr="00FE6A3C">
        <w:rPr>
          <w:rFonts w:ascii="Times New Roman" w:hAnsi="Times New Roman" w:cs="Times New Roman"/>
          <w:color w:val="000000" w:themeColor="text1"/>
          <w:sz w:val="24"/>
          <w:szCs w:val="24"/>
        </w:rPr>
        <w:t xml:space="preserve"> dana yang dimilikinya setiap saat dan bank harus </w:t>
      </w:r>
      <w:r w:rsidR="007366FC">
        <w:rPr>
          <w:rFonts w:ascii="Times New Roman" w:hAnsi="Times New Roman" w:cs="Times New Roman"/>
          <w:color w:val="000000" w:themeColor="text1"/>
          <w:sz w:val="24"/>
          <w:szCs w:val="24"/>
          <w:lang w:val="en-US"/>
        </w:rPr>
        <w:t xml:space="preserve">mampu </w:t>
      </w:r>
      <w:r w:rsidRPr="00FE6A3C">
        <w:rPr>
          <w:rFonts w:ascii="Times New Roman" w:hAnsi="Times New Roman" w:cs="Times New Roman"/>
          <w:color w:val="000000" w:themeColor="text1"/>
          <w:sz w:val="24"/>
          <w:szCs w:val="24"/>
        </w:rPr>
        <w:t>men</w:t>
      </w:r>
      <w:r w:rsidR="00A36B68" w:rsidRPr="00FE6A3C">
        <w:rPr>
          <w:rFonts w:ascii="Times New Roman" w:hAnsi="Times New Roman" w:cs="Times New Roman"/>
          <w:color w:val="000000" w:themeColor="text1"/>
          <w:sz w:val="24"/>
          <w:szCs w:val="24"/>
          <w:lang w:val="en-US"/>
        </w:rPr>
        <w:t>yediakan</w:t>
      </w:r>
      <w:r w:rsidRPr="00FE6A3C">
        <w:rPr>
          <w:rFonts w:ascii="Times New Roman" w:hAnsi="Times New Roman" w:cs="Times New Roman"/>
          <w:color w:val="000000" w:themeColor="text1"/>
          <w:sz w:val="24"/>
          <w:szCs w:val="24"/>
        </w:rPr>
        <w:t xml:space="preserve"> dana yang di</w:t>
      </w:r>
      <w:r w:rsidR="0057279A">
        <w:rPr>
          <w:rFonts w:ascii="Times New Roman" w:hAnsi="Times New Roman" w:cs="Times New Roman"/>
          <w:color w:val="000000" w:themeColor="text1"/>
          <w:sz w:val="24"/>
          <w:szCs w:val="24"/>
          <w:lang w:val="en-US"/>
        </w:rPr>
        <w:t>gunakan</w:t>
      </w:r>
      <w:r w:rsidRPr="00FE6A3C">
        <w:rPr>
          <w:rFonts w:ascii="Times New Roman" w:hAnsi="Times New Roman" w:cs="Times New Roman"/>
          <w:color w:val="000000" w:themeColor="text1"/>
          <w:sz w:val="24"/>
          <w:szCs w:val="24"/>
        </w:rPr>
        <w:t xml:space="preserve"> jika ingin tetap </w:t>
      </w:r>
      <w:r w:rsidR="007366FC">
        <w:rPr>
          <w:rFonts w:ascii="Times New Roman" w:hAnsi="Times New Roman" w:cs="Times New Roman"/>
          <w:color w:val="000000" w:themeColor="text1"/>
          <w:sz w:val="24"/>
          <w:szCs w:val="24"/>
          <w:lang w:val="en-US"/>
        </w:rPr>
        <w:t>dapat dipercayai</w:t>
      </w:r>
      <w:r w:rsidRPr="00FE6A3C">
        <w:rPr>
          <w:rFonts w:ascii="Times New Roman" w:hAnsi="Times New Roman" w:cs="Times New Roman"/>
          <w:color w:val="000000" w:themeColor="text1"/>
          <w:sz w:val="24"/>
          <w:szCs w:val="24"/>
        </w:rPr>
        <w:t xml:space="preserve"> </w:t>
      </w:r>
      <w:r w:rsidR="00A36B68" w:rsidRPr="00FE6A3C">
        <w:rPr>
          <w:rFonts w:ascii="Times New Roman" w:hAnsi="Times New Roman" w:cs="Times New Roman"/>
          <w:color w:val="000000" w:themeColor="text1"/>
          <w:sz w:val="24"/>
          <w:szCs w:val="24"/>
          <w:lang w:val="en-US"/>
        </w:rPr>
        <w:t>masyarakat</w:t>
      </w:r>
      <w:r w:rsidRPr="00FE6A3C">
        <w:rPr>
          <w:rFonts w:ascii="Times New Roman" w:hAnsi="Times New Roman" w:cs="Times New Roman"/>
          <w:color w:val="000000" w:themeColor="text1"/>
          <w:sz w:val="24"/>
          <w:szCs w:val="24"/>
        </w:rPr>
        <w:t xml:space="preserve">. Tingkat kesehatan bank </w:t>
      </w:r>
      <w:r w:rsidR="00A36B68" w:rsidRPr="00FE6A3C">
        <w:rPr>
          <w:rFonts w:ascii="Times New Roman" w:hAnsi="Times New Roman" w:cs="Times New Roman"/>
          <w:color w:val="000000" w:themeColor="text1"/>
          <w:sz w:val="24"/>
          <w:szCs w:val="24"/>
          <w:lang w:val="en-US"/>
        </w:rPr>
        <w:t xml:space="preserve">dapat menjadi tolak ukur </w:t>
      </w:r>
      <w:r w:rsidRPr="00FE6A3C">
        <w:rPr>
          <w:rFonts w:ascii="Times New Roman" w:hAnsi="Times New Roman" w:cs="Times New Roman"/>
          <w:color w:val="000000" w:themeColor="text1"/>
          <w:sz w:val="24"/>
          <w:szCs w:val="24"/>
        </w:rPr>
        <w:t xml:space="preserve">pencapaian kinerja bank untuk </w:t>
      </w:r>
      <w:r w:rsidR="00BB77C1">
        <w:rPr>
          <w:rFonts w:ascii="Times New Roman" w:hAnsi="Times New Roman" w:cs="Times New Roman"/>
          <w:color w:val="000000" w:themeColor="text1"/>
          <w:sz w:val="24"/>
          <w:szCs w:val="24"/>
          <w:lang w:val="en-US"/>
        </w:rPr>
        <w:t>perencanaan</w:t>
      </w:r>
      <w:r w:rsidRPr="00FE6A3C">
        <w:rPr>
          <w:rFonts w:ascii="Times New Roman" w:hAnsi="Times New Roman" w:cs="Times New Roman"/>
          <w:color w:val="000000" w:themeColor="text1"/>
          <w:sz w:val="24"/>
          <w:szCs w:val="24"/>
        </w:rPr>
        <w:t xml:space="preserve"> ke depan. </w:t>
      </w:r>
      <w:r w:rsidR="000F18FD">
        <w:rPr>
          <w:rFonts w:ascii="Times New Roman" w:hAnsi="Times New Roman" w:cs="Times New Roman"/>
          <w:color w:val="000000" w:themeColor="text1"/>
          <w:sz w:val="24"/>
          <w:szCs w:val="24"/>
          <w:lang w:val="en-US"/>
        </w:rPr>
        <w:t xml:space="preserve">Untuk </w:t>
      </w:r>
      <w:r w:rsidRPr="00FE6A3C">
        <w:rPr>
          <w:rFonts w:ascii="Times New Roman" w:hAnsi="Times New Roman" w:cs="Times New Roman"/>
          <w:color w:val="000000" w:themeColor="text1"/>
          <w:sz w:val="24"/>
          <w:szCs w:val="24"/>
        </w:rPr>
        <w:t xml:space="preserve">bank, penilaian tingkat kesehatan bank </w:t>
      </w:r>
      <w:r w:rsidR="000F18FD">
        <w:rPr>
          <w:rFonts w:ascii="Times New Roman" w:hAnsi="Times New Roman" w:cs="Times New Roman"/>
          <w:color w:val="000000" w:themeColor="text1"/>
          <w:sz w:val="24"/>
          <w:szCs w:val="24"/>
          <w:lang w:val="en-US"/>
        </w:rPr>
        <w:t xml:space="preserve">sangat penting </w:t>
      </w:r>
      <w:r w:rsidR="000F18FD">
        <w:rPr>
          <w:rFonts w:ascii="Times New Roman" w:hAnsi="Times New Roman" w:cs="Times New Roman"/>
          <w:color w:val="000000" w:themeColor="text1"/>
          <w:sz w:val="24"/>
          <w:szCs w:val="24"/>
          <w:lang w:val="en-US"/>
        </w:rPr>
        <w:lastRenderedPageBreak/>
        <w:t xml:space="preserve">bagi bank </w:t>
      </w:r>
      <w:r w:rsidR="00A36B68" w:rsidRPr="00FE6A3C">
        <w:rPr>
          <w:rFonts w:ascii="Times New Roman" w:hAnsi="Times New Roman" w:cs="Times New Roman"/>
          <w:color w:val="000000" w:themeColor="text1"/>
          <w:sz w:val="24"/>
          <w:szCs w:val="24"/>
          <w:lang w:val="en-US"/>
        </w:rPr>
        <w:t xml:space="preserve">untuk </w:t>
      </w:r>
      <w:r w:rsidRPr="00FE6A3C">
        <w:rPr>
          <w:rFonts w:ascii="Times New Roman" w:hAnsi="Times New Roman" w:cs="Times New Roman"/>
          <w:color w:val="000000" w:themeColor="text1"/>
          <w:sz w:val="24"/>
          <w:szCs w:val="24"/>
        </w:rPr>
        <w:t xml:space="preserve">memperoleh gambaran mengenai tingkat kesehatan bank sehingga dapat digunakan sebagai </w:t>
      </w:r>
      <w:r w:rsidR="0057279A">
        <w:rPr>
          <w:rFonts w:ascii="Times New Roman" w:hAnsi="Times New Roman" w:cs="Times New Roman"/>
          <w:color w:val="000000" w:themeColor="text1"/>
          <w:sz w:val="24"/>
          <w:szCs w:val="24"/>
          <w:lang w:val="en-US"/>
        </w:rPr>
        <w:t xml:space="preserve">sumber </w:t>
      </w:r>
      <w:r w:rsidRPr="00FE6A3C">
        <w:rPr>
          <w:rFonts w:ascii="Times New Roman" w:hAnsi="Times New Roman" w:cs="Times New Roman"/>
          <w:color w:val="000000" w:themeColor="text1"/>
          <w:sz w:val="24"/>
          <w:szCs w:val="24"/>
        </w:rPr>
        <w:t>bagi bank dalam menyusun strategi dan rencana  ke</w:t>
      </w:r>
      <w:r w:rsidR="0057279A" w:rsidRPr="0057279A">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depan</w:t>
      </w:r>
      <w:r w:rsidR="000F18FD">
        <w:rPr>
          <w:rFonts w:ascii="Times New Roman" w:hAnsi="Times New Roman" w:cs="Times New Roman"/>
          <w:color w:val="000000" w:themeColor="text1"/>
          <w:sz w:val="24"/>
          <w:szCs w:val="24"/>
          <w:lang w:val="en-US"/>
        </w:rPr>
        <w:t>nya</w:t>
      </w:r>
      <w:r w:rsidR="0057279A" w:rsidRPr="0057279A">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serta</w:t>
      </w:r>
      <w:r w:rsidR="0057279A" w:rsidRPr="0057279A">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memperbaiki</w:t>
      </w:r>
      <w:r w:rsidR="0057279A" w:rsidRPr="0057279A">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ke</w:t>
      </w:r>
      <w:r w:rsidR="000F18FD">
        <w:rPr>
          <w:rFonts w:ascii="Times New Roman" w:hAnsi="Times New Roman" w:cs="Times New Roman"/>
          <w:color w:val="000000" w:themeColor="text1"/>
          <w:sz w:val="24"/>
          <w:szCs w:val="24"/>
          <w:lang w:val="en-US"/>
        </w:rPr>
        <w:t>kurangan-kekurangan</w:t>
      </w:r>
      <w:r w:rsidR="0057279A" w:rsidRPr="0057279A">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yang</w:t>
      </w:r>
      <w:r w:rsidR="0057279A" w:rsidRPr="0057279A">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 xml:space="preserve">berpotensi menganggu kinerja bank. Bagi regulator, penilaian tingkat kesehatan bank menjadi </w:t>
      </w:r>
      <w:r w:rsidR="00CC0E2B">
        <w:rPr>
          <w:rFonts w:ascii="Times New Roman" w:hAnsi="Times New Roman" w:cs="Times New Roman"/>
          <w:color w:val="000000" w:themeColor="text1"/>
          <w:sz w:val="24"/>
          <w:szCs w:val="24"/>
          <w:lang w:val="en-US"/>
        </w:rPr>
        <w:t>masukan</w:t>
      </w:r>
      <w:r w:rsidRPr="00FE6A3C">
        <w:rPr>
          <w:rFonts w:ascii="Times New Roman" w:hAnsi="Times New Roman" w:cs="Times New Roman"/>
          <w:color w:val="000000" w:themeColor="text1"/>
          <w:sz w:val="24"/>
          <w:szCs w:val="24"/>
        </w:rPr>
        <w:t xml:space="preserve"> dalam menyusun strategi dan rencana</w:t>
      </w:r>
      <w:r w:rsidR="00CC0E2B" w:rsidRPr="00CC0E2B">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pengawasan bank yang</w:t>
      </w:r>
      <w:r w:rsidR="00CC0E2B" w:rsidRPr="00CC0E2B">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efektif sehingga bersama-sama dengan bank dapat menciptakan</w:t>
      </w:r>
      <w:r w:rsidR="00CC0E2B" w:rsidRPr="00CC0E2B">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individual bank dan sistem perbankan yang sehat dan</w:t>
      </w:r>
      <w:r w:rsidR="00CC0E2B" w:rsidRPr="00CC0E2B">
        <w:rPr>
          <w:rFonts w:ascii="Times New Roman" w:hAnsi="Times New Roman" w:cs="Times New Roman"/>
          <w:color w:val="FFFFFF" w:themeColor="background1"/>
          <w:sz w:val="24"/>
          <w:szCs w:val="24"/>
          <w:lang w:val="en-US"/>
        </w:rPr>
        <w:t>I</w:t>
      </w:r>
      <w:r w:rsidRPr="00FE6A3C">
        <w:rPr>
          <w:rFonts w:ascii="Times New Roman" w:hAnsi="Times New Roman" w:cs="Times New Roman"/>
          <w:color w:val="000000" w:themeColor="text1"/>
          <w:sz w:val="24"/>
          <w:szCs w:val="24"/>
        </w:rPr>
        <w:t>berkesinambungan</w:t>
      </w:r>
      <w:r w:rsidR="003C21A9" w:rsidRPr="00FE6A3C">
        <w:rPr>
          <w:rFonts w:ascii="Times New Roman" w:hAnsi="Times New Roman" w:cs="Times New Roman"/>
          <w:color w:val="000000" w:themeColor="text1"/>
          <w:sz w:val="24"/>
          <w:szCs w:val="24"/>
          <w:lang w:val="en-US"/>
        </w:rPr>
        <w:t xml:space="preserve">. </w:t>
      </w:r>
    </w:p>
    <w:p w14:paraId="6488038D" w14:textId="77777777" w:rsidR="002D2268" w:rsidRPr="00FE6A3C" w:rsidRDefault="003C21A9" w:rsidP="00FE6A3C">
      <w:pPr>
        <w:spacing w:after="0" w:line="480" w:lineRule="auto"/>
        <w:ind w:firstLine="720"/>
        <w:jc w:val="both"/>
        <w:rPr>
          <w:rFonts w:ascii="Times New Roman" w:hAnsi="Times New Roman" w:cs="Times New Roman"/>
          <w:color w:val="000000" w:themeColor="text1"/>
          <w:sz w:val="24"/>
          <w:szCs w:val="24"/>
          <w:lang w:val="en-US"/>
        </w:rPr>
      </w:pPr>
      <w:r w:rsidRPr="00FE6A3C">
        <w:rPr>
          <w:rFonts w:ascii="Times New Roman" w:hAnsi="Times New Roman" w:cs="Times New Roman"/>
          <w:color w:val="000000" w:themeColor="text1"/>
          <w:sz w:val="24"/>
          <w:szCs w:val="24"/>
          <w:lang w:val="en-US"/>
        </w:rPr>
        <w:t xml:space="preserve">Melihat keadaan </w:t>
      </w:r>
      <w:r w:rsidR="0087409C" w:rsidRPr="00FE6A3C">
        <w:rPr>
          <w:rFonts w:ascii="Times New Roman" w:hAnsi="Times New Roman" w:cs="Times New Roman"/>
          <w:color w:val="000000" w:themeColor="text1"/>
          <w:sz w:val="24"/>
          <w:szCs w:val="24"/>
          <w:lang w:val="en-US"/>
        </w:rPr>
        <w:t xml:space="preserve">yang sedang dihadapi Indonesia, bahkan di berbagai belahan dunia lainnya sedang mengalami permasalahan sama yang begitu mempengaruhi semua aspek di kehidupan manusia yaitu munculnya Pandemi COVID-19, kondisi saat ini sangat berdampak kepada perekonomian tiap negara khususnya Indonesia bermulanya COVID-19 ada di Indonesia perekonomian mengalami penurunan yang signifikan terlebih terhadap pelaku usaha dan juga perusahaan perusahaan </w:t>
      </w:r>
      <w:r w:rsidR="002B75FB" w:rsidRPr="00FE6A3C">
        <w:rPr>
          <w:rFonts w:ascii="Times New Roman" w:hAnsi="Times New Roman" w:cs="Times New Roman"/>
          <w:color w:val="000000" w:themeColor="text1"/>
          <w:sz w:val="24"/>
          <w:szCs w:val="24"/>
          <w:lang w:val="en-US"/>
        </w:rPr>
        <w:t xml:space="preserve">yang ada di </w:t>
      </w:r>
      <w:r w:rsidR="0087409C" w:rsidRPr="00FE6A3C">
        <w:rPr>
          <w:rFonts w:ascii="Times New Roman" w:hAnsi="Times New Roman" w:cs="Times New Roman"/>
          <w:color w:val="000000" w:themeColor="text1"/>
          <w:sz w:val="24"/>
          <w:szCs w:val="24"/>
          <w:lang w:val="en-US"/>
        </w:rPr>
        <w:t>Indonesia</w:t>
      </w:r>
      <w:r w:rsidR="00A45542" w:rsidRPr="00FE6A3C">
        <w:rPr>
          <w:rFonts w:ascii="Times New Roman" w:hAnsi="Times New Roman" w:cs="Times New Roman"/>
          <w:color w:val="000000" w:themeColor="text1"/>
          <w:sz w:val="24"/>
          <w:szCs w:val="24"/>
          <w:lang w:val="en-US"/>
        </w:rPr>
        <w:t>, khususnya di dunia perbankan juga mengalami imbas dari adanya pandemic yang terjadi saat ini</w:t>
      </w:r>
      <w:r w:rsidR="0087409C" w:rsidRPr="00FE6A3C">
        <w:rPr>
          <w:rFonts w:ascii="Times New Roman" w:hAnsi="Times New Roman" w:cs="Times New Roman"/>
          <w:color w:val="000000" w:themeColor="text1"/>
          <w:sz w:val="24"/>
          <w:szCs w:val="24"/>
          <w:lang w:val="en-US"/>
        </w:rPr>
        <w:t xml:space="preserve">. </w:t>
      </w:r>
    </w:p>
    <w:p w14:paraId="1596DAC5" w14:textId="6CA367F4" w:rsidR="0051706D" w:rsidRPr="00FE6A3C" w:rsidRDefault="003C21A9" w:rsidP="00FE6A3C">
      <w:pPr>
        <w:spacing w:after="0" w:line="480" w:lineRule="auto"/>
        <w:ind w:firstLine="720"/>
        <w:jc w:val="both"/>
        <w:rPr>
          <w:rFonts w:ascii="Times New Roman" w:hAnsi="Times New Roman" w:cs="Times New Roman"/>
          <w:color w:val="000000" w:themeColor="text1"/>
          <w:sz w:val="24"/>
          <w:szCs w:val="24"/>
          <w:lang w:val="en-US"/>
        </w:rPr>
      </w:pPr>
      <w:r w:rsidRPr="00FE6A3C">
        <w:rPr>
          <w:rFonts w:ascii="Times New Roman" w:hAnsi="Times New Roman" w:cs="Times New Roman"/>
          <w:color w:val="000000" w:themeColor="text1"/>
          <w:sz w:val="24"/>
          <w:szCs w:val="24"/>
          <w:lang w:val="en-US"/>
        </w:rPr>
        <w:t xml:space="preserve">Kinerja adalah suatu ukuran yang menggambarkan tingkat kemampuan dan kondisi yang menggambarakan kondisi keuangan suatu perusahaan. </w:t>
      </w:r>
      <w:r w:rsidR="006C3857" w:rsidRPr="00FE6A3C">
        <w:rPr>
          <w:rFonts w:ascii="Times New Roman" w:hAnsi="Times New Roman" w:cs="Times New Roman"/>
          <w:color w:val="000000" w:themeColor="text1"/>
          <w:sz w:val="24"/>
          <w:szCs w:val="24"/>
          <w:lang w:val="en-US"/>
        </w:rPr>
        <w:t xml:space="preserve">Cara menilai tingkat kinerja keungan dilakukan dengan menganalisis rasio keungan yang mempengaruhi Kesehatan perbankan sehingga dapat dilihat seberapa besar profitabilitas yang dihasilkan  perusahaan. Apabila kondisi keunagan baik dan kinerja keuangan baik maka akan mendapat respon positif dari pasar melalui peningatan harga saham perusahaan. Analisi rasio merupakan salah satu cara terbaik untuk menunjukan </w:t>
      </w:r>
      <w:r w:rsidR="001510F3" w:rsidRPr="00FE6A3C">
        <w:rPr>
          <w:rFonts w:ascii="Times New Roman" w:hAnsi="Times New Roman" w:cs="Times New Roman"/>
          <w:color w:val="000000" w:themeColor="text1"/>
          <w:sz w:val="24"/>
          <w:szCs w:val="24"/>
          <w:lang w:val="en-US"/>
        </w:rPr>
        <w:t xml:space="preserve">tingkat kinerja di suatu perusahaan. Sebagai perusahaan public perusaahaan tidak lagi bertanggung jawab hanya dengan pihak internal </w:t>
      </w:r>
      <w:r w:rsidR="001510F3" w:rsidRPr="00FE6A3C">
        <w:rPr>
          <w:rFonts w:ascii="Times New Roman" w:hAnsi="Times New Roman" w:cs="Times New Roman"/>
          <w:color w:val="000000" w:themeColor="text1"/>
          <w:sz w:val="24"/>
          <w:szCs w:val="24"/>
          <w:lang w:val="en-US"/>
        </w:rPr>
        <w:lastRenderedPageBreak/>
        <w:t xml:space="preserve">melainkan pihak esternal. Adapun bentuk pertanggungjawaban perusahaan kepada pihak eksternal adalah dengan  menyediakan informasi mengenai kinerja </w:t>
      </w:r>
      <w:r w:rsidR="006D6AF2" w:rsidRPr="00FE6A3C">
        <w:rPr>
          <w:rFonts w:ascii="Times New Roman" w:hAnsi="Times New Roman" w:cs="Times New Roman"/>
          <w:color w:val="000000" w:themeColor="text1"/>
          <w:sz w:val="24"/>
          <w:szCs w:val="24"/>
          <w:lang w:val="en-US"/>
        </w:rPr>
        <w:t>dalam bentuk laporan keuangan setiap tahunnya. Kinerja keuangan akan makin baik jika adanya perbaikan yang dilakukan secara terus menerus</w:t>
      </w:r>
      <w:r w:rsidR="003E7EAB" w:rsidRPr="00FE6A3C">
        <w:rPr>
          <w:rFonts w:ascii="Times New Roman" w:hAnsi="Times New Roman" w:cs="Times New Roman"/>
          <w:color w:val="000000" w:themeColor="text1"/>
          <w:sz w:val="24"/>
          <w:szCs w:val="24"/>
          <w:lang w:val="en-US"/>
        </w:rPr>
        <w:t>.</w:t>
      </w:r>
      <w:r w:rsidR="002D2268" w:rsidRPr="00FE6A3C">
        <w:rPr>
          <w:rFonts w:ascii="Times New Roman" w:hAnsi="Times New Roman" w:cs="Times New Roman"/>
          <w:color w:val="000000" w:themeColor="text1"/>
          <w:sz w:val="24"/>
          <w:szCs w:val="24"/>
          <w:lang w:val="en-US"/>
        </w:rPr>
        <w:t xml:space="preserve"> (Laksana, 2015)</w:t>
      </w:r>
      <w:r w:rsidR="00315729" w:rsidRPr="00FE6A3C">
        <w:rPr>
          <w:rFonts w:ascii="Times New Roman" w:hAnsi="Times New Roman" w:cs="Times New Roman"/>
          <w:color w:val="000000" w:themeColor="text1"/>
          <w:sz w:val="24"/>
          <w:szCs w:val="24"/>
          <w:lang w:val="en-US"/>
        </w:rPr>
        <w:t xml:space="preserve">. </w:t>
      </w:r>
      <w:r w:rsidR="003E7EAB" w:rsidRPr="00FE6A3C">
        <w:rPr>
          <w:rFonts w:ascii="Times New Roman" w:hAnsi="Times New Roman" w:cs="Times New Roman"/>
          <w:color w:val="000000" w:themeColor="text1"/>
          <w:sz w:val="24"/>
          <w:szCs w:val="24"/>
          <w:lang w:val="en-US"/>
        </w:rPr>
        <w:t xml:space="preserve">Seperti dibahas sebelumya kinerja keuangan dapat di ukur dari seberapa besar profitabilitas yang di hasilkan perusahaan profitabilitas dapat di ukur </w:t>
      </w:r>
      <w:r w:rsidR="00CC0E2B">
        <w:rPr>
          <w:rFonts w:ascii="Times New Roman" w:hAnsi="Times New Roman" w:cs="Times New Roman"/>
          <w:color w:val="000000" w:themeColor="text1"/>
          <w:sz w:val="24"/>
          <w:szCs w:val="24"/>
          <w:lang w:val="en-US"/>
        </w:rPr>
        <w:t xml:space="preserve">menggunakan </w:t>
      </w:r>
      <w:r w:rsidR="003E7EAB" w:rsidRPr="00FE6A3C">
        <w:rPr>
          <w:rFonts w:ascii="Times New Roman" w:hAnsi="Times New Roman" w:cs="Times New Roman"/>
          <w:color w:val="000000" w:themeColor="text1"/>
          <w:sz w:val="24"/>
          <w:szCs w:val="24"/>
          <w:lang w:val="en-US"/>
        </w:rPr>
        <w:t xml:space="preserve">rasio ROA (Return on Asset). ROA adalah </w:t>
      </w:r>
      <w:r w:rsidR="00315729" w:rsidRPr="00FE6A3C">
        <w:rPr>
          <w:rFonts w:ascii="Times New Roman" w:hAnsi="Times New Roman" w:cs="Times New Roman"/>
          <w:color w:val="000000" w:themeColor="text1"/>
          <w:sz w:val="24"/>
          <w:szCs w:val="24"/>
          <w:lang w:val="en-US"/>
        </w:rPr>
        <w:t>laba</w:t>
      </w:r>
      <w:r w:rsidR="00CC0E2B" w:rsidRPr="00CC0E2B">
        <w:rPr>
          <w:rFonts w:ascii="Times New Roman" w:hAnsi="Times New Roman" w:cs="Times New Roman"/>
          <w:color w:val="FFFFFF" w:themeColor="background1"/>
          <w:sz w:val="24"/>
          <w:szCs w:val="24"/>
          <w:lang w:val="en-US"/>
        </w:rPr>
        <w:t>I</w:t>
      </w:r>
      <w:r w:rsidR="00315729" w:rsidRPr="00FE6A3C">
        <w:rPr>
          <w:rFonts w:ascii="Times New Roman" w:hAnsi="Times New Roman" w:cs="Times New Roman"/>
          <w:color w:val="000000" w:themeColor="text1"/>
          <w:sz w:val="24"/>
          <w:szCs w:val="24"/>
          <w:lang w:val="en-US"/>
        </w:rPr>
        <w:t>bersih dibagi total Aktiva, ROA merupakan rasio atau nisbah utama untuk mengukur efesiensi dan kemampuan aktiva dalam menghasilkan laba (profitabilitas) salah satu rasio profitabilitas (Net Profit after Taxes : Tota</w:t>
      </w:r>
      <w:r w:rsidR="00CC41C0" w:rsidRPr="00FE6A3C">
        <w:rPr>
          <w:rFonts w:ascii="Times New Roman" w:hAnsi="Times New Roman" w:cs="Times New Roman"/>
          <w:color w:val="000000" w:themeColor="text1"/>
          <w:sz w:val="24"/>
          <w:szCs w:val="24"/>
          <w:lang w:val="en-US"/>
        </w:rPr>
        <w:t xml:space="preserve"> </w:t>
      </w:r>
      <w:r w:rsidR="00315729" w:rsidRPr="00FE6A3C">
        <w:rPr>
          <w:rFonts w:ascii="Times New Roman" w:hAnsi="Times New Roman" w:cs="Times New Roman"/>
          <w:color w:val="000000" w:themeColor="text1"/>
          <w:sz w:val="24"/>
          <w:szCs w:val="24"/>
          <w:lang w:val="en-US"/>
        </w:rPr>
        <w:t>l Asset). (Ikatan Bankir Indonesia,2014).</w:t>
      </w:r>
    </w:p>
    <w:p w14:paraId="71932A87" w14:textId="09686359" w:rsidR="00D71629" w:rsidRPr="00FE6A3C" w:rsidRDefault="00AC369C" w:rsidP="00FE6A3C">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w:t>
      </w:r>
      <w:r w:rsidR="003E7EAB" w:rsidRPr="00FE6A3C">
        <w:rPr>
          <w:rFonts w:ascii="Times New Roman" w:hAnsi="Times New Roman" w:cs="Times New Roman"/>
          <w:color w:val="000000" w:themeColor="text1"/>
          <w:sz w:val="24"/>
          <w:szCs w:val="24"/>
          <w:lang w:val="en-US"/>
        </w:rPr>
        <w:t>enelitian ini menggunakan rasio- rasio risiko perbankan efesiensi</w:t>
      </w:r>
      <w:r w:rsidR="002A036B" w:rsidRPr="00FE6A3C">
        <w:rPr>
          <w:rFonts w:ascii="Times New Roman" w:hAnsi="Times New Roman" w:cs="Times New Roman"/>
          <w:color w:val="000000" w:themeColor="text1"/>
          <w:sz w:val="24"/>
          <w:szCs w:val="24"/>
          <w:lang w:val="en-US"/>
        </w:rPr>
        <w:t xml:space="preserve">, </w:t>
      </w:r>
      <w:r w:rsidR="0077031E" w:rsidRPr="00FE6A3C">
        <w:rPr>
          <w:rFonts w:ascii="Times New Roman" w:hAnsi="Times New Roman" w:cs="Times New Roman"/>
          <w:color w:val="000000" w:themeColor="text1"/>
          <w:sz w:val="24"/>
          <w:szCs w:val="24"/>
          <w:lang w:val="en-US"/>
        </w:rPr>
        <w:t xml:space="preserve"> antara lain : ROA (Return on Asset), NPL (Non performance loan), BOPO, CAR (Capital Aqequacy Ratio), LDR (Loan to Deposito Ratio), NIM (Net Interest Margin), dan GCG (Good corporate goverance )</w:t>
      </w:r>
      <w:r w:rsidR="002D7CF4" w:rsidRPr="00FE6A3C">
        <w:rPr>
          <w:rFonts w:ascii="Times New Roman" w:hAnsi="Times New Roman" w:cs="Times New Roman"/>
          <w:color w:val="000000" w:themeColor="text1"/>
          <w:sz w:val="24"/>
          <w:szCs w:val="24"/>
          <w:lang w:val="en-US"/>
        </w:rPr>
        <w:t xml:space="preserve">. </w:t>
      </w:r>
    </w:p>
    <w:p w14:paraId="488946AE" w14:textId="74707F10" w:rsidR="002D7CF4" w:rsidRPr="00FE6A3C" w:rsidRDefault="002D7CF4" w:rsidP="00FE6A3C">
      <w:pPr>
        <w:spacing w:after="0" w:line="480" w:lineRule="auto"/>
        <w:ind w:firstLine="720"/>
        <w:jc w:val="both"/>
        <w:rPr>
          <w:rFonts w:ascii="Times New Roman" w:hAnsi="Times New Roman" w:cs="Times New Roman"/>
          <w:color w:val="000000" w:themeColor="text1"/>
          <w:sz w:val="24"/>
          <w:szCs w:val="24"/>
          <w:lang w:val="en-US"/>
        </w:rPr>
      </w:pPr>
      <w:r w:rsidRPr="00FE6A3C">
        <w:rPr>
          <w:rFonts w:ascii="Times New Roman" w:hAnsi="Times New Roman" w:cs="Times New Roman"/>
          <w:color w:val="000000" w:themeColor="text1"/>
          <w:sz w:val="24"/>
          <w:szCs w:val="24"/>
          <w:lang w:val="en-US"/>
        </w:rPr>
        <w:t xml:space="preserve">Tabel 1.1 </w:t>
      </w:r>
      <w:r w:rsidR="004A0D66" w:rsidRPr="00FE6A3C">
        <w:rPr>
          <w:rFonts w:ascii="Times New Roman" w:hAnsi="Times New Roman" w:cs="Times New Roman"/>
          <w:color w:val="000000" w:themeColor="text1"/>
          <w:sz w:val="24"/>
          <w:szCs w:val="24"/>
          <w:lang w:val="en-US"/>
        </w:rPr>
        <w:t>I</w:t>
      </w:r>
      <w:r w:rsidRPr="00FE6A3C">
        <w:rPr>
          <w:rFonts w:ascii="Times New Roman" w:hAnsi="Times New Roman" w:cs="Times New Roman"/>
          <w:color w:val="000000" w:themeColor="text1"/>
          <w:sz w:val="24"/>
          <w:szCs w:val="24"/>
          <w:lang w:val="en-US"/>
        </w:rPr>
        <w:t xml:space="preserve">ni menunjukan tentang rata- rata </w:t>
      </w:r>
      <w:r w:rsidR="004A0D66" w:rsidRPr="00FE6A3C">
        <w:rPr>
          <w:rFonts w:ascii="Times New Roman" w:hAnsi="Times New Roman" w:cs="Times New Roman"/>
          <w:color w:val="000000" w:themeColor="text1"/>
          <w:sz w:val="24"/>
          <w:szCs w:val="24"/>
          <w:lang w:val="en-US"/>
        </w:rPr>
        <w:t>I</w:t>
      </w:r>
      <w:r w:rsidRPr="00FE6A3C">
        <w:rPr>
          <w:rFonts w:ascii="Times New Roman" w:hAnsi="Times New Roman" w:cs="Times New Roman"/>
          <w:color w:val="000000" w:themeColor="text1"/>
          <w:sz w:val="24"/>
          <w:szCs w:val="24"/>
          <w:lang w:val="en-US"/>
        </w:rPr>
        <w:t xml:space="preserve">khtisar </w:t>
      </w:r>
      <w:r w:rsidR="004A0D66" w:rsidRPr="00FE6A3C">
        <w:rPr>
          <w:rFonts w:ascii="Times New Roman" w:hAnsi="Times New Roman" w:cs="Times New Roman"/>
          <w:color w:val="000000" w:themeColor="text1"/>
          <w:sz w:val="24"/>
          <w:szCs w:val="24"/>
          <w:lang w:val="en-US"/>
        </w:rPr>
        <w:t>Ra</w:t>
      </w:r>
      <w:r w:rsidRPr="00FE6A3C">
        <w:rPr>
          <w:rFonts w:ascii="Times New Roman" w:hAnsi="Times New Roman" w:cs="Times New Roman"/>
          <w:color w:val="000000" w:themeColor="text1"/>
          <w:sz w:val="24"/>
          <w:szCs w:val="24"/>
          <w:lang w:val="en-US"/>
        </w:rPr>
        <w:t xml:space="preserve">sio </w:t>
      </w:r>
      <w:r w:rsidR="004A0D66" w:rsidRPr="00FE6A3C">
        <w:rPr>
          <w:rFonts w:ascii="Times New Roman" w:hAnsi="Times New Roman" w:cs="Times New Roman"/>
          <w:color w:val="000000" w:themeColor="text1"/>
          <w:sz w:val="24"/>
          <w:szCs w:val="24"/>
          <w:lang w:val="en-US"/>
        </w:rPr>
        <w:t>K</w:t>
      </w:r>
      <w:r w:rsidRPr="00FE6A3C">
        <w:rPr>
          <w:rFonts w:ascii="Times New Roman" w:hAnsi="Times New Roman" w:cs="Times New Roman"/>
          <w:color w:val="000000" w:themeColor="text1"/>
          <w:sz w:val="24"/>
          <w:szCs w:val="24"/>
          <w:lang w:val="en-US"/>
        </w:rPr>
        <w:t xml:space="preserve">eungan </w:t>
      </w:r>
      <w:r w:rsidR="004A0D66" w:rsidRPr="00FE6A3C">
        <w:rPr>
          <w:rFonts w:ascii="Times New Roman" w:hAnsi="Times New Roman" w:cs="Times New Roman"/>
          <w:color w:val="000000" w:themeColor="text1"/>
          <w:sz w:val="24"/>
          <w:szCs w:val="24"/>
          <w:lang w:val="en-US"/>
        </w:rPr>
        <w:t>Bank Umum Konvensional di Indonesia Periode 2016-2020.</w:t>
      </w:r>
    </w:p>
    <w:p w14:paraId="6C6A0A38" w14:textId="490C604E" w:rsidR="008B37C5" w:rsidRPr="00A656A8" w:rsidRDefault="004D08E5" w:rsidP="00A656A8">
      <w:pPr>
        <w:pStyle w:val="NoSpacing"/>
        <w:rPr>
          <w:rFonts w:ascii="Times New Roman" w:hAnsi="Times New Roman" w:cs="Times New Roman"/>
          <w:sz w:val="24"/>
          <w:szCs w:val="24"/>
        </w:rPr>
      </w:pPr>
      <w:r w:rsidRPr="00F86CC6">
        <w:rPr>
          <w:rFonts w:ascii="Times New Roman" w:hAnsi="Times New Roman" w:cs="Times New Roman"/>
          <w:sz w:val="24"/>
          <w:szCs w:val="24"/>
        </w:rPr>
        <w:tab/>
      </w:r>
      <w:r w:rsidRPr="00F86CC6">
        <w:rPr>
          <w:rFonts w:ascii="Times New Roman" w:hAnsi="Times New Roman" w:cs="Times New Roman"/>
          <w:sz w:val="24"/>
          <w:szCs w:val="24"/>
        </w:rPr>
        <w:tab/>
      </w:r>
      <w:bookmarkStart w:id="11" w:name="_Hlk77774265"/>
      <w:r w:rsidR="004C055A" w:rsidRPr="00EF3129">
        <w:rPr>
          <w:rFonts w:ascii="Times New Roman" w:hAnsi="Times New Roman" w:cs="Times New Roman"/>
          <w:b/>
          <w:bCs/>
          <w:sz w:val="24"/>
          <w:szCs w:val="24"/>
          <w:lang w:val="en-US"/>
        </w:rPr>
        <w:t>Table 1.</w:t>
      </w:r>
      <w:r w:rsidR="00271D60" w:rsidRPr="00EF3129">
        <w:rPr>
          <w:rFonts w:ascii="Times New Roman" w:hAnsi="Times New Roman" w:cs="Times New Roman"/>
          <w:b/>
          <w:bCs/>
          <w:sz w:val="24"/>
          <w:szCs w:val="24"/>
          <w:lang w:val="en-US"/>
        </w:rPr>
        <w:t>1</w:t>
      </w:r>
      <w:r w:rsidR="004C055A" w:rsidRPr="00EF3129">
        <w:rPr>
          <w:rFonts w:ascii="Times New Roman" w:hAnsi="Times New Roman" w:cs="Times New Roman"/>
          <w:b/>
          <w:bCs/>
          <w:sz w:val="24"/>
          <w:szCs w:val="24"/>
          <w:lang w:val="en-US"/>
        </w:rPr>
        <w:t xml:space="preserve"> Kinerja Keuangan Perbankan </w:t>
      </w:r>
    </w:p>
    <w:p w14:paraId="37FF9AF6" w14:textId="46ADAFBB" w:rsidR="004C055A" w:rsidRPr="00EF3129" w:rsidRDefault="004C055A" w:rsidP="00A656A8">
      <w:pPr>
        <w:spacing w:line="240" w:lineRule="auto"/>
        <w:jc w:val="center"/>
        <w:rPr>
          <w:rFonts w:ascii="Times New Roman" w:hAnsi="Times New Roman" w:cs="Times New Roman"/>
          <w:b/>
          <w:bCs/>
          <w:sz w:val="24"/>
          <w:szCs w:val="24"/>
          <w:lang w:val="en-US"/>
        </w:rPr>
      </w:pPr>
      <w:r w:rsidRPr="00EF3129">
        <w:rPr>
          <w:rFonts w:ascii="Times New Roman" w:hAnsi="Times New Roman" w:cs="Times New Roman"/>
          <w:b/>
          <w:bCs/>
          <w:sz w:val="24"/>
          <w:szCs w:val="24"/>
          <w:lang w:val="en-US"/>
        </w:rPr>
        <w:t xml:space="preserve">Periode 2016-2020 </w:t>
      </w:r>
    </w:p>
    <w:tbl>
      <w:tblPr>
        <w:tblStyle w:val="TableGrid"/>
        <w:tblW w:w="4717" w:type="pct"/>
        <w:tblInd w:w="279" w:type="dxa"/>
        <w:tblLook w:val="04A0" w:firstRow="1" w:lastRow="0" w:firstColumn="1" w:lastColumn="0" w:noHBand="0" w:noVBand="1"/>
      </w:tblPr>
      <w:tblGrid>
        <w:gridCol w:w="830"/>
        <w:gridCol w:w="1354"/>
        <w:gridCol w:w="1354"/>
        <w:gridCol w:w="1355"/>
        <w:gridCol w:w="1354"/>
        <w:gridCol w:w="1231"/>
      </w:tblGrid>
      <w:tr w:rsidR="001A3F80" w:rsidRPr="00F86CC6" w14:paraId="094A0AE6" w14:textId="77777777" w:rsidTr="00DB3696">
        <w:trPr>
          <w:trHeight w:val="357"/>
        </w:trPr>
        <w:tc>
          <w:tcPr>
            <w:tcW w:w="500" w:type="pct"/>
            <w:shd w:val="clear" w:color="auto" w:fill="A6A6A6" w:themeFill="background1" w:themeFillShade="A6"/>
          </w:tcPr>
          <w:p w14:paraId="200C7AAB" w14:textId="10F54B7B" w:rsidR="004D08E5" w:rsidRPr="00F86CC6" w:rsidRDefault="00D00B3B" w:rsidP="00DB3696">
            <w:pPr>
              <w:spacing w:after="0" w:line="240" w:lineRule="auto"/>
              <w:jc w:val="center"/>
              <w:rPr>
                <w:rFonts w:ascii="Times New Roman" w:hAnsi="Times New Roman" w:cs="Times New Roman"/>
                <w:color w:val="000000" w:themeColor="text1"/>
                <w:sz w:val="24"/>
                <w:szCs w:val="24"/>
                <w:lang w:val="en-US"/>
              </w:rPr>
            </w:pPr>
            <w:r w:rsidRPr="00F86CC6">
              <w:rPr>
                <w:rFonts w:ascii="Times New Roman" w:hAnsi="Times New Roman" w:cs="Times New Roman"/>
                <w:color w:val="000000" w:themeColor="text1"/>
                <w:sz w:val="24"/>
                <w:szCs w:val="24"/>
                <w:lang w:val="en-US"/>
              </w:rPr>
              <w:t>Tahun</w:t>
            </w:r>
          </w:p>
        </w:tc>
        <w:tc>
          <w:tcPr>
            <w:tcW w:w="917" w:type="pct"/>
            <w:shd w:val="clear" w:color="auto" w:fill="A6A6A6" w:themeFill="background1" w:themeFillShade="A6"/>
          </w:tcPr>
          <w:p w14:paraId="19CAB09D" w14:textId="14B4C607" w:rsidR="004D08E5" w:rsidRPr="00F86CC6" w:rsidRDefault="004D08E5" w:rsidP="00DB3696">
            <w:pPr>
              <w:spacing w:line="24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ROA</w:t>
            </w:r>
          </w:p>
        </w:tc>
        <w:tc>
          <w:tcPr>
            <w:tcW w:w="916" w:type="pct"/>
            <w:shd w:val="clear" w:color="auto" w:fill="A6A6A6" w:themeFill="background1" w:themeFillShade="A6"/>
          </w:tcPr>
          <w:p w14:paraId="0FE63D3F" w14:textId="508616C6" w:rsidR="004D08E5" w:rsidRPr="00F86CC6" w:rsidRDefault="004D08E5" w:rsidP="00DB3696">
            <w:pPr>
              <w:spacing w:line="24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CAR</w:t>
            </w:r>
          </w:p>
        </w:tc>
        <w:tc>
          <w:tcPr>
            <w:tcW w:w="917" w:type="pct"/>
            <w:shd w:val="clear" w:color="auto" w:fill="A6A6A6" w:themeFill="background1" w:themeFillShade="A6"/>
          </w:tcPr>
          <w:p w14:paraId="0EC854EF" w14:textId="33646005" w:rsidR="004D08E5" w:rsidRPr="00F86CC6" w:rsidRDefault="004D08E5" w:rsidP="00DB3696">
            <w:pPr>
              <w:spacing w:line="24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BOPO</w:t>
            </w:r>
          </w:p>
        </w:tc>
        <w:tc>
          <w:tcPr>
            <w:tcW w:w="916" w:type="pct"/>
            <w:shd w:val="clear" w:color="auto" w:fill="A6A6A6" w:themeFill="background1" w:themeFillShade="A6"/>
          </w:tcPr>
          <w:p w14:paraId="366F0D65" w14:textId="54952BCD" w:rsidR="004D08E5" w:rsidRPr="00F86CC6" w:rsidRDefault="004D08E5" w:rsidP="00DB3696">
            <w:pPr>
              <w:spacing w:line="24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LDR</w:t>
            </w:r>
          </w:p>
        </w:tc>
        <w:tc>
          <w:tcPr>
            <w:tcW w:w="834" w:type="pct"/>
            <w:shd w:val="clear" w:color="auto" w:fill="A6A6A6" w:themeFill="background1" w:themeFillShade="A6"/>
          </w:tcPr>
          <w:p w14:paraId="5D61BAD9" w14:textId="6E1058C1" w:rsidR="004D08E5" w:rsidRPr="00F86CC6" w:rsidRDefault="004D08E5" w:rsidP="00DB3696">
            <w:pPr>
              <w:spacing w:line="24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NPL</w:t>
            </w:r>
          </w:p>
        </w:tc>
      </w:tr>
      <w:tr w:rsidR="001A3F80" w:rsidRPr="00F86CC6" w14:paraId="765541F8" w14:textId="77777777" w:rsidTr="001A3F80">
        <w:tc>
          <w:tcPr>
            <w:tcW w:w="500" w:type="pct"/>
          </w:tcPr>
          <w:p w14:paraId="7890DAE4" w14:textId="58C7D0D4" w:rsidR="004D08E5" w:rsidRPr="00F86CC6" w:rsidRDefault="004D08E5"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2016</w:t>
            </w:r>
          </w:p>
        </w:tc>
        <w:tc>
          <w:tcPr>
            <w:tcW w:w="917" w:type="pct"/>
          </w:tcPr>
          <w:p w14:paraId="682A45A7" w14:textId="53B0BBD9" w:rsidR="004D08E5" w:rsidRPr="00F86CC6" w:rsidRDefault="00B00D79"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2,23</w:t>
            </w:r>
          </w:p>
        </w:tc>
        <w:tc>
          <w:tcPr>
            <w:tcW w:w="916" w:type="pct"/>
          </w:tcPr>
          <w:p w14:paraId="38BEF601" w14:textId="19EBC4B5" w:rsidR="004D08E5" w:rsidRPr="00F86CC6" w:rsidRDefault="002F3E72"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22,93</w:t>
            </w:r>
          </w:p>
        </w:tc>
        <w:tc>
          <w:tcPr>
            <w:tcW w:w="917" w:type="pct"/>
          </w:tcPr>
          <w:p w14:paraId="10F05224" w14:textId="669BD7D9" w:rsidR="004D08E5" w:rsidRPr="00F86CC6" w:rsidRDefault="003A4525"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82,22</w:t>
            </w:r>
          </w:p>
        </w:tc>
        <w:tc>
          <w:tcPr>
            <w:tcW w:w="916" w:type="pct"/>
          </w:tcPr>
          <w:p w14:paraId="6E8BF762" w14:textId="731A8160" w:rsidR="004D08E5" w:rsidRPr="00F86CC6" w:rsidRDefault="003A4525"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90</w:t>
            </w:r>
            <w:r w:rsidR="0062713B" w:rsidRPr="00F86CC6">
              <w:rPr>
                <w:rFonts w:ascii="Times New Roman" w:hAnsi="Times New Roman" w:cs="Times New Roman"/>
                <w:sz w:val="24"/>
                <w:szCs w:val="24"/>
                <w:lang w:val="en-US"/>
              </w:rPr>
              <w:t>,</w:t>
            </w:r>
            <w:r w:rsidRPr="00F86CC6">
              <w:rPr>
                <w:rFonts w:ascii="Times New Roman" w:hAnsi="Times New Roman" w:cs="Times New Roman"/>
                <w:sz w:val="24"/>
                <w:szCs w:val="24"/>
                <w:lang w:val="en-US"/>
              </w:rPr>
              <w:t>70</w:t>
            </w:r>
          </w:p>
        </w:tc>
        <w:tc>
          <w:tcPr>
            <w:tcW w:w="834" w:type="pct"/>
          </w:tcPr>
          <w:p w14:paraId="0A9E4F4F" w14:textId="289DB334" w:rsidR="004D08E5" w:rsidRPr="00F86CC6" w:rsidRDefault="00C25863"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2,93</w:t>
            </w:r>
          </w:p>
        </w:tc>
      </w:tr>
      <w:tr w:rsidR="001A3F80" w:rsidRPr="00F86CC6" w14:paraId="7D06E17D" w14:textId="77777777" w:rsidTr="001A3F80">
        <w:tc>
          <w:tcPr>
            <w:tcW w:w="500" w:type="pct"/>
          </w:tcPr>
          <w:p w14:paraId="3FD0B0BE" w14:textId="4FC58E15" w:rsidR="004D08E5" w:rsidRPr="00F86CC6" w:rsidRDefault="004D08E5"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2017</w:t>
            </w:r>
          </w:p>
        </w:tc>
        <w:tc>
          <w:tcPr>
            <w:tcW w:w="917" w:type="pct"/>
          </w:tcPr>
          <w:p w14:paraId="4419475C" w14:textId="3E234A00" w:rsidR="004D08E5" w:rsidRPr="00F86CC6" w:rsidRDefault="00B00D79"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2,45</w:t>
            </w:r>
          </w:p>
        </w:tc>
        <w:tc>
          <w:tcPr>
            <w:tcW w:w="916" w:type="pct"/>
          </w:tcPr>
          <w:p w14:paraId="18D36233" w14:textId="453E92A2" w:rsidR="004D08E5" w:rsidRPr="00F86CC6" w:rsidRDefault="002F3E72"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23,18</w:t>
            </w:r>
          </w:p>
        </w:tc>
        <w:tc>
          <w:tcPr>
            <w:tcW w:w="917" w:type="pct"/>
          </w:tcPr>
          <w:p w14:paraId="006B06D6" w14:textId="7BC7DA17" w:rsidR="004D08E5" w:rsidRPr="00F86CC6" w:rsidRDefault="003A4525"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78,46</w:t>
            </w:r>
          </w:p>
        </w:tc>
        <w:tc>
          <w:tcPr>
            <w:tcW w:w="916" w:type="pct"/>
          </w:tcPr>
          <w:p w14:paraId="24F1FE16" w14:textId="44224E16" w:rsidR="004D08E5" w:rsidRPr="00F86CC6" w:rsidRDefault="003A4525"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90</w:t>
            </w:r>
            <w:r w:rsidR="0062713B" w:rsidRPr="00F86CC6">
              <w:rPr>
                <w:rFonts w:ascii="Times New Roman" w:hAnsi="Times New Roman" w:cs="Times New Roman"/>
                <w:sz w:val="24"/>
                <w:szCs w:val="24"/>
                <w:lang w:val="en-US"/>
              </w:rPr>
              <w:t>,</w:t>
            </w:r>
            <w:r w:rsidRPr="00F86CC6">
              <w:rPr>
                <w:rFonts w:ascii="Times New Roman" w:hAnsi="Times New Roman" w:cs="Times New Roman"/>
                <w:sz w:val="24"/>
                <w:szCs w:val="24"/>
                <w:lang w:val="en-US"/>
              </w:rPr>
              <w:t>04</w:t>
            </w:r>
          </w:p>
        </w:tc>
        <w:tc>
          <w:tcPr>
            <w:tcW w:w="834" w:type="pct"/>
          </w:tcPr>
          <w:p w14:paraId="72AD4A43" w14:textId="5901D509" w:rsidR="004D08E5" w:rsidRPr="00F86CC6" w:rsidRDefault="00C25863"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2,59</w:t>
            </w:r>
          </w:p>
        </w:tc>
      </w:tr>
      <w:tr w:rsidR="001A3F80" w:rsidRPr="00F86CC6" w14:paraId="4D68FAA2" w14:textId="77777777" w:rsidTr="001A3F80">
        <w:tc>
          <w:tcPr>
            <w:tcW w:w="500" w:type="pct"/>
          </w:tcPr>
          <w:p w14:paraId="0C056549" w14:textId="56DC758B" w:rsidR="004D08E5" w:rsidRPr="00F86CC6" w:rsidRDefault="004D08E5"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2018</w:t>
            </w:r>
          </w:p>
        </w:tc>
        <w:tc>
          <w:tcPr>
            <w:tcW w:w="917" w:type="pct"/>
          </w:tcPr>
          <w:p w14:paraId="460B5226" w14:textId="6ADAB77E" w:rsidR="004D08E5" w:rsidRPr="00F86CC6" w:rsidRDefault="00B00D79"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2,55</w:t>
            </w:r>
          </w:p>
        </w:tc>
        <w:tc>
          <w:tcPr>
            <w:tcW w:w="916" w:type="pct"/>
          </w:tcPr>
          <w:p w14:paraId="3B5B5139" w14:textId="3EDF391D" w:rsidR="004D08E5" w:rsidRPr="00F86CC6" w:rsidRDefault="002F3E72"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22,97</w:t>
            </w:r>
          </w:p>
        </w:tc>
        <w:tc>
          <w:tcPr>
            <w:tcW w:w="917" w:type="pct"/>
          </w:tcPr>
          <w:p w14:paraId="3947D43F" w14:textId="5ABE2354" w:rsidR="004D08E5" w:rsidRPr="00F86CC6" w:rsidRDefault="003A4525"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77,86</w:t>
            </w:r>
          </w:p>
        </w:tc>
        <w:tc>
          <w:tcPr>
            <w:tcW w:w="916" w:type="pct"/>
          </w:tcPr>
          <w:p w14:paraId="13A634E1" w14:textId="6F12ED30" w:rsidR="004D08E5" w:rsidRPr="00F86CC6" w:rsidRDefault="003A4525"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94</w:t>
            </w:r>
            <w:r w:rsidR="0062713B" w:rsidRPr="00F86CC6">
              <w:rPr>
                <w:rFonts w:ascii="Times New Roman" w:hAnsi="Times New Roman" w:cs="Times New Roman"/>
                <w:sz w:val="24"/>
                <w:szCs w:val="24"/>
                <w:lang w:val="en-US"/>
              </w:rPr>
              <w:t>,</w:t>
            </w:r>
            <w:r w:rsidRPr="00F86CC6">
              <w:rPr>
                <w:rFonts w:ascii="Times New Roman" w:hAnsi="Times New Roman" w:cs="Times New Roman"/>
                <w:sz w:val="24"/>
                <w:szCs w:val="24"/>
                <w:lang w:val="en-US"/>
              </w:rPr>
              <w:t>78</w:t>
            </w:r>
          </w:p>
        </w:tc>
        <w:tc>
          <w:tcPr>
            <w:tcW w:w="834" w:type="pct"/>
          </w:tcPr>
          <w:p w14:paraId="6A4753DB" w14:textId="143BC295" w:rsidR="004D08E5" w:rsidRPr="00F86CC6" w:rsidRDefault="00C25863"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2,37</w:t>
            </w:r>
          </w:p>
        </w:tc>
      </w:tr>
      <w:tr w:rsidR="001A3F80" w:rsidRPr="00F86CC6" w14:paraId="095B855B" w14:textId="77777777" w:rsidTr="001A3F80">
        <w:tc>
          <w:tcPr>
            <w:tcW w:w="500" w:type="pct"/>
          </w:tcPr>
          <w:p w14:paraId="4F63FF47" w14:textId="4B8D1AB6" w:rsidR="004D08E5" w:rsidRPr="00F86CC6" w:rsidRDefault="004D08E5"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2019</w:t>
            </w:r>
          </w:p>
        </w:tc>
        <w:tc>
          <w:tcPr>
            <w:tcW w:w="917" w:type="pct"/>
          </w:tcPr>
          <w:p w14:paraId="4A452C3F" w14:textId="63BE4047" w:rsidR="004D08E5" w:rsidRPr="00F86CC6" w:rsidRDefault="00B00D79"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2,47</w:t>
            </w:r>
          </w:p>
        </w:tc>
        <w:tc>
          <w:tcPr>
            <w:tcW w:w="916" w:type="pct"/>
          </w:tcPr>
          <w:p w14:paraId="5ABF447A" w14:textId="0A3CEA9C" w:rsidR="004D08E5" w:rsidRPr="00F86CC6" w:rsidRDefault="002F3E72"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23,40</w:t>
            </w:r>
          </w:p>
        </w:tc>
        <w:tc>
          <w:tcPr>
            <w:tcW w:w="917" w:type="pct"/>
          </w:tcPr>
          <w:p w14:paraId="76B2E31E" w14:textId="5A01250A" w:rsidR="004D08E5" w:rsidRPr="00F86CC6" w:rsidRDefault="003A4525"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79,39</w:t>
            </w:r>
          </w:p>
        </w:tc>
        <w:tc>
          <w:tcPr>
            <w:tcW w:w="916" w:type="pct"/>
          </w:tcPr>
          <w:p w14:paraId="47BFFE31" w14:textId="7FDA26E4" w:rsidR="004D08E5" w:rsidRPr="00F86CC6" w:rsidRDefault="003A4525"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94</w:t>
            </w:r>
            <w:r w:rsidR="0062713B" w:rsidRPr="00F86CC6">
              <w:rPr>
                <w:rFonts w:ascii="Times New Roman" w:hAnsi="Times New Roman" w:cs="Times New Roman"/>
                <w:sz w:val="24"/>
                <w:szCs w:val="24"/>
                <w:lang w:val="en-US"/>
              </w:rPr>
              <w:t>,</w:t>
            </w:r>
            <w:r w:rsidRPr="00F86CC6">
              <w:rPr>
                <w:rFonts w:ascii="Times New Roman" w:hAnsi="Times New Roman" w:cs="Times New Roman"/>
                <w:sz w:val="24"/>
                <w:szCs w:val="24"/>
                <w:lang w:val="en-US"/>
              </w:rPr>
              <w:t>43</w:t>
            </w:r>
          </w:p>
        </w:tc>
        <w:tc>
          <w:tcPr>
            <w:tcW w:w="834" w:type="pct"/>
          </w:tcPr>
          <w:p w14:paraId="2B87873A" w14:textId="157B12DC" w:rsidR="004D08E5" w:rsidRPr="00F86CC6" w:rsidRDefault="00C25863"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2,53</w:t>
            </w:r>
          </w:p>
        </w:tc>
      </w:tr>
      <w:tr w:rsidR="001A3F80" w:rsidRPr="00F86CC6" w14:paraId="5E002875" w14:textId="77777777" w:rsidTr="001A3F80">
        <w:tc>
          <w:tcPr>
            <w:tcW w:w="500" w:type="pct"/>
          </w:tcPr>
          <w:p w14:paraId="171799E6" w14:textId="3E9F7448" w:rsidR="004D08E5" w:rsidRPr="00F86CC6" w:rsidRDefault="004D08E5"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2020</w:t>
            </w:r>
          </w:p>
        </w:tc>
        <w:tc>
          <w:tcPr>
            <w:tcW w:w="917" w:type="pct"/>
          </w:tcPr>
          <w:p w14:paraId="7F77DBFA" w14:textId="79A5E7FD" w:rsidR="004D08E5" w:rsidRPr="00F86CC6" w:rsidRDefault="00C25863"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1,64</w:t>
            </w:r>
          </w:p>
        </w:tc>
        <w:tc>
          <w:tcPr>
            <w:tcW w:w="916" w:type="pct"/>
          </w:tcPr>
          <w:p w14:paraId="343EF457" w14:textId="5E1DD8B7" w:rsidR="004D08E5" w:rsidRPr="00F86CC6" w:rsidRDefault="00B80FBC"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22,97</w:t>
            </w:r>
          </w:p>
        </w:tc>
        <w:tc>
          <w:tcPr>
            <w:tcW w:w="917" w:type="pct"/>
          </w:tcPr>
          <w:p w14:paraId="6E308472" w14:textId="3CB0AF7B" w:rsidR="004D08E5" w:rsidRPr="00F86CC6" w:rsidRDefault="00C25863"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86,04</w:t>
            </w:r>
          </w:p>
        </w:tc>
        <w:tc>
          <w:tcPr>
            <w:tcW w:w="916" w:type="pct"/>
          </w:tcPr>
          <w:p w14:paraId="5655F742" w14:textId="695AE6C0" w:rsidR="004D08E5" w:rsidRPr="00F86CC6" w:rsidRDefault="00C25863"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82,33</w:t>
            </w:r>
          </w:p>
        </w:tc>
        <w:tc>
          <w:tcPr>
            <w:tcW w:w="834" w:type="pct"/>
          </w:tcPr>
          <w:p w14:paraId="3AFB83E8" w14:textId="62363692" w:rsidR="004D08E5" w:rsidRPr="00F86CC6" w:rsidRDefault="00C25863" w:rsidP="00F86CC6">
            <w:pPr>
              <w:spacing w:after="0" w:line="480" w:lineRule="auto"/>
              <w:jc w:val="center"/>
              <w:rPr>
                <w:rFonts w:ascii="Times New Roman" w:hAnsi="Times New Roman" w:cs="Times New Roman"/>
                <w:sz w:val="24"/>
                <w:szCs w:val="24"/>
                <w:lang w:val="en-US"/>
              </w:rPr>
            </w:pPr>
            <w:r w:rsidRPr="00F86CC6">
              <w:rPr>
                <w:rFonts w:ascii="Times New Roman" w:hAnsi="Times New Roman" w:cs="Times New Roman"/>
                <w:sz w:val="24"/>
                <w:szCs w:val="24"/>
                <w:lang w:val="en-US"/>
              </w:rPr>
              <w:t>3,28</w:t>
            </w:r>
          </w:p>
        </w:tc>
      </w:tr>
    </w:tbl>
    <w:p w14:paraId="5AE0125D" w14:textId="77777777" w:rsidR="00DA5D5C" w:rsidRPr="00F86CC6" w:rsidRDefault="004A0D66" w:rsidP="00F86CC6">
      <w:pPr>
        <w:spacing w:after="0" w:line="480" w:lineRule="auto"/>
        <w:jc w:val="both"/>
        <w:rPr>
          <w:rFonts w:ascii="Times New Roman" w:hAnsi="Times New Roman" w:cs="Times New Roman"/>
          <w:sz w:val="24"/>
          <w:szCs w:val="24"/>
          <w:lang w:val="en-US"/>
        </w:rPr>
      </w:pPr>
      <w:r w:rsidRPr="00F86CC6">
        <w:rPr>
          <w:rFonts w:ascii="Times New Roman" w:hAnsi="Times New Roman" w:cs="Times New Roman"/>
          <w:sz w:val="24"/>
          <w:szCs w:val="24"/>
        </w:rPr>
        <w:tab/>
      </w:r>
      <w:r w:rsidRPr="00F86CC6">
        <w:rPr>
          <w:rFonts w:ascii="Times New Roman" w:hAnsi="Times New Roman" w:cs="Times New Roman"/>
          <w:sz w:val="24"/>
          <w:szCs w:val="24"/>
          <w:lang w:val="en-US"/>
        </w:rPr>
        <w:t xml:space="preserve">  Sumber : </w:t>
      </w:r>
      <w:r w:rsidR="00DA5D5C" w:rsidRPr="00F86CC6">
        <w:rPr>
          <w:rFonts w:ascii="Times New Roman" w:hAnsi="Times New Roman" w:cs="Times New Roman"/>
          <w:sz w:val="24"/>
          <w:szCs w:val="24"/>
          <w:lang w:val="en-US"/>
        </w:rPr>
        <w:t>ojk.go.id (diolah)</w:t>
      </w:r>
      <w:r w:rsidRPr="00F86CC6">
        <w:rPr>
          <w:rFonts w:ascii="Times New Roman" w:hAnsi="Times New Roman" w:cs="Times New Roman"/>
          <w:sz w:val="24"/>
          <w:szCs w:val="24"/>
          <w:lang w:val="en-US"/>
        </w:rPr>
        <w:t xml:space="preserve"> </w:t>
      </w:r>
    </w:p>
    <w:bookmarkEnd w:id="11"/>
    <w:p w14:paraId="255DB6BC" w14:textId="77777777" w:rsidR="00DA5D5C" w:rsidRPr="00F86CC6" w:rsidRDefault="00DA5D5C" w:rsidP="00F86CC6">
      <w:pPr>
        <w:spacing w:after="0" w:line="480" w:lineRule="auto"/>
        <w:ind w:left="720" w:firstLine="720"/>
        <w:jc w:val="both"/>
        <w:rPr>
          <w:rFonts w:ascii="Times New Roman" w:hAnsi="Times New Roman" w:cs="Times New Roman"/>
          <w:sz w:val="24"/>
          <w:szCs w:val="24"/>
          <w:lang w:val="en-US"/>
        </w:rPr>
      </w:pPr>
    </w:p>
    <w:p w14:paraId="5A909809" w14:textId="3C9A1D26" w:rsidR="00473FF6" w:rsidRPr="00F86CC6" w:rsidRDefault="00DA5D5C" w:rsidP="00FE6A3C">
      <w:pPr>
        <w:spacing w:after="0" w:line="480" w:lineRule="auto"/>
        <w:ind w:firstLine="720"/>
        <w:jc w:val="both"/>
        <w:rPr>
          <w:rFonts w:ascii="Times New Roman" w:hAnsi="Times New Roman" w:cs="Times New Roman"/>
          <w:sz w:val="24"/>
          <w:szCs w:val="24"/>
          <w:lang w:val="en-US"/>
        </w:rPr>
      </w:pPr>
      <w:r w:rsidRPr="00F86CC6">
        <w:rPr>
          <w:rFonts w:ascii="Times New Roman" w:hAnsi="Times New Roman" w:cs="Times New Roman"/>
          <w:sz w:val="24"/>
          <w:szCs w:val="24"/>
        </w:rPr>
        <w:t>Tabel 1.1 menunjukan bahwa terdapat fluktuasi rasio</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ROA,</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NPL,</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dan</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juga rasio</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biaya</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operasional</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 xml:space="preserve">(BOPO). Dari tabel di atas dapat dilihat adanya penurunan rasio ROA </w:t>
      </w:r>
      <w:r w:rsidR="00E85FBF" w:rsidRPr="00F86CC6">
        <w:rPr>
          <w:rFonts w:ascii="Times New Roman" w:hAnsi="Times New Roman" w:cs="Times New Roman"/>
          <w:sz w:val="24"/>
          <w:szCs w:val="24"/>
          <w:lang w:val="en-US"/>
        </w:rPr>
        <w:t>yang terjadi terus menerus dari</w:t>
      </w:r>
      <w:r w:rsidRPr="00F86CC6">
        <w:rPr>
          <w:rFonts w:ascii="Times New Roman" w:hAnsi="Times New Roman" w:cs="Times New Roman"/>
          <w:sz w:val="24"/>
          <w:szCs w:val="24"/>
        </w:rPr>
        <w:t xml:space="preserve"> </w:t>
      </w:r>
      <w:r w:rsidR="00E85FBF" w:rsidRPr="00F86CC6">
        <w:rPr>
          <w:rFonts w:ascii="Times New Roman" w:hAnsi="Times New Roman" w:cs="Times New Roman"/>
          <w:sz w:val="24"/>
          <w:szCs w:val="24"/>
          <w:lang w:val="en-US"/>
        </w:rPr>
        <w:t xml:space="preserve">tiga </w:t>
      </w:r>
      <w:r w:rsidRPr="00F86CC6">
        <w:rPr>
          <w:rFonts w:ascii="Times New Roman" w:hAnsi="Times New Roman" w:cs="Times New Roman"/>
          <w:sz w:val="24"/>
          <w:szCs w:val="24"/>
        </w:rPr>
        <w:t>tahun</w:t>
      </w:r>
      <w:r w:rsidR="00E85FBF" w:rsidRPr="00F86CC6">
        <w:rPr>
          <w:rFonts w:ascii="Times New Roman" w:hAnsi="Times New Roman" w:cs="Times New Roman"/>
          <w:sz w:val="24"/>
          <w:szCs w:val="24"/>
          <w:lang w:val="en-US"/>
        </w:rPr>
        <w:t xml:space="preserve"> belakangan ini</w:t>
      </w:r>
      <w:r w:rsidRPr="00F86CC6">
        <w:rPr>
          <w:rFonts w:ascii="Times New Roman" w:hAnsi="Times New Roman" w:cs="Times New Roman"/>
          <w:sz w:val="24"/>
          <w:szCs w:val="24"/>
        </w:rPr>
        <w:t xml:space="preserve"> </w:t>
      </w:r>
      <w:r w:rsidR="00E85FBF" w:rsidRPr="00F86CC6">
        <w:rPr>
          <w:rFonts w:ascii="Times New Roman" w:hAnsi="Times New Roman" w:cs="Times New Roman"/>
          <w:sz w:val="24"/>
          <w:szCs w:val="24"/>
          <w:lang w:val="en-US"/>
        </w:rPr>
        <w:t>,</w:t>
      </w:r>
      <w:r w:rsidRPr="00F86CC6">
        <w:rPr>
          <w:rFonts w:ascii="Times New Roman" w:hAnsi="Times New Roman" w:cs="Times New Roman"/>
          <w:sz w:val="24"/>
          <w:szCs w:val="24"/>
        </w:rPr>
        <w:t xml:space="preserve"> yaitu</w:t>
      </w:r>
      <w:r w:rsidR="00E85FBF" w:rsidRPr="00F86CC6">
        <w:rPr>
          <w:rFonts w:ascii="Times New Roman" w:hAnsi="Times New Roman" w:cs="Times New Roman"/>
          <w:sz w:val="24"/>
          <w:szCs w:val="24"/>
          <w:lang w:val="en-US"/>
        </w:rPr>
        <w:t xml:space="preserve"> 2018</w:t>
      </w:r>
      <w:r w:rsidRPr="00F86CC6">
        <w:rPr>
          <w:rFonts w:ascii="Times New Roman" w:hAnsi="Times New Roman" w:cs="Times New Roman"/>
          <w:sz w:val="24"/>
          <w:szCs w:val="24"/>
        </w:rPr>
        <w:t xml:space="preserve"> </w:t>
      </w:r>
      <w:r w:rsidR="00E85FBF" w:rsidRPr="00F86CC6">
        <w:rPr>
          <w:rFonts w:ascii="Times New Roman" w:hAnsi="Times New Roman" w:cs="Times New Roman"/>
          <w:sz w:val="24"/>
          <w:szCs w:val="24"/>
          <w:lang w:val="en-US"/>
        </w:rPr>
        <w:t xml:space="preserve">sebesar 2,55 </w:t>
      </w:r>
      <w:r w:rsidRPr="00F86CC6">
        <w:rPr>
          <w:rFonts w:ascii="Times New Roman" w:hAnsi="Times New Roman" w:cs="Times New Roman"/>
          <w:sz w:val="24"/>
          <w:szCs w:val="24"/>
        </w:rPr>
        <w:t xml:space="preserve">% menjadi </w:t>
      </w:r>
      <w:r w:rsidR="00E85FBF" w:rsidRPr="00F86CC6">
        <w:rPr>
          <w:rFonts w:ascii="Times New Roman" w:hAnsi="Times New Roman" w:cs="Times New Roman"/>
          <w:sz w:val="24"/>
          <w:szCs w:val="24"/>
          <w:lang w:val="en-US"/>
        </w:rPr>
        <w:t xml:space="preserve">2,47 </w:t>
      </w:r>
      <w:r w:rsidRPr="00F86CC6">
        <w:rPr>
          <w:rFonts w:ascii="Times New Roman" w:hAnsi="Times New Roman" w:cs="Times New Roman"/>
          <w:sz w:val="24"/>
          <w:szCs w:val="24"/>
        </w:rPr>
        <w:t>%</w:t>
      </w:r>
      <w:r w:rsidR="00E85FBF" w:rsidRPr="00F86CC6">
        <w:rPr>
          <w:rFonts w:ascii="Times New Roman" w:hAnsi="Times New Roman" w:cs="Times New Roman"/>
          <w:sz w:val="24"/>
          <w:szCs w:val="24"/>
          <w:lang w:val="en-US"/>
        </w:rPr>
        <w:t xml:space="preserve"> pada 2019</w:t>
      </w:r>
      <w:r w:rsidRPr="00F86CC6">
        <w:rPr>
          <w:rFonts w:ascii="Times New Roman" w:hAnsi="Times New Roman" w:cs="Times New Roman"/>
          <w:sz w:val="24"/>
          <w:szCs w:val="24"/>
        </w:rPr>
        <w:t xml:space="preserve">, dan mengalami </w:t>
      </w:r>
      <w:r w:rsidR="00E85FBF" w:rsidRPr="00F86CC6">
        <w:rPr>
          <w:rFonts w:ascii="Times New Roman" w:hAnsi="Times New Roman" w:cs="Times New Roman"/>
          <w:sz w:val="24"/>
          <w:szCs w:val="24"/>
          <w:lang w:val="en-US"/>
        </w:rPr>
        <w:t>penurunan</w:t>
      </w:r>
      <w:r w:rsidRPr="00F86CC6">
        <w:rPr>
          <w:rFonts w:ascii="Times New Roman" w:hAnsi="Times New Roman" w:cs="Times New Roman"/>
          <w:sz w:val="24"/>
          <w:szCs w:val="24"/>
        </w:rPr>
        <w:t xml:space="preserve"> pada tahun 20</w:t>
      </w:r>
      <w:r w:rsidR="00E85FBF" w:rsidRPr="00F86CC6">
        <w:rPr>
          <w:rFonts w:ascii="Times New Roman" w:hAnsi="Times New Roman" w:cs="Times New Roman"/>
          <w:sz w:val="24"/>
          <w:szCs w:val="24"/>
          <w:lang w:val="en-US"/>
        </w:rPr>
        <w:t>20</w:t>
      </w:r>
      <w:r w:rsidRPr="00F86CC6">
        <w:rPr>
          <w:rFonts w:ascii="Times New Roman" w:hAnsi="Times New Roman" w:cs="Times New Roman"/>
          <w:sz w:val="24"/>
          <w:szCs w:val="24"/>
        </w:rPr>
        <w:t xml:space="preserve"> dengan nilai rasio ROA sebesar </w:t>
      </w:r>
      <w:r w:rsidR="00E85FBF" w:rsidRPr="00F86CC6">
        <w:rPr>
          <w:rFonts w:ascii="Times New Roman" w:hAnsi="Times New Roman" w:cs="Times New Roman"/>
          <w:sz w:val="24"/>
          <w:szCs w:val="24"/>
          <w:lang w:val="en-US"/>
        </w:rPr>
        <w:t>1,64</w:t>
      </w:r>
      <w:r w:rsidRPr="00F86CC6">
        <w:rPr>
          <w:rFonts w:ascii="Times New Roman" w:hAnsi="Times New Roman" w:cs="Times New Roman"/>
          <w:sz w:val="24"/>
          <w:szCs w:val="24"/>
        </w:rPr>
        <w:t xml:space="preserve"> %. Hal ini menunjukan pergerakan pertumbuhan ROA pada Bank </w:t>
      </w:r>
      <w:r w:rsidR="008D1F3E" w:rsidRPr="00F86CC6">
        <w:rPr>
          <w:rFonts w:ascii="Times New Roman" w:hAnsi="Times New Roman" w:cs="Times New Roman"/>
          <w:sz w:val="24"/>
          <w:szCs w:val="24"/>
          <w:lang w:val="en-US"/>
        </w:rPr>
        <w:t>U</w:t>
      </w:r>
      <w:r w:rsidR="00E85FBF" w:rsidRPr="00F86CC6">
        <w:rPr>
          <w:rFonts w:ascii="Times New Roman" w:hAnsi="Times New Roman" w:cs="Times New Roman"/>
          <w:sz w:val="24"/>
          <w:szCs w:val="24"/>
          <w:lang w:val="en-US"/>
        </w:rPr>
        <w:t xml:space="preserve">mum </w:t>
      </w:r>
      <w:r w:rsidR="008D1F3E" w:rsidRPr="00F86CC6">
        <w:rPr>
          <w:rFonts w:ascii="Times New Roman" w:hAnsi="Times New Roman" w:cs="Times New Roman"/>
          <w:sz w:val="24"/>
          <w:szCs w:val="24"/>
          <w:lang w:val="en-US"/>
        </w:rPr>
        <w:t>K</w:t>
      </w:r>
      <w:r w:rsidR="00E85FBF" w:rsidRPr="00F86CC6">
        <w:rPr>
          <w:rFonts w:ascii="Times New Roman" w:hAnsi="Times New Roman" w:cs="Times New Roman"/>
          <w:sz w:val="24"/>
          <w:szCs w:val="24"/>
          <w:lang w:val="en-US"/>
        </w:rPr>
        <w:t xml:space="preserve">onvensional </w:t>
      </w:r>
      <w:r w:rsidRPr="00F86CC6">
        <w:rPr>
          <w:rFonts w:ascii="Times New Roman" w:hAnsi="Times New Roman" w:cs="Times New Roman"/>
          <w:sz w:val="24"/>
          <w:szCs w:val="24"/>
        </w:rPr>
        <w:t xml:space="preserve">kurang </w:t>
      </w:r>
      <w:r w:rsidR="008D1F3E" w:rsidRPr="00F86CC6">
        <w:rPr>
          <w:rFonts w:ascii="Times New Roman" w:hAnsi="Times New Roman" w:cs="Times New Roman"/>
          <w:sz w:val="24"/>
          <w:szCs w:val="24"/>
          <w:lang w:val="en-US"/>
        </w:rPr>
        <w:t xml:space="preserve">baik dan </w:t>
      </w:r>
      <w:r w:rsidR="00D00B3B" w:rsidRPr="00F86CC6">
        <w:rPr>
          <w:rFonts w:ascii="Times New Roman" w:hAnsi="Times New Roman" w:cs="Times New Roman"/>
          <w:sz w:val="24"/>
          <w:szCs w:val="24"/>
          <w:lang w:val="en-US"/>
        </w:rPr>
        <w:t>akan</w:t>
      </w:r>
      <w:r w:rsidR="008D1F3E" w:rsidRPr="00F86CC6">
        <w:rPr>
          <w:rFonts w:ascii="Times New Roman" w:hAnsi="Times New Roman" w:cs="Times New Roman"/>
          <w:sz w:val="24"/>
          <w:szCs w:val="24"/>
          <w:lang w:val="en-US"/>
        </w:rPr>
        <w:t xml:space="preserve"> berdampak pada </w:t>
      </w:r>
      <w:r w:rsidRPr="00F86CC6">
        <w:rPr>
          <w:rFonts w:ascii="Times New Roman" w:hAnsi="Times New Roman" w:cs="Times New Roman"/>
          <w:sz w:val="24"/>
          <w:szCs w:val="24"/>
        </w:rPr>
        <w:t>tingkat profitabilitas dan kinerja keuangan perbankan. Selain itu rasio lain yang mengalami fluktuasi yaitu rasio NPL, tahun 20</w:t>
      </w:r>
      <w:r w:rsidR="008D1F3E" w:rsidRPr="00F86CC6">
        <w:rPr>
          <w:rFonts w:ascii="Times New Roman" w:hAnsi="Times New Roman" w:cs="Times New Roman"/>
          <w:sz w:val="24"/>
          <w:szCs w:val="24"/>
          <w:lang w:val="en-US"/>
        </w:rPr>
        <w:t>16</w:t>
      </w:r>
      <w:r w:rsidRPr="00F86CC6">
        <w:rPr>
          <w:rFonts w:ascii="Times New Roman" w:hAnsi="Times New Roman" w:cs="Times New Roman"/>
          <w:sz w:val="24"/>
          <w:szCs w:val="24"/>
        </w:rPr>
        <w:t>-20</w:t>
      </w:r>
      <w:r w:rsidR="008D1F3E" w:rsidRPr="00F86CC6">
        <w:rPr>
          <w:rFonts w:ascii="Times New Roman" w:hAnsi="Times New Roman" w:cs="Times New Roman"/>
          <w:sz w:val="24"/>
          <w:szCs w:val="24"/>
          <w:lang w:val="en-US"/>
        </w:rPr>
        <w:t>20</w:t>
      </w:r>
      <w:r w:rsidRPr="00F86CC6">
        <w:rPr>
          <w:rFonts w:ascii="Times New Roman" w:hAnsi="Times New Roman" w:cs="Times New Roman"/>
          <w:sz w:val="24"/>
          <w:szCs w:val="24"/>
        </w:rPr>
        <w:t xml:space="preserve"> mengalami </w:t>
      </w:r>
      <w:r w:rsidR="008D1F3E" w:rsidRPr="00F86CC6">
        <w:rPr>
          <w:rFonts w:ascii="Times New Roman" w:hAnsi="Times New Roman" w:cs="Times New Roman"/>
          <w:sz w:val="24"/>
          <w:szCs w:val="24"/>
          <w:lang w:val="en-US"/>
        </w:rPr>
        <w:t>kenaikan</w:t>
      </w:r>
      <w:r w:rsidRPr="00F86CC6">
        <w:rPr>
          <w:rFonts w:ascii="Times New Roman" w:hAnsi="Times New Roman" w:cs="Times New Roman"/>
          <w:sz w:val="24"/>
          <w:szCs w:val="24"/>
        </w:rPr>
        <w:t xml:space="preserve">, yaitu dari </w:t>
      </w:r>
      <w:r w:rsidR="008D1F3E" w:rsidRPr="00F86CC6">
        <w:rPr>
          <w:rFonts w:ascii="Times New Roman" w:hAnsi="Times New Roman" w:cs="Times New Roman"/>
          <w:sz w:val="24"/>
          <w:szCs w:val="24"/>
          <w:lang w:val="en-US"/>
        </w:rPr>
        <w:t xml:space="preserve">2,37 </w:t>
      </w:r>
      <w:r w:rsidRPr="00F86CC6">
        <w:rPr>
          <w:rFonts w:ascii="Times New Roman" w:hAnsi="Times New Roman" w:cs="Times New Roman"/>
          <w:sz w:val="24"/>
          <w:szCs w:val="24"/>
        </w:rPr>
        <w:t xml:space="preserve">% menjadi </w:t>
      </w:r>
      <w:r w:rsidR="008D1F3E" w:rsidRPr="00F86CC6">
        <w:rPr>
          <w:rFonts w:ascii="Times New Roman" w:hAnsi="Times New Roman" w:cs="Times New Roman"/>
          <w:sz w:val="24"/>
          <w:szCs w:val="24"/>
          <w:lang w:val="en-US"/>
        </w:rPr>
        <w:t>2,53</w:t>
      </w:r>
      <w:r w:rsidRPr="00F86CC6">
        <w:rPr>
          <w:rFonts w:ascii="Times New Roman" w:hAnsi="Times New Roman" w:cs="Times New Roman"/>
          <w:sz w:val="24"/>
          <w:szCs w:val="24"/>
        </w:rPr>
        <w:t>% tetapi pada tahun 20</w:t>
      </w:r>
      <w:r w:rsidR="008D1F3E" w:rsidRPr="00F86CC6">
        <w:rPr>
          <w:rFonts w:ascii="Times New Roman" w:hAnsi="Times New Roman" w:cs="Times New Roman"/>
          <w:sz w:val="24"/>
          <w:szCs w:val="24"/>
          <w:lang w:val="en-US"/>
        </w:rPr>
        <w:t xml:space="preserve">20 </w:t>
      </w:r>
      <w:r w:rsidRPr="00F86CC6">
        <w:rPr>
          <w:rFonts w:ascii="Times New Roman" w:hAnsi="Times New Roman" w:cs="Times New Roman"/>
          <w:sz w:val="24"/>
          <w:szCs w:val="24"/>
        </w:rPr>
        <w:t>m</w:t>
      </w:r>
      <w:r w:rsidR="008D1F3E" w:rsidRPr="00F86CC6">
        <w:rPr>
          <w:rFonts w:ascii="Times New Roman" w:hAnsi="Times New Roman" w:cs="Times New Roman"/>
          <w:sz w:val="24"/>
          <w:szCs w:val="24"/>
          <w:lang w:val="en-US"/>
        </w:rPr>
        <w:t xml:space="preserve">engalami kenaikan yang cukup significan </w:t>
      </w:r>
      <w:r w:rsidRPr="00F86CC6">
        <w:rPr>
          <w:rFonts w:ascii="Times New Roman" w:hAnsi="Times New Roman" w:cs="Times New Roman"/>
          <w:sz w:val="24"/>
          <w:szCs w:val="24"/>
        </w:rPr>
        <w:t xml:space="preserve">yaitu sebesar </w:t>
      </w:r>
      <w:r w:rsidR="008D1F3E" w:rsidRPr="00F86CC6">
        <w:rPr>
          <w:rFonts w:ascii="Times New Roman" w:hAnsi="Times New Roman" w:cs="Times New Roman"/>
          <w:sz w:val="24"/>
          <w:szCs w:val="24"/>
          <w:lang w:val="en-US"/>
        </w:rPr>
        <w:t xml:space="preserve">3,28 </w:t>
      </w:r>
      <w:r w:rsidRPr="00F86CC6">
        <w:rPr>
          <w:rFonts w:ascii="Times New Roman" w:hAnsi="Times New Roman" w:cs="Times New Roman"/>
          <w:sz w:val="24"/>
          <w:szCs w:val="24"/>
        </w:rPr>
        <w:t>%. Adapun</w:t>
      </w:r>
      <w:r w:rsidR="00022B46" w:rsidRPr="00022B4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rasio</w:t>
      </w:r>
      <w:r w:rsidR="00022B46" w:rsidRPr="00022B4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lain</w:t>
      </w:r>
      <w:r w:rsidR="00022B46" w:rsidRPr="00022B4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yang berfluktuasi</w:t>
      </w:r>
      <w:r w:rsidR="00022B46" w:rsidRPr="00022B4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yaitu</w:t>
      </w:r>
      <w:r w:rsidR="00022B46" w:rsidRPr="00022B4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rasio</w:t>
      </w:r>
      <w:r w:rsidR="00022B46" w:rsidRPr="00022B4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 xml:space="preserve">BOPO yang selalu mangalami </w:t>
      </w:r>
      <w:r w:rsidR="00D00B3B" w:rsidRPr="00F86CC6">
        <w:rPr>
          <w:rFonts w:ascii="Times New Roman" w:hAnsi="Times New Roman" w:cs="Times New Roman"/>
          <w:sz w:val="24"/>
          <w:szCs w:val="24"/>
          <w:lang w:val="en-US"/>
        </w:rPr>
        <w:t>penu</w:t>
      </w:r>
      <w:r w:rsidRPr="00F86CC6">
        <w:rPr>
          <w:rFonts w:ascii="Times New Roman" w:hAnsi="Times New Roman" w:cs="Times New Roman"/>
          <w:sz w:val="24"/>
          <w:szCs w:val="24"/>
        </w:rPr>
        <w:t>run</w:t>
      </w:r>
      <w:r w:rsidR="00D00B3B" w:rsidRPr="00F86CC6">
        <w:rPr>
          <w:rFonts w:ascii="Times New Roman" w:hAnsi="Times New Roman" w:cs="Times New Roman"/>
          <w:sz w:val="24"/>
          <w:szCs w:val="24"/>
          <w:lang w:val="en-US"/>
        </w:rPr>
        <w:t>an</w:t>
      </w:r>
      <w:r w:rsidRPr="00F86CC6">
        <w:rPr>
          <w:rFonts w:ascii="Times New Roman" w:hAnsi="Times New Roman" w:cs="Times New Roman"/>
          <w:sz w:val="24"/>
          <w:szCs w:val="24"/>
        </w:rPr>
        <w:t xml:space="preserve">, </w:t>
      </w:r>
      <w:r w:rsidR="008D1F3E" w:rsidRPr="00F86CC6">
        <w:rPr>
          <w:rFonts w:ascii="Times New Roman" w:hAnsi="Times New Roman" w:cs="Times New Roman"/>
          <w:sz w:val="24"/>
          <w:szCs w:val="24"/>
          <w:lang w:val="en-US"/>
        </w:rPr>
        <w:t>dari tahun 2016-201</w:t>
      </w:r>
      <w:r w:rsidR="00D00B3B" w:rsidRPr="00F86CC6">
        <w:rPr>
          <w:rFonts w:ascii="Times New Roman" w:hAnsi="Times New Roman" w:cs="Times New Roman"/>
          <w:sz w:val="24"/>
          <w:szCs w:val="24"/>
          <w:lang w:val="en-US"/>
        </w:rPr>
        <w:t>8</w:t>
      </w:r>
      <w:r w:rsidR="008D1F3E" w:rsidRPr="00F86CC6">
        <w:rPr>
          <w:rFonts w:ascii="Times New Roman" w:hAnsi="Times New Roman" w:cs="Times New Roman"/>
          <w:sz w:val="24"/>
          <w:szCs w:val="24"/>
          <w:lang w:val="en-US"/>
        </w:rPr>
        <w:t xml:space="preserve"> </w:t>
      </w:r>
      <w:r w:rsidRPr="00F86CC6">
        <w:rPr>
          <w:rFonts w:ascii="Times New Roman" w:hAnsi="Times New Roman" w:cs="Times New Roman"/>
          <w:sz w:val="24"/>
          <w:szCs w:val="24"/>
        </w:rPr>
        <w:t xml:space="preserve">terjadi </w:t>
      </w:r>
      <w:r w:rsidR="00D00B3B" w:rsidRPr="00F86CC6">
        <w:rPr>
          <w:rFonts w:ascii="Times New Roman" w:hAnsi="Times New Roman" w:cs="Times New Roman"/>
          <w:sz w:val="24"/>
          <w:szCs w:val="24"/>
          <w:lang w:val="en-US"/>
        </w:rPr>
        <w:t>penurunan r</w:t>
      </w:r>
      <w:r w:rsidRPr="00F86CC6">
        <w:rPr>
          <w:rFonts w:ascii="Times New Roman" w:hAnsi="Times New Roman" w:cs="Times New Roman"/>
          <w:sz w:val="24"/>
          <w:szCs w:val="24"/>
        </w:rPr>
        <w:t xml:space="preserve">asio BOPO </w:t>
      </w:r>
      <w:r w:rsidR="00D00B3B" w:rsidRPr="00F86CC6">
        <w:rPr>
          <w:rFonts w:ascii="Times New Roman" w:hAnsi="Times New Roman" w:cs="Times New Roman"/>
          <w:sz w:val="24"/>
          <w:szCs w:val="24"/>
          <w:lang w:val="en-US"/>
        </w:rPr>
        <w:t>yang berawal</w:t>
      </w:r>
      <w:r w:rsidRPr="00F86CC6">
        <w:rPr>
          <w:rFonts w:ascii="Times New Roman" w:hAnsi="Times New Roman" w:cs="Times New Roman"/>
          <w:sz w:val="24"/>
          <w:szCs w:val="24"/>
        </w:rPr>
        <w:t xml:space="preserve"> </w:t>
      </w:r>
      <w:r w:rsidR="008D1F3E" w:rsidRPr="00F86CC6">
        <w:rPr>
          <w:rFonts w:ascii="Times New Roman" w:hAnsi="Times New Roman" w:cs="Times New Roman"/>
          <w:sz w:val="24"/>
          <w:szCs w:val="24"/>
          <w:lang w:val="en-US"/>
        </w:rPr>
        <w:t>82,22</w:t>
      </w:r>
      <w:r w:rsidRPr="00F86CC6">
        <w:rPr>
          <w:rFonts w:ascii="Times New Roman" w:hAnsi="Times New Roman" w:cs="Times New Roman"/>
          <w:sz w:val="24"/>
          <w:szCs w:val="24"/>
        </w:rPr>
        <w:t>%</w:t>
      </w:r>
      <w:r w:rsidR="00D00B3B" w:rsidRPr="00F86CC6">
        <w:rPr>
          <w:rFonts w:ascii="Times New Roman" w:hAnsi="Times New Roman" w:cs="Times New Roman"/>
          <w:sz w:val="24"/>
          <w:szCs w:val="24"/>
          <w:lang w:val="en-US"/>
        </w:rPr>
        <w:t xml:space="preserve"> </w:t>
      </w:r>
      <w:r w:rsidRPr="00F86CC6">
        <w:rPr>
          <w:rFonts w:ascii="Times New Roman" w:hAnsi="Times New Roman" w:cs="Times New Roman"/>
          <w:sz w:val="24"/>
          <w:szCs w:val="24"/>
        </w:rPr>
        <w:t xml:space="preserve">pada tahun berikutnya mengalami penurunan menjadi </w:t>
      </w:r>
      <w:r w:rsidR="008D1F3E" w:rsidRPr="00F86CC6">
        <w:rPr>
          <w:rFonts w:ascii="Times New Roman" w:hAnsi="Times New Roman" w:cs="Times New Roman"/>
          <w:sz w:val="24"/>
          <w:szCs w:val="24"/>
          <w:lang w:val="en-US"/>
        </w:rPr>
        <w:t>78,46</w:t>
      </w:r>
      <w:r w:rsidRPr="00F86CC6">
        <w:rPr>
          <w:rFonts w:ascii="Times New Roman" w:hAnsi="Times New Roman" w:cs="Times New Roman"/>
          <w:sz w:val="24"/>
          <w:szCs w:val="24"/>
        </w:rPr>
        <w:t>%</w:t>
      </w:r>
      <w:r w:rsidR="00D00B3B" w:rsidRPr="00F86CC6">
        <w:rPr>
          <w:rFonts w:ascii="Times New Roman" w:hAnsi="Times New Roman" w:cs="Times New Roman"/>
          <w:sz w:val="24"/>
          <w:szCs w:val="24"/>
          <w:lang w:val="en-US"/>
        </w:rPr>
        <w:t xml:space="preserve"> tahun berikutnya menurun lagi sebesar 77,86% dan pada tahun 2019-2020 </w:t>
      </w:r>
      <w:r w:rsidRPr="00F86CC6">
        <w:rPr>
          <w:rFonts w:ascii="Times New Roman" w:hAnsi="Times New Roman" w:cs="Times New Roman"/>
          <w:sz w:val="24"/>
          <w:szCs w:val="24"/>
        </w:rPr>
        <w:t xml:space="preserve">terjadi kenaikan BOPO </w:t>
      </w:r>
      <w:r w:rsidR="00D00B3B" w:rsidRPr="00F86CC6">
        <w:rPr>
          <w:rFonts w:ascii="Times New Roman" w:hAnsi="Times New Roman" w:cs="Times New Roman"/>
          <w:sz w:val="24"/>
          <w:szCs w:val="24"/>
          <w:lang w:val="en-US"/>
        </w:rPr>
        <w:t xml:space="preserve">yang cukup significan dari 79,39% </w:t>
      </w:r>
      <w:r w:rsidRPr="00F86CC6">
        <w:rPr>
          <w:rFonts w:ascii="Times New Roman" w:hAnsi="Times New Roman" w:cs="Times New Roman"/>
          <w:sz w:val="24"/>
          <w:szCs w:val="24"/>
        </w:rPr>
        <w:t xml:space="preserve">menjadi </w:t>
      </w:r>
      <w:r w:rsidR="00D00B3B" w:rsidRPr="00F86CC6">
        <w:rPr>
          <w:rFonts w:ascii="Times New Roman" w:hAnsi="Times New Roman" w:cs="Times New Roman"/>
          <w:sz w:val="24"/>
          <w:szCs w:val="24"/>
          <w:lang w:val="en-US"/>
        </w:rPr>
        <w:t>86,04</w:t>
      </w:r>
      <w:r w:rsidRPr="00F86CC6">
        <w:rPr>
          <w:rFonts w:ascii="Times New Roman" w:hAnsi="Times New Roman" w:cs="Times New Roman"/>
          <w:sz w:val="24"/>
          <w:szCs w:val="24"/>
        </w:rPr>
        <w:t>%.</w:t>
      </w:r>
    </w:p>
    <w:p w14:paraId="22480B28" w14:textId="51A424DF" w:rsidR="00C55D0A" w:rsidRDefault="00C55D0A" w:rsidP="00FE6A3C">
      <w:pPr>
        <w:spacing w:line="480" w:lineRule="auto"/>
        <w:ind w:firstLine="720"/>
        <w:jc w:val="both"/>
        <w:rPr>
          <w:rFonts w:ascii="Times New Roman" w:hAnsi="Times New Roman" w:cs="Times New Roman"/>
          <w:color w:val="FF0000"/>
          <w:sz w:val="24"/>
          <w:szCs w:val="24"/>
          <w:lang w:val="en-US"/>
        </w:rPr>
      </w:pPr>
      <w:r w:rsidRPr="00F86CC6">
        <w:rPr>
          <w:rFonts w:ascii="Times New Roman" w:hAnsi="Times New Roman" w:cs="Times New Roman"/>
          <w:sz w:val="24"/>
          <w:szCs w:val="24"/>
        </w:rPr>
        <w:t xml:space="preserve">Beberapa penelitian terus dilakukan untuk mengetahui apa </w:t>
      </w:r>
      <w:r w:rsidR="00FF2E3F">
        <w:rPr>
          <w:rFonts w:ascii="Times New Roman" w:hAnsi="Times New Roman" w:cs="Times New Roman"/>
          <w:sz w:val="24"/>
          <w:szCs w:val="24"/>
          <w:lang w:val="en-US"/>
        </w:rPr>
        <w:t>yang menye</w:t>
      </w:r>
      <w:r w:rsidRPr="00F86CC6">
        <w:rPr>
          <w:rFonts w:ascii="Times New Roman" w:hAnsi="Times New Roman" w:cs="Times New Roman"/>
          <w:sz w:val="24"/>
          <w:szCs w:val="24"/>
        </w:rPr>
        <w:t>bab</w:t>
      </w:r>
      <w:r w:rsidR="00FF2E3F">
        <w:rPr>
          <w:rFonts w:ascii="Times New Roman" w:hAnsi="Times New Roman" w:cs="Times New Roman"/>
          <w:sz w:val="24"/>
          <w:szCs w:val="24"/>
          <w:lang w:val="en-US"/>
        </w:rPr>
        <w:t xml:space="preserve">kan </w:t>
      </w:r>
      <w:r w:rsidRPr="00F86CC6">
        <w:rPr>
          <w:rFonts w:ascii="Times New Roman" w:hAnsi="Times New Roman" w:cs="Times New Roman"/>
          <w:sz w:val="24"/>
          <w:szCs w:val="24"/>
          <w:lang w:val="en-US"/>
        </w:rPr>
        <w:t>men</w:t>
      </w:r>
      <w:r w:rsidRPr="00F86CC6">
        <w:rPr>
          <w:rFonts w:ascii="Times New Roman" w:hAnsi="Times New Roman" w:cs="Times New Roman"/>
          <w:sz w:val="24"/>
          <w:szCs w:val="24"/>
        </w:rPr>
        <w:t>urunan</w:t>
      </w:r>
      <w:r w:rsidRPr="00F86CC6">
        <w:rPr>
          <w:rFonts w:ascii="Times New Roman" w:hAnsi="Times New Roman" w:cs="Times New Roman"/>
          <w:sz w:val="24"/>
          <w:szCs w:val="24"/>
          <w:lang w:val="en-US"/>
        </w:rPr>
        <w:t>nya</w:t>
      </w:r>
      <w:r w:rsidRPr="00F86CC6">
        <w:rPr>
          <w:rFonts w:ascii="Times New Roman" w:hAnsi="Times New Roman" w:cs="Times New Roman"/>
          <w:sz w:val="24"/>
          <w:szCs w:val="24"/>
        </w:rPr>
        <w:t xml:space="preserve"> kinerja perbankan. </w:t>
      </w:r>
      <w:r w:rsidR="00FF2E3F">
        <w:rPr>
          <w:rFonts w:ascii="Times New Roman" w:hAnsi="Times New Roman" w:cs="Times New Roman"/>
          <w:sz w:val="24"/>
          <w:szCs w:val="24"/>
          <w:lang w:val="en-US"/>
        </w:rPr>
        <w:t>Kurang baiknya</w:t>
      </w:r>
      <w:r w:rsidRPr="00F86CC6">
        <w:rPr>
          <w:rFonts w:ascii="Times New Roman" w:hAnsi="Times New Roman" w:cs="Times New Roman"/>
          <w:sz w:val="24"/>
          <w:szCs w:val="24"/>
        </w:rPr>
        <w:t xml:space="preserve"> implementasi tata kelola perusahaan yang baik (good corporate governance) menjadi penyebab terjadinya ketidakstabilan ekonomi yang berdampak pada penurunan kinerja keuangan perbankan. Good Corporate Governance merupakan salah satu komponen non keuangan yang sekarang ini menjadi penting dan perlu dipertimbangkan oleh perusahaan dalam upaya meningkatkan laba dan kinerja perusahaan. Good Corporate Governance adalah suatu tata kelola Bank yang </w:t>
      </w:r>
      <w:r w:rsidRPr="00F86CC6">
        <w:rPr>
          <w:rFonts w:ascii="Times New Roman" w:hAnsi="Times New Roman" w:cs="Times New Roman"/>
          <w:sz w:val="24"/>
          <w:szCs w:val="24"/>
        </w:rPr>
        <w:lastRenderedPageBreak/>
        <w:t>menerapkan prinsip</w:t>
      </w:r>
      <w:r w:rsidRPr="00F86CC6">
        <w:rPr>
          <w:rFonts w:ascii="Times New Roman" w:hAnsi="Times New Roman" w:cs="Times New Roman"/>
          <w:sz w:val="24"/>
          <w:szCs w:val="24"/>
          <w:lang w:val="en-US"/>
        </w:rPr>
        <w:t>-</w:t>
      </w:r>
      <w:r w:rsidRPr="00F86CC6">
        <w:rPr>
          <w:rFonts w:ascii="Times New Roman" w:hAnsi="Times New Roman" w:cs="Times New Roman"/>
          <w:sz w:val="24"/>
          <w:szCs w:val="24"/>
        </w:rPr>
        <w:t xml:space="preserve">prinsip keterbukaan (transparency), akuntabilitas (accountability), pertanggungjawaban (responsibility), independensi (independency), dan kewajaran (fairness). GCG dapat diartikan sebagai suatu pengendalian internal perusahaan guna mengelola risiko yang signifikan dengan mendorong terbentuknya manajemen perusahaan yang transparan. Tujuan diterapkannya GCG adalah untuk melindungi stakeholder dari perilaku manajemen yang tidak tidak transparan. Penerapan GCG juga merupakan salah satu upaya untuk meningkatkan kepercayaan masyarakat kepada </w:t>
      </w:r>
      <w:r w:rsidR="008537B6" w:rsidRPr="00F86CC6">
        <w:rPr>
          <w:rFonts w:ascii="Times New Roman" w:hAnsi="Times New Roman" w:cs="Times New Roman"/>
          <w:sz w:val="24"/>
          <w:szCs w:val="24"/>
          <w:lang w:val="en-US"/>
        </w:rPr>
        <w:t>industry p</w:t>
      </w:r>
      <w:r w:rsidRPr="00F86CC6">
        <w:rPr>
          <w:rFonts w:ascii="Times New Roman" w:hAnsi="Times New Roman" w:cs="Times New Roman"/>
          <w:sz w:val="24"/>
          <w:szCs w:val="24"/>
        </w:rPr>
        <w:t>erbankan. Penerapan GCG di</w:t>
      </w:r>
      <w:r w:rsidR="008537B6" w:rsidRPr="00F86CC6">
        <w:rPr>
          <w:rFonts w:ascii="Times New Roman" w:hAnsi="Times New Roman" w:cs="Times New Roman"/>
          <w:sz w:val="24"/>
          <w:szCs w:val="24"/>
          <w:lang w:val="en-US"/>
        </w:rPr>
        <w:t xml:space="preserve">lihat </w:t>
      </w:r>
      <w:r w:rsidRPr="00F86CC6">
        <w:rPr>
          <w:rFonts w:ascii="Times New Roman" w:hAnsi="Times New Roman" w:cs="Times New Roman"/>
          <w:sz w:val="24"/>
          <w:szCs w:val="24"/>
        </w:rPr>
        <w:t>dapat memperbaiki citra perbankan. Dengan diterapkannya GCG yang baik akan menciptakan iklim usaha yang sehat dan mendorong peningkatan kinerja perbankan itu sendiri</w:t>
      </w:r>
      <w:r w:rsidR="008537B6" w:rsidRPr="00F86CC6">
        <w:rPr>
          <w:rFonts w:ascii="Times New Roman" w:hAnsi="Times New Roman" w:cs="Times New Roman"/>
          <w:sz w:val="24"/>
          <w:szCs w:val="24"/>
          <w:lang w:val="en-US"/>
        </w:rPr>
        <w:t>. (Dewi,Tenaya, 2017).</w:t>
      </w:r>
      <w:r w:rsidR="002B729B">
        <w:rPr>
          <w:rFonts w:ascii="Times New Roman" w:hAnsi="Times New Roman" w:cs="Times New Roman"/>
          <w:sz w:val="24"/>
          <w:szCs w:val="24"/>
          <w:lang w:val="en-US"/>
        </w:rPr>
        <w:t xml:space="preserve"> </w:t>
      </w:r>
    </w:p>
    <w:p w14:paraId="21275016" w14:textId="6F0BDED9" w:rsidR="002B729B" w:rsidRPr="00702DB9" w:rsidRDefault="00C33E7E" w:rsidP="00FE6A3C">
      <w:pPr>
        <w:spacing w:line="480" w:lineRule="auto"/>
        <w:ind w:firstLine="720"/>
        <w:jc w:val="both"/>
        <w:rPr>
          <w:rFonts w:ascii="Times New Roman" w:hAnsi="Times New Roman" w:cs="Times New Roman"/>
          <w:color w:val="0D0D0D" w:themeColor="text1" w:themeTint="F2"/>
          <w:sz w:val="24"/>
          <w:szCs w:val="24"/>
          <w:lang w:val="en-US"/>
        </w:rPr>
      </w:pPr>
      <w:r w:rsidRPr="00702DB9">
        <w:rPr>
          <w:rFonts w:ascii="Times New Roman" w:hAnsi="Times New Roman" w:cs="Times New Roman"/>
          <w:color w:val="0D0D0D" w:themeColor="text1" w:themeTint="F2"/>
          <w:sz w:val="24"/>
          <w:szCs w:val="24"/>
          <w:lang w:val="en-US"/>
        </w:rPr>
        <w:t xml:space="preserve">Menurut bank Indonesia </w:t>
      </w:r>
      <w:r w:rsidRPr="00702DB9">
        <w:rPr>
          <w:rFonts w:ascii="Times New Roman" w:hAnsi="Times New Roman" w:cs="Times New Roman"/>
          <w:color w:val="0D0D0D" w:themeColor="text1" w:themeTint="F2"/>
          <w:sz w:val="24"/>
          <w:szCs w:val="24"/>
        </w:rPr>
        <w:t>semakin kompleksnya risiko yang dihadapi bank, maka semakin meningkat pula kebutuhan praktek good corporate governance oleh perbankan</w:t>
      </w:r>
      <w:r w:rsidRPr="00702DB9">
        <w:rPr>
          <w:rFonts w:ascii="Times New Roman" w:hAnsi="Times New Roman" w:cs="Times New Roman"/>
          <w:color w:val="0D0D0D" w:themeColor="text1" w:themeTint="F2"/>
          <w:sz w:val="24"/>
          <w:szCs w:val="24"/>
          <w:lang w:val="en-US"/>
        </w:rPr>
        <w:t xml:space="preserve">. </w:t>
      </w:r>
      <w:r w:rsidR="002B729B" w:rsidRPr="00702DB9">
        <w:rPr>
          <w:rFonts w:ascii="Times New Roman" w:hAnsi="Times New Roman" w:cs="Times New Roman"/>
          <w:color w:val="0D0D0D" w:themeColor="text1" w:themeTint="F2"/>
          <w:sz w:val="24"/>
          <w:szCs w:val="24"/>
          <w:lang w:val="en-US"/>
        </w:rPr>
        <w:t xml:space="preserve">Adapun komponen komponen dari Good Corporate Governance yang akan digunakan di penelitian ini untuk melihat apakah implementasi dari Good Corporate Governance yang baik akan mempengaruhi Kinerja Keuangan. </w:t>
      </w:r>
      <w:r w:rsidR="00CB24A0" w:rsidRPr="00702DB9">
        <w:rPr>
          <w:rFonts w:ascii="Times New Roman" w:hAnsi="Times New Roman" w:cs="Times New Roman"/>
          <w:color w:val="0D0D0D" w:themeColor="text1" w:themeTint="F2"/>
          <w:sz w:val="24"/>
          <w:szCs w:val="24"/>
          <w:lang w:val="en-US"/>
        </w:rPr>
        <w:t xml:space="preserve">Di dalam Peraturan Bank Indonesia </w:t>
      </w:r>
      <w:r w:rsidR="00CB24A0" w:rsidRPr="00702DB9">
        <w:rPr>
          <w:rFonts w:ascii="Times New Roman" w:hAnsi="Times New Roman" w:cs="Times New Roman"/>
          <w:color w:val="0D0D0D" w:themeColor="text1" w:themeTint="F2"/>
          <w:sz w:val="24"/>
          <w:szCs w:val="24"/>
        </w:rPr>
        <w:t>Nomor 8/4/PBI/2006 mengatur tentang Pelaksanaan GCG bagi Bank Umum</w:t>
      </w:r>
      <w:r w:rsidR="00CB24A0" w:rsidRPr="00702DB9">
        <w:rPr>
          <w:rFonts w:ascii="Times New Roman" w:hAnsi="Times New Roman" w:cs="Times New Roman"/>
          <w:color w:val="0D0D0D" w:themeColor="text1" w:themeTint="F2"/>
          <w:sz w:val="24"/>
          <w:szCs w:val="24"/>
          <w:lang w:val="en-US"/>
        </w:rPr>
        <w:t xml:space="preserve"> dan berdasarkan penelitian sebelumnya komponen GCG yang digunakan untuk melihat pengaruhnya terhadap Kinerja Keuangan adalah Komisaris Independen, Dewan Direksi, Kepemilikan Manajerial, Kepemilikan Institutional dan Komite Audit. </w:t>
      </w:r>
    </w:p>
    <w:p w14:paraId="357111A2" w14:textId="6C8993BF" w:rsidR="00C33E7E" w:rsidRPr="00702DB9" w:rsidRDefault="00C33E7E" w:rsidP="00FE6A3C">
      <w:pPr>
        <w:spacing w:line="480" w:lineRule="auto"/>
        <w:ind w:firstLine="720"/>
        <w:jc w:val="both"/>
        <w:rPr>
          <w:rFonts w:ascii="Times New Roman" w:hAnsi="Times New Roman" w:cs="Times New Roman"/>
          <w:color w:val="0D0D0D" w:themeColor="text1" w:themeTint="F2"/>
          <w:sz w:val="24"/>
          <w:szCs w:val="24"/>
          <w:lang w:val="en-US"/>
        </w:rPr>
      </w:pPr>
      <w:r w:rsidRPr="00702DB9">
        <w:rPr>
          <w:rFonts w:ascii="Times New Roman" w:hAnsi="Times New Roman" w:cs="Times New Roman"/>
          <w:color w:val="0D0D0D" w:themeColor="text1" w:themeTint="F2"/>
          <w:sz w:val="24"/>
          <w:szCs w:val="24"/>
          <w:lang w:val="en-US"/>
        </w:rPr>
        <w:t xml:space="preserve">Menurut Bank Indonesia Komisaris Independen adalah anggota dewan komisaris yang tidak memiliki hubugan keuangan, kepengurusan, kepemilikan saham dan atau/ hubungan keluarga dengan anggota dewan komisaris lainnya, </w:t>
      </w:r>
      <w:r w:rsidRPr="00702DB9">
        <w:rPr>
          <w:rFonts w:ascii="Times New Roman" w:hAnsi="Times New Roman" w:cs="Times New Roman"/>
          <w:color w:val="0D0D0D" w:themeColor="text1" w:themeTint="F2"/>
          <w:sz w:val="24"/>
          <w:szCs w:val="24"/>
          <w:lang w:val="en-US"/>
        </w:rPr>
        <w:lastRenderedPageBreak/>
        <w:t xml:space="preserve">direksi dan/ pemegang saham pegendali </w:t>
      </w:r>
      <w:r w:rsidR="00A958BD" w:rsidRPr="00702DB9">
        <w:rPr>
          <w:rFonts w:ascii="Times New Roman" w:hAnsi="Times New Roman" w:cs="Times New Roman"/>
          <w:color w:val="0D0D0D" w:themeColor="text1" w:themeTint="F2"/>
          <w:sz w:val="24"/>
          <w:szCs w:val="24"/>
          <w:lang w:val="en-US"/>
        </w:rPr>
        <w:t>atau hubungan lain yang dapat mempengaruhi kemampuannya untuk bertindak independent. Dalam membentuk suatu implementasi Good Corporate Governance yang baik di suatu perusahaan khususnya di dalam sector perbankan maka keberadaan Komisaris Independen sangat diperlukan bila adanya banyak pihak independent di suatu perusahaan memungkinkan rendahnya tingkat pelanggaran yang bisa saja ditimbulkan dari pihak non independent, hal tersebut mendukung terciptanya suatu Kinerja Keuangan yang baik.</w:t>
      </w:r>
    </w:p>
    <w:p w14:paraId="74F5ECF6" w14:textId="798A81F6" w:rsidR="00A958BD" w:rsidRPr="00702DB9" w:rsidRDefault="0037161A" w:rsidP="00FE6A3C">
      <w:pPr>
        <w:spacing w:line="480" w:lineRule="auto"/>
        <w:ind w:firstLine="720"/>
        <w:jc w:val="both"/>
        <w:rPr>
          <w:rFonts w:ascii="Times New Roman" w:hAnsi="Times New Roman" w:cs="Times New Roman"/>
          <w:color w:val="0D0D0D" w:themeColor="text1" w:themeTint="F2"/>
          <w:sz w:val="24"/>
          <w:szCs w:val="24"/>
          <w:lang w:val="en-US"/>
        </w:rPr>
      </w:pPr>
      <w:r w:rsidRPr="00702DB9">
        <w:rPr>
          <w:rFonts w:ascii="Times New Roman" w:hAnsi="Times New Roman" w:cs="Times New Roman"/>
          <w:color w:val="0D0D0D" w:themeColor="text1" w:themeTint="F2"/>
          <w:sz w:val="24"/>
          <w:szCs w:val="24"/>
          <w:lang w:val="en-US"/>
        </w:rPr>
        <w:t xml:space="preserve">Menurut </w:t>
      </w:r>
      <w:r w:rsidR="001D7E28" w:rsidRPr="00702DB9">
        <w:rPr>
          <w:rFonts w:ascii="Times New Roman" w:hAnsi="Times New Roman" w:cs="Times New Roman"/>
          <w:color w:val="0D0D0D" w:themeColor="text1" w:themeTint="F2"/>
          <w:sz w:val="24"/>
          <w:szCs w:val="24"/>
        </w:rPr>
        <w:t xml:space="preserve"> Pasal 1 dalam UU No. 40 Tahun 2007 tentang Perseroan Terbatas, yang dimaksud dengan dewan direksi merupakan organ perseroan yang berwenang dan bertanggung jawab penuh atas pengurusan perseroan untuk kepentingan  perseroan, sesuai dengan maksud dan tujuan perseroan, serta mewakili perseroan, baik di dalam maupun di luar pengadilan, sesuai dengan ketentuan anggaran dasar. Menurut Sutedi (2012: 122), dewan direksi merupakan organ yang memegang peranan penting dalam menentukan maju atau mundurnya suatu perusahaan</w:t>
      </w:r>
      <w:r w:rsidR="001D7E28" w:rsidRPr="00702DB9">
        <w:rPr>
          <w:rFonts w:ascii="Times New Roman" w:hAnsi="Times New Roman" w:cs="Times New Roman"/>
          <w:color w:val="0D0D0D" w:themeColor="text1" w:themeTint="F2"/>
          <w:sz w:val="24"/>
          <w:szCs w:val="24"/>
          <w:lang w:val="en-US"/>
        </w:rPr>
        <w:t xml:space="preserve">. </w:t>
      </w:r>
      <w:r w:rsidR="00CE158A" w:rsidRPr="00702DB9">
        <w:rPr>
          <w:rFonts w:ascii="Times New Roman" w:hAnsi="Times New Roman" w:cs="Times New Roman"/>
          <w:color w:val="0D0D0D" w:themeColor="text1" w:themeTint="F2"/>
          <w:sz w:val="24"/>
          <w:szCs w:val="24"/>
          <w:lang w:val="en-US"/>
        </w:rPr>
        <w:t xml:space="preserve">Dalam  UU </w:t>
      </w:r>
      <w:r w:rsidR="00CE158A" w:rsidRPr="00702DB9">
        <w:rPr>
          <w:rFonts w:ascii="Times New Roman" w:hAnsi="Times New Roman" w:cs="Times New Roman"/>
          <w:color w:val="0D0D0D" w:themeColor="text1" w:themeTint="F2"/>
          <w:sz w:val="24"/>
          <w:szCs w:val="24"/>
        </w:rPr>
        <w:t>Nomor 8/4/PBI/2006 mengatur tentang Pelaksanaan GCG bagi Bank Umum</w:t>
      </w:r>
      <w:r w:rsidR="00CE158A" w:rsidRPr="00702DB9">
        <w:rPr>
          <w:rFonts w:ascii="Times New Roman" w:hAnsi="Times New Roman" w:cs="Times New Roman"/>
          <w:color w:val="0D0D0D" w:themeColor="text1" w:themeTint="F2"/>
          <w:sz w:val="24"/>
          <w:szCs w:val="24"/>
          <w:lang w:val="en-US"/>
        </w:rPr>
        <w:t xml:space="preserve">, pasal 25 mengenai Tugas dan Tanggung Jawab Direksi, Direksi bertanggung jawab penuh atas atas pelaksanaa  kepengurusan bank pada pasal 26 juga dijelaskan bahwa </w:t>
      </w:r>
      <w:r w:rsidR="00CE158A" w:rsidRPr="00702DB9">
        <w:rPr>
          <w:rFonts w:ascii="Times New Roman" w:hAnsi="Times New Roman" w:cs="Times New Roman"/>
          <w:color w:val="0D0D0D" w:themeColor="text1" w:themeTint="F2"/>
          <w:sz w:val="24"/>
          <w:szCs w:val="24"/>
        </w:rPr>
        <w:t>Direksi wajib melaksanakan prinsip-prinsip Good Corporate Governance dalam setiap kegiatan usaha Bank pada seluruh tingkatan atau jenjang organisasi</w:t>
      </w:r>
      <w:r w:rsidR="00CE158A" w:rsidRPr="00702DB9">
        <w:rPr>
          <w:rFonts w:ascii="Times New Roman" w:hAnsi="Times New Roman" w:cs="Times New Roman"/>
          <w:color w:val="0D0D0D" w:themeColor="text1" w:themeTint="F2"/>
          <w:sz w:val="24"/>
          <w:szCs w:val="24"/>
          <w:lang w:val="en-US"/>
        </w:rPr>
        <w:t xml:space="preserve"> dan dalam Pasal 28 </w:t>
      </w:r>
      <w:r w:rsidR="00CE158A" w:rsidRPr="00702DB9">
        <w:rPr>
          <w:rFonts w:ascii="Times New Roman" w:hAnsi="Times New Roman" w:cs="Times New Roman"/>
          <w:color w:val="0D0D0D" w:themeColor="text1" w:themeTint="F2"/>
          <w:sz w:val="24"/>
          <w:szCs w:val="24"/>
        </w:rPr>
        <w:t>Dalam rangka melaksanakan prinsip-prinsip Good Corporate Governance sebagaimana dimaksud dalam Pasal 26, Direksi paling kurang wajib membentuk</w:t>
      </w:r>
      <w:r w:rsidR="00CE158A" w:rsidRPr="00702DB9">
        <w:rPr>
          <w:rFonts w:ascii="Times New Roman" w:hAnsi="Times New Roman" w:cs="Times New Roman"/>
          <w:color w:val="0D0D0D" w:themeColor="text1" w:themeTint="F2"/>
          <w:sz w:val="24"/>
          <w:szCs w:val="24"/>
          <w:lang w:val="en-US"/>
        </w:rPr>
        <w:t xml:space="preserve"> ; </w:t>
      </w:r>
      <w:r w:rsidR="00CE158A" w:rsidRPr="00702DB9">
        <w:rPr>
          <w:rFonts w:ascii="Times New Roman" w:hAnsi="Times New Roman" w:cs="Times New Roman"/>
          <w:color w:val="0D0D0D" w:themeColor="text1" w:themeTint="F2"/>
          <w:sz w:val="24"/>
          <w:szCs w:val="24"/>
        </w:rPr>
        <w:t>Satuan Kerja Audit Intern</w:t>
      </w:r>
      <w:r w:rsidR="00CE158A" w:rsidRPr="00702DB9">
        <w:rPr>
          <w:rFonts w:ascii="Times New Roman" w:hAnsi="Times New Roman" w:cs="Times New Roman"/>
          <w:color w:val="0D0D0D" w:themeColor="text1" w:themeTint="F2"/>
          <w:sz w:val="24"/>
          <w:szCs w:val="24"/>
          <w:lang w:val="en-US"/>
        </w:rPr>
        <w:t>,</w:t>
      </w:r>
      <w:r w:rsidR="00CE158A" w:rsidRPr="00702DB9">
        <w:rPr>
          <w:rFonts w:ascii="Times New Roman" w:hAnsi="Times New Roman" w:cs="Times New Roman"/>
          <w:color w:val="0D0D0D" w:themeColor="text1" w:themeTint="F2"/>
          <w:sz w:val="24"/>
          <w:szCs w:val="24"/>
        </w:rPr>
        <w:t xml:space="preserve"> Satuan Kerja Manajemen Risiko dan Komite Manajemen Risiko dan  Satuan Kerja Kepatuhan.</w:t>
      </w:r>
      <w:r w:rsidR="00CE158A" w:rsidRPr="00702DB9">
        <w:rPr>
          <w:rFonts w:ascii="Times New Roman" w:hAnsi="Times New Roman" w:cs="Times New Roman"/>
          <w:color w:val="0D0D0D" w:themeColor="text1" w:themeTint="F2"/>
          <w:sz w:val="24"/>
          <w:szCs w:val="24"/>
          <w:lang w:val="en-US"/>
        </w:rPr>
        <w:t xml:space="preserve"> Sebagaimana telah kita </w:t>
      </w:r>
      <w:r w:rsidR="00CE158A" w:rsidRPr="00702DB9">
        <w:rPr>
          <w:rFonts w:ascii="Times New Roman" w:hAnsi="Times New Roman" w:cs="Times New Roman"/>
          <w:color w:val="0D0D0D" w:themeColor="text1" w:themeTint="F2"/>
          <w:sz w:val="24"/>
          <w:szCs w:val="24"/>
          <w:lang w:val="en-US"/>
        </w:rPr>
        <w:lastRenderedPageBreak/>
        <w:t xml:space="preserve">ketahui tugas dan tanggung jawab direksi maka peran dewan direksi dalam membentuk suatu implementasi GCG yang baik sangat mempengaruhi bila adanya suatu monitoring yang baik dari pihak dewan direksi maka </w:t>
      </w:r>
      <w:r w:rsidR="00B4494C" w:rsidRPr="00702DB9">
        <w:rPr>
          <w:rFonts w:ascii="Times New Roman" w:hAnsi="Times New Roman" w:cs="Times New Roman"/>
          <w:color w:val="0D0D0D" w:themeColor="text1" w:themeTint="F2"/>
          <w:sz w:val="24"/>
          <w:szCs w:val="24"/>
          <w:lang w:val="en-US"/>
        </w:rPr>
        <w:t xml:space="preserve">akan mempengaruhi Kinerja Keuangan dalam suatu perusahaan. </w:t>
      </w:r>
    </w:p>
    <w:p w14:paraId="51A8B52D" w14:textId="31B16991" w:rsidR="00B4494C" w:rsidRPr="00702DB9" w:rsidRDefault="00B4494C" w:rsidP="00FE6A3C">
      <w:pPr>
        <w:spacing w:line="480" w:lineRule="auto"/>
        <w:ind w:firstLine="720"/>
        <w:jc w:val="both"/>
        <w:rPr>
          <w:rFonts w:ascii="Times New Roman" w:hAnsi="Times New Roman" w:cs="Times New Roman"/>
          <w:color w:val="0D0D0D" w:themeColor="text1" w:themeTint="F2"/>
          <w:sz w:val="24"/>
          <w:szCs w:val="24"/>
          <w:lang w:val="en-US"/>
        </w:rPr>
      </w:pPr>
      <w:r w:rsidRPr="00702DB9">
        <w:rPr>
          <w:rFonts w:ascii="Times New Roman" w:hAnsi="Times New Roman" w:cs="Times New Roman"/>
          <w:color w:val="0D0D0D" w:themeColor="text1" w:themeTint="F2"/>
          <w:sz w:val="24"/>
          <w:szCs w:val="24"/>
          <w:lang w:val="en-US"/>
        </w:rPr>
        <w:t>Menurut</w:t>
      </w:r>
      <w:r w:rsidR="003A1852" w:rsidRPr="00702DB9">
        <w:rPr>
          <w:rFonts w:ascii="Times New Roman" w:hAnsi="Times New Roman" w:cs="Times New Roman"/>
          <w:color w:val="0D0D0D" w:themeColor="text1" w:themeTint="F2"/>
          <w:sz w:val="24"/>
          <w:szCs w:val="24"/>
        </w:rPr>
        <w:t xml:space="preserve"> </w:t>
      </w:r>
      <w:r w:rsidR="003A1852" w:rsidRPr="00702DB9">
        <w:rPr>
          <w:rFonts w:ascii="Times New Roman" w:hAnsi="Times New Roman" w:cs="Times New Roman"/>
          <w:color w:val="0D0D0D" w:themeColor="text1" w:themeTint="F2"/>
          <w:sz w:val="24"/>
          <w:szCs w:val="24"/>
          <w:lang w:val="en-US"/>
        </w:rPr>
        <w:t>(</w:t>
      </w:r>
      <w:r w:rsidR="003A1852" w:rsidRPr="00702DB9">
        <w:rPr>
          <w:rFonts w:ascii="Times New Roman" w:hAnsi="Times New Roman" w:cs="Times New Roman"/>
          <w:color w:val="0D0D0D" w:themeColor="text1" w:themeTint="F2"/>
          <w:sz w:val="24"/>
          <w:szCs w:val="24"/>
        </w:rPr>
        <w:t>Verawaty</w:t>
      </w:r>
      <w:r w:rsidR="003A1852" w:rsidRPr="00702DB9">
        <w:rPr>
          <w:rFonts w:ascii="Times New Roman" w:hAnsi="Times New Roman" w:cs="Times New Roman"/>
          <w:color w:val="0D0D0D" w:themeColor="text1" w:themeTint="F2"/>
          <w:sz w:val="24"/>
          <w:szCs w:val="24"/>
          <w:lang w:val="en-US"/>
        </w:rPr>
        <w:t xml:space="preserve"> </w:t>
      </w:r>
      <w:r w:rsidR="003A1852" w:rsidRPr="00702DB9">
        <w:rPr>
          <w:rFonts w:ascii="Times New Roman" w:hAnsi="Times New Roman" w:cs="Times New Roman"/>
          <w:i/>
          <w:iCs/>
          <w:color w:val="0D0D0D" w:themeColor="text1" w:themeTint="F2"/>
          <w:sz w:val="24"/>
          <w:szCs w:val="24"/>
          <w:lang w:val="en-US"/>
        </w:rPr>
        <w:t>et al</w:t>
      </w:r>
      <w:r w:rsidR="003A1852" w:rsidRPr="00702DB9">
        <w:rPr>
          <w:rFonts w:ascii="Times New Roman" w:hAnsi="Times New Roman" w:cs="Times New Roman"/>
          <w:color w:val="0D0D0D" w:themeColor="text1" w:themeTint="F2"/>
          <w:sz w:val="24"/>
          <w:szCs w:val="24"/>
          <w:lang w:val="en-US"/>
        </w:rPr>
        <w:t xml:space="preserve">. 2019) </w:t>
      </w:r>
      <w:r w:rsidRPr="00702DB9">
        <w:rPr>
          <w:rFonts w:ascii="Times New Roman" w:hAnsi="Times New Roman" w:cs="Times New Roman"/>
          <w:color w:val="0D0D0D" w:themeColor="text1" w:themeTint="F2"/>
          <w:sz w:val="24"/>
          <w:szCs w:val="24"/>
        </w:rPr>
        <w:t>Kepemilikan institusonal bertindak sebagai pihak yang memonitor secara profesional perkembangan investasi yang ditanamkan oleh pemegang saham. Hal ini memperkecil kemungkinan manajemen untuk melakukan kecurangan sehingga dapat menyelaraskan kepentingan manajemen dan kepentingan stakeholder lainnya untuk meningkatkan kinerja perusahaan.</w:t>
      </w:r>
      <w:r w:rsidRPr="00702DB9">
        <w:rPr>
          <w:rFonts w:ascii="Times New Roman" w:hAnsi="Times New Roman" w:cs="Times New Roman"/>
          <w:color w:val="0D0D0D" w:themeColor="text1" w:themeTint="F2"/>
          <w:sz w:val="24"/>
          <w:szCs w:val="24"/>
          <w:lang w:val="en-US"/>
        </w:rPr>
        <w:t xml:space="preserve"> Dengan adanya kepemilikan bagi pihak manajemen akan membentuk suatu motivasi manajemen untuk berusaha bekerja lebih baik lagi dalam meningkatkan kinerja di suatu perusahaan, kepentingan antara pihak manajemen dan pemilik akan sejalan </w:t>
      </w:r>
      <w:r w:rsidR="003A1852" w:rsidRPr="00702DB9">
        <w:rPr>
          <w:rFonts w:ascii="Times New Roman" w:hAnsi="Times New Roman" w:cs="Times New Roman"/>
          <w:color w:val="0D0D0D" w:themeColor="text1" w:themeTint="F2"/>
          <w:sz w:val="24"/>
          <w:szCs w:val="24"/>
          <w:lang w:val="en-US"/>
        </w:rPr>
        <w:t xml:space="preserve">yaitu meningkatkan Kinerja perusahaan (ROA). </w:t>
      </w:r>
    </w:p>
    <w:p w14:paraId="7E2BACA0" w14:textId="4EA9E95B" w:rsidR="003A1852" w:rsidRPr="00702DB9" w:rsidRDefault="003A1852" w:rsidP="00BF671B">
      <w:pPr>
        <w:spacing w:line="480" w:lineRule="auto"/>
        <w:ind w:firstLine="720"/>
        <w:jc w:val="both"/>
        <w:rPr>
          <w:rFonts w:ascii="Times New Roman" w:hAnsi="Times New Roman" w:cs="Times New Roman"/>
          <w:color w:val="0D0D0D" w:themeColor="text1" w:themeTint="F2"/>
          <w:sz w:val="24"/>
          <w:szCs w:val="24"/>
          <w:lang w:val="en-US"/>
        </w:rPr>
      </w:pPr>
      <w:r w:rsidRPr="00702DB9">
        <w:rPr>
          <w:rFonts w:ascii="Times New Roman" w:hAnsi="Times New Roman" w:cs="Times New Roman"/>
          <w:color w:val="0D0D0D" w:themeColor="text1" w:themeTint="F2"/>
          <w:sz w:val="24"/>
          <w:szCs w:val="24"/>
          <w:lang w:val="en-US"/>
        </w:rPr>
        <w:t>Menurut (</w:t>
      </w:r>
      <w:r w:rsidR="00BF671B" w:rsidRPr="00702DB9">
        <w:rPr>
          <w:rFonts w:ascii="Times New Roman" w:hAnsi="Times New Roman" w:cs="Times New Roman"/>
          <w:color w:val="0D0D0D" w:themeColor="text1" w:themeTint="F2"/>
          <w:sz w:val="24"/>
          <w:szCs w:val="24"/>
          <w:lang w:val="en-US"/>
        </w:rPr>
        <w:t xml:space="preserve">Dwi Pura </w:t>
      </w:r>
      <w:r w:rsidRPr="00702DB9">
        <w:rPr>
          <w:rFonts w:ascii="Times New Roman" w:hAnsi="Times New Roman" w:cs="Times New Roman"/>
          <w:i/>
          <w:iCs/>
          <w:color w:val="0D0D0D" w:themeColor="text1" w:themeTint="F2"/>
          <w:sz w:val="24"/>
          <w:szCs w:val="24"/>
          <w:lang w:val="en-US"/>
        </w:rPr>
        <w:t>et al</w:t>
      </w:r>
      <w:r w:rsidR="00BF671B" w:rsidRPr="00702DB9">
        <w:rPr>
          <w:rFonts w:ascii="Times New Roman" w:hAnsi="Times New Roman" w:cs="Times New Roman"/>
          <w:i/>
          <w:iCs/>
          <w:color w:val="0D0D0D" w:themeColor="text1" w:themeTint="F2"/>
          <w:sz w:val="24"/>
          <w:szCs w:val="24"/>
          <w:lang w:val="en-US"/>
        </w:rPr>
        <w:t xml:space="preserve">. </w:t>
      </w:r>
      <w:r w:rsidR="00BF671B" w:rsidRPr="00702DB9">
        <w:rPr>
          <w:rFonts w:ascii="Times New Roman" w:hAnsi="Times New Roman" w:cs="Times New Roman"/>
          <w:color w:val="0D0D0D" w:themeColor="text1" w:themeTint="F2"/>
          <w:sz w:val="24"/>
          <w:szCs w:val="24"/>
          <w:lang w:val="en-US"/>
        </w:rPr>
        <w:t>2018</w:t>
      </w:r>
      <w:r w:rsidRPr="00702DB9">
        <w:rPr>
          <w:rFonts w:ascii="Times New Roman" w:hAnsi="Times New Roman" w:cs="Times New Roman"/>
          <w:color w:val="0D0D0D" w:themeColor="text1" w:themeTint="F2"/>
          <w:sz w:val="24"/>
          <w:szCs w:val="24"/>
          <w:lang w:val="en-US"/>
        </w:rPr>
        <w:t xml:space="preserve"> )</w:t>
      </w:r>
      <w:r w:rsidRPr="00702DB9">
        <w:rPr>
          <w:rFonts w:ascii="Times New Roman" w:hAnsi="Times New Roman" w:cs="Times New Roman"/>
          <w:color w:val="0D0D0D" w:themeColor="text1" w:themeTint="F2"/>
          <w:sz w:val="24"/>
          <w:szCs w:val="24"/>
        </w:rPr>
        <w:t>Kepemilikan institusional merupakan kondisi dimana institusi memiliki saham dalam suatu perusahaan. Institusi tersebut dapat berupa institusi pemerintah, institusi swasta, domestik maupun asing. Investor institusional sering kali menjadi pemilik mayoritas dalam kepemilikan saham, karena para investor institusional memiliki sumber daya yang lebih besar daripada pemegang saham lainnya sehingga dianggap mampu melaksanakan mekanisme pengawasan yang baik.</w:t>
      </w:r>
      <w:r w:rsidRPr="00702DB9">
        <w:rPr>
          <w:rFonts w:ascii="Times New Roman" w:hAnsi="Times New Roman" w:cs="Times New Roman"/>
          <w:color w:val="0D0D0D" w:themeColor="text1" w:themeTint="F2"/>
          <w:sz w:val="24"/>
          <w:szCs w:val="24"/>
          <w:lang w:val="en-US"/>
        </w:rPr>
        <w:t xml:space="preserve"> Kepemilikan Institutional dapat memonitor </w:t>
      </w:r>
      <w:r w:rsidR="00BF671B" w:rsidRPr="00702DB9">
        <w:rPr>
          <w:rFonts w:ascii="Times New Roman" w:hAnsi="Times New Roman" w:cs="Times New Roman"/>
          <w:color w:val="0D0D0D" w:themeColor="text1" w:themeTint="F2"/>
          <w:sz w:val="24"/>
          <w:szCs w:val="24"/>
          <w:lang w:val="en-US"/>
        </w:rPr>
        <w:t>secara professional perkembangan investasi yang ditanamkan,</w:t>
      </w:r>
      <w:r w:rsidRPr="00702DB9">
        <w:rPr>
          <w:rFonts w:ascii="Times New Roman" w:hAnsi="Times New Roman" w:cs="Times New Roman"/>
          <w:color w:val="0D0D0D" w:themeColor="text1" w:themeTint="F2"/>
          <w:sz w:val="24"/>
          <w:szCs w:val="24"/>
        </w:rPr>
        <w:t xml:space="preserve"> Hal ini memperkecil kemungkinan manajemen untuk melakukan kecurangan sehingga dapat menyelaraskan kepentingan manajemen dan kepentingan stakeholder lainnya untuk meningkatkan kinerja perusahaan</w:t>
      </w:r>
      <w:r w:rsidR="00BF671B" w:rsidRPr="00702DB9">
        <w:rPr>
          <w:rFonts w:ascii="Times New Roman" w:hAnsi="Times New Roman" w:cs="Times New Roman"/>
          <w:color w:val="0D0D0D" w:themeColor="text1" w:themeTint="F2"/>
          <w:sz w:val="24"/>
          <w:szCs w:val="24"/>
          <w:lang w:val="en-US"/>
        </w:rPr>
        <w:t xml:space="preserve">. </w:t>
      </w:r>
    </w:p>
    <w:p w14:paraId="312F8CDE" w14:textId="6BB2100A" w:rsidR="00BF671B" w:rsidRPr="00702DB9" w:rsidRDefault="002E4A32" w:rsidP="00ED7839">
      <w:pPr>
        <w:spacing w:line="480" w:lineRule="auto"/>
        <w:ind w:firstLine="720"/>
        <w:jc w:val="both"/>
        <w:rPr>
          <w:rFonts w:ascii="Times New Roman" w:hAnsi="Times New Roman" w:cs="Times New Roman"/>
          <w:color w:val="0D0D0D" w:themeColor="text1" w:themeTint="F2"/>
          <w:sz w:val="24"/>
          <w:szCs w:val="24"/>
          <w:lang w:val="en-US"/>
        </w:rPr>
      </w:pPr>
      <w:r w:rsidRPr="00702DB9">
        <w:rPr>
          <w:rFonts w:ascii="Times New Roman" w:hAnsi="Times New Roman" w:cs="Times New Roman"/>
          <w:color w:val="0D0D0D" w:themeColor="text1" w:themeTint="F2"/>
          <w:sz w:val="24"/>
          <w:szCs w:val="24"/>
          <w:lang w:val="en-US"/>
        </w:rPr>
        <w:lastRenderedPageBreak/>
        <w:t xml:space="preserve">Menurut Peraturan Bank Indonesia </w:t>
      </w:r>
      <w:r w:rsidRPr="00702DB9">
        <w:rPr>
          <w:rFonts w:ascii="Times New Roman" w:hAnsi="Times New Roman" w:cs="Times New Roman"/>
          <w:color w:val="0D0D0D" w:themeColor="text1" w:themeTint="F2"/>
          <w:sz w:val="24"/>
          <w:szCs w:val="24"/>
        </w:rPr>
        <w:t>Nomor 8/4/PBI/2006 mengatur tentang Pelaksanaan GCG bagi Bank Umum</w:t>
      </w:r>
      <w:r w:rsidRPr="00702DB9">
        <w:rPr>
          <w:rFonts w:ascii="Times New Roman" w:hAnsi="Times New Roman" w:cs="Times New Roman"/>
          <w:color w:val="0D0D0D" w:themeColor="text1" w:themeTint="F2"/>
          <w:sz w:val="24"/>
          <w:szCs w:val="24"/>
          <w:lang w:val="en-US"/>
        </w:rPr>
        <w:t xml:space="preserve"> Pasal 38 tentang Struktur dan Keanggotaan Komite, Komite audit merupakan suatu komite yang terdiri dari </w:t>
      </w:r>
      <w:r w:rsidRPr="00702DB9">
        <w:rPr>
          <w:rFonts w:ascii="Times New Roman" w:hAnsi="Times New Roman" w:cs="Times New Roman"/>
          <w:color w:val="0D0D0D" w:themeColor="text1" w:themeTint="F2"/>
          <w:sz w:val="24"/>
          <w:szCs w:val="24"/>
        </w:rPr>
        <w:t>Komisaris Independen</w:t>
      </w:r>
      <w:r w:rsidRPr="00702DB9">
        <w:rPr>
          <w:rFonts w:ascii="Times New Roman" w:hAnsi="Times New Roman" w:cs="Times New Roman"/>
          <w:color w:val="0D0D0D" w:themeColor="text1" w:themeTint="F2"/>
          <w:sz w:val="24"/>
          <w:szCs w:val="24"/>
          <w:lang w:val="en-US"/>
        </w:rPr>
        <w:t>,</w:t>
      </w:r>
      <w:r w:rsidRPr="00702DB9">
        <w:rPr>
          <w:rFonts w:ascii="Times New Roman" w:hAnsi="Times New Roman" w:cs="Times New Roman"/>
          <w:color w:val="0D0D0D" w:themeColor="text1" w:themeTint="F2"/>
          <w:sz w:val="24"/>
          <w:szCs w:val="24"/>
        </w:rPr>
        <w:t xml:space="preserve"> seorang dari Pihak Independen yang memiliki keahlian di bidang keuangan atau akuntansi</w:t>
      </w:r>
      <w:r w:rsidRPr="00702DB9">
        <w:rPr>
          <w:rFonts w:ascii="Times New Roman" w:hAnsi="Times New Roman" w:cs="Times New Roman"/>
          <w:color w:val="0D0D0D" w:themeColor="text1" w:themeTint="F2"/>
          <w:sz w:val="24"/>
          <w:szCs w:val="24"/>
          <w:lang w:val="en-US"/>
        </w:rPr>
        <w:t xml:space="preserve"> dan</w:t>
      </w:r>
      <w:r w:rsidRPr="00702DB9">
        <w:rPr>
          <w:rFonts w:ascii="Times New Roman" w:hAnsi="Times New Roman" w:cs="Times New Roman"/>
          <w:color w:val="0D0D0D" w:themeColor="text1" w:themeTint="F2"/>
          <w:sz w:val="24"/>
          <w:szCs w:val="24"/>
        </w:rPr>
        <w:t xml:space="preserve"> seorang dari Pihak Independen yang memiliki keahlian di bidang hukum atau perbankan</w:t>
      </w:r>
      <w:r w:rsidRPr="00702DB9">
        <w:rPr>
          <w:rFonts w:ascii="Times New Roman" w:hAnsi="Times New Roman" w:cs="Times New Roman"/>
          <w:color w:val="0D0D0D" w:themeColor="text1" w:themeTint="F2"/>
          <w:sz w:val="24"/>
          <w:szCs w:val="24"/>
          <w:lang w:val="en-US"/>
        </w:rPr>
        <w:t>. Mempunyai tanggung jawab kepada Dewan Komisaris dengan tugas utama untuk memastikan prinsip-prinsip Good Corporate Governance terutama transparasi diterapkan. Dengan adanya struktur kenggotaan dalam komite audit yang banyak terdapat pihak independenya dapat  me</w:t>
      </w:r>
      <w:r w:rsidR="00C36F6B" w:rsidRPr="00702DB9">
        <w:rPr>
          <w:rFonts w:ascii="Times New Roman" w:hAnsi="Times New Roman" w:cs="Times New Roman"/>
          <w:color w:val="0D0D0D" w:themeColor="text1" w:themeTint="F2"/>
          <w:sz w:val="24"/>
          <w:szCs w:val="24"/>
          <w:lang w:val="en-US"/>
        </w:rPr>
        <w:t xml:space="preserve">minimalisir </w:t>
      </w:r>
      <w:r w:rsidRPr="00702DB9">
        <w:rPr>
          <w:rFonts w:ascii="Times New Roman" w:hAnsi="Times New Roman" w:cs="Times New Roman"/>
          <w:color w:val="0D0D0D" w:themeColor="text1" w:themeTint="F2"/>
          <w:sz w:val="24"/>
          <w:szCs w:val="24"/>
          <w:lang w:val="en-US"/>
        </w:rPr>
        <w:t>adanya pelanggaran yang dilakukan ole</w:t>
      </w:r>
      <w:r w:rsidR="00C36F6B" w:rsidRPr="00702DB9">
        <w:rPr>
          <w:rFonts w:ascii="Times New Roman" w:hAnsi="Times New Roman" w:cs="Times New Roman"/>
          <w:color w:val="0D0D0D" w:themeColor="text1" w:themeTint="F2"/>
          <w:sz w:val="24"/>
          <w:szCs w:val="24"/>
          <w:lang w:val="en-US"/>
        </w:rPr>
        <w:t>h</w:t>
      </w:r>
      <w:r w:rsidRPr="00702DB9">
        <w:rPr>
          <w:rFonts w:ascii="Times New Roman" w:hAnsi="Times New Roman" w:cs="Times New Roman"/>
          <w:color w:val="0D0D0D" w:themeColor="text1" w:themeTint="F2"/>
          <w:sz w:val="24"/>
          <w:szCs w:val="24"/>
          <w:lang w:val="en-US"/>
        </w:rPr>
        <w:t xml:space="preserve"> manajemen, Dalam hal ini dapat disimpulkan peran dari komite audit mampu men</w:t>
      </w:r>
      <w:r w:rsidR="00C36F6B" w:rsidRPr="00702DB9">
        <w:rPr>
          <w:rFonts w:ascii="Times New Roman" w:hAnsi="Times New Roman" w:cs="Times New Roman"/>
          <w:color w:val="0D0D0D" w:themeColor="text1" w:themeTint="F2"/>
          <w:sz w:val="24"/>
          <w:szCs w:val="24"/>
          <w:lang w:val="en-US"/>
        </w:rPr>
        <w:t>ciptakan</w:t>
      </w:r>
      <w:r w:rsidRPr="00702DB9">
        <w:rPr>
          <w:rFonts w:ascii="Times New Roman" w:hAnsi="Times New Roman" w:cs="Times New Roman"/>
          <w:color w:val="0D0D0D" w:themeColor="text1" w:themeTint="F2"/>
          <w:sz w:val="24"/>
          <w:szCs w:val="24"/>
          <w:lang w:val="en-US"/>
        </w:rPr>
        <w:t xml:space="preserve"> kinerja perusahaan yang baik</w:t>
      </w:r>
      <w:r w:rsidR="00C36F6B" w:rsidRPr="00702DB9">
        <w:rPr>
          <w:rFonts w:ascii="Times New Roman" w:hAnsi="Times New Roman" w:cs="Times New Roman"/>
          <w:color w:val="0D0D0D" w:themeColor="text1" w:themeTint="F2"/>
          <w:sz w:val="24"/>
          <w:szCs w:val="24"/>
          <w:lang w:val="en-US"/>
        </w:rPr>
        <w:t>.</w:t>
      </w:r>
      <w:r w:rsidR="00B441CF" w:rsidRPr="00702DB9">
        <w:rPr>
          <w:rFonts w:ascii="Times New Roman" w:hAnsi="Times New Roman" w:cs="Times New Roman"/>
          <w:color w:val="0D0D0D" w:themeColor="text1" w:themeTint="F2"/>
          <w:sz w:val="24"/>
          <w:szCs w:val="24"/>
          <w:lang w:val="en-US"/>
        </w:rPr>
        <w:t xml:space="preserve"> </w:t>
      </w:r>
    </w:p>
    <w:p w14:paraId="299CEF2A" w14:textId="535CA2B3" w:rsidR="009D6093" w:rsidRDefault="00F57DF6" w:rsidP="00702DB9">
      <w:pPr>
        <w:spacing w:after="0" w:line="480" w:lineRule="auto"/>
        <w:ind w:firstLine="720"/>
        <w:jc w:val="both"/>
        <w:rPr>
          <w:rFonts w:ascii="Times New Roman" w:hAnsi="Times New Roman" w:cs="Times New Roman"/>
          <w:sz w:val="24"/>
          <w:szCs w:val="24"/>
          <w:lang w:val="en-US"/>
        </w:rPr>
      </w:pPr>
      <w:r w:rsidRPr="00F86CC6">
        <w:rPr>
          <w:rFonts w:ascii="Times New Roman" w:hAnsi="Times New Roman" w:cs="Times New Roman"/>
          <w:sz w:val="24"/>
          <w:szCs w:val="24"/>
          <w:lang w:val="en-US"/>
        </w:rPr>
        <w:t xml:space="preserve">Adapun beberapa variabel control yang </w:t>
      </w:r>
      <w:r w:rsidR="00512413" w:rsidRPr="00F86CC6">
        <w:rPr>
          <w:rFonts w:ascii="Times New Roman" w:hAnsi="Times New Roman" w:cs="Times New Roman"/>
          <w:sz w:val="24"/>
          <w:szCs w:val="24"/>
          <w:lang w:val="en-US"/>
        </w:rPr>
        <w:t>di</w:t>
      </w:r>
      <w:r w:rsidRPr="00F86CC6">
        <w:rPr>
          <w:rFonts w:ascii="Times New Roman" w:hAnsi="Times New Roman" w:cs="Times New Roman"/>
          <w:sz w:val="24"/>
          <w:szCs w:val="24"/>
          <w:lang w:val="en-US"/>
        </w:rPr>
        <w:t xml:space="preserve">gunakan di penelitian ini </w:t>
      </w:r>
      <w:r w:rsidR="00702DB9">
        <w:rPr>
          <w:rFonts w:ascii="Times New Roman" w:hAnsi="Times New Roman" w:cs="Times New Roman"/>
          <w:sz w:val="24"/>
          <w:szCs w:val="24"/>
          <w:lang w:val="en-US"/>
        </w:rPr>
        <w:t xml:space="preserve">adalah </w:t>
      </w:r>
      <w:r w:rsidR="00271D60">
        <w:rPr>
          <w:rFonts w:ascii="Times New Roman" w:hAnsi="Times New Roman" w:cs="Times New Roman"/>
          <w:sz w:val="24"/>
          <w:szCs w:val="24"/>
          <w:lang w:val="en-US"/>
        </w:rPr>
        <w:t>NP</w:t>
      </w:r>
      <w:r w:rsidR="00D03BB2">
        <w:rPr>
          <w:rFonts w:ascii="Times New Roman" w:hAnsi="Times New Roman" w:cs="Times New Roman"/>
          <w:sz w:val="24"/>
          <w:szCs w:val="24"/>
          <w:lang w:val="en-US"/>
        </w:rPr>
        <w:t>L dan BOPO</w:t>
      </w:r>
      <w:r w:rsidR="00512413" w:rsidRPr="00F86CC6">
        <w:rPr>
          <w:rFonts w:ascii="Times New Roman" w:hAnsi="Times New Roman" w:cs="Times New Roman"/>
          <w:sz w:val="24"/>
          <w:szCs w:val="24"/>
          <w:lang w:val="en-US"/>
        </w:rPr>
        <w:t xml:space="preserve">, variabel- variabel ini juga turut mempengaruhi </w:t>
      </w:r>
      <w:r w:rsidR="00C25863" w:rsidRPr="00F86CC6">
        <w:rPr>
          <w:rFonts w:ascii="Times New Roman" w:hAnsi="Times New Roman" w:cs="Times New Roman"/>
          <w:sz w:val="24"/>
          <w:szCs w:val="24"/>
          <w:lang w:val="en-US"/>
        </w:rPr>
        <w:t>k</w:t>
      </w:r>
      <w:r w:rsidR="00512413" w:rsidRPr="00F86CC6">
        <w:rPr>
          <w:rFonts w:ascii="Times New Roman" w:hAnsi="Times New Roman" w:cs="Times New Roman"/>
          <w:sz w:val="24"/>
          <w:szCs w:val="24"/>
          <w:lang w:val="en-US"/>
        </w:rPr>
        <w:t xml:space="preserve">inerja bank. </w:t>
      </w:r>
      <w:r w:rsidR="00702DB9" w:rsidRPr="006F4B22">
        <w:rPr>
          <w:rFonts w:ascii="Times New Roman" w:hAnsi="Times New Roman" w:cs="Times New Roman"/>
          <w:sz w:val="24"/>
          <w:szCs w:val="24"/>
          <w:lang w:val="en-US"/>
        </w:rPr>
        <w:t>Penelitian yang dilakukan oleh Erna Sudarmawanti dan Joko Pramono (2017)</w:t>
      </w:r>
      <w:r w:rsidR="00702DB9">
        <w:rPr>
          <w:rFonts w:ascii="Times New Roman" w:hAnsi="Times New Roman" w:cs="Times New Roman"/>
          <w:sz w:val="24"/>
          <w:szCs w:val="24"/>
          <w:lang w:val="en-US"/>
        </w:rPr>
        <w:t xml:space="preserve"> </w:t>
      </w:r>
      <w:r w:rsidR="00702DB9" w:rsidRPr="006F4B22">
        <w:rPr>
          <w:rFonts w:ascii="Times New Roman" w:hAnsi="Times New Roman" w:cs="Times New Roman"/>
          <w:sz w:val="24"/>
          <w:szCs w:val="24"/>
          <w:lang w:val="en-US"/>
        </w:rPr>
        <w:t>CAR,NPL,BOPO,NIM,dan LDR berpengaruh significant terhadap ROA.</w:t>
      </w:r>
    </w:p>
    <w:p w14:paraId="4D77B54C" w14:textId="77777777" w:rsidR="00702DB9" w:rsidRPr="00F86CC6" w:rsidRDefault="00702DB9" w:rsidP="00702DB9">
      <w:pPr>
        <w:spacing w:after="0" w:line="480" w:lineRule="auto"/>
        <w:ind w:firstLine="720"/>
        <w:jc w:val="both"/>
        <w:rPr>
          <w:rFonts w:ascii="Times New Roman" w:hAnsi="Times New Roman" w:cs="Times New Roman"/>
          <w:sz w:val="24"/>
          <w:szCs w:val="24"/>
          <w:lang w:val="en-US"/>
        </w:rPr>
      </w:pPr>
    </w:p>
    <w:p w14:paraId="291E3A8F" w14:textId="2AA852AC" w:rsidR="00ED7839" w:rsidRDefault="00702DB9" w:rsidP="00ED7839">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variabel- variabel yang secara singkat telah di jelaskan di atas terdapat </w:t>
      </w:r>
      <w:r w:rsidR="00ED7839" w:rsidRPr="006F4B22">
        <w:rPr>
          <w:rFonts w:ascii="Times New Roman" w:hAnsi="Times New Roman" w:cs="Times New Roman"/>
          <w:sz w:val="24"/>
          <w:szCs w:val="24"/>
          <w:lang w:val="en-US"/>
        </w:rPr>
        <w:t xml:space="preserve">Hasil penelitian oleh (Dwi Pura </w:t>
      </w:r>
      <w:r w:rsidR="00ED7839" w:rsidRPr="006F4B22">
        <w:rPr>
          <w:rFonts w:ascii="Times New Roman" w:hAnsi="Times New Roman" w:cs="Times New Roman"/>
          <w:i/>
          <w:iCs/>
          <w:sz w:val="24"/>
          <w:szCs w:val="24"/>
          <w:lang w:val="en-US"/>
        </w:rPr>
        <w:t>et al</w:t>
      </w:r>
      <w:r w:rsidR="00ED7839" w:rsidRPr="006F4B22">
        <w:rPr>
          <w:rFonts w:ascii="Times New Roman" w:hAnsi="Times New Roman" w:cs="Times New Roman"/>
          <w:sz w:val="24"/>
          <w:szCs w:val="24"/>
          <w:lang w:val="en-US"/>
        </w:rPr>
        <w:t>.2018) dan</w:t>
      </w:r>
      <w:r w:rsidR="00ED7839" w:rsidRPr="006F4B22">
        <w:rPr>
          <w:rFonts w:ascii="Times New Roman" w:hAnsi="Times New Roman" w:cs="Times New Roman"/>
          <w:sz w:val="24"/>
          <w:szCs w:val="24"/>
          <w:shd w:val="clear" w:color="auto" w:fill="FFFFFF"/>
        </w:rPr>
        <w:t xml:space="preserve"> </w:t>
      </w:r>
      <w:r w:rsidR="00ED7839" w:rsidRPr="006F4B22">
        <w:rPr>
          <w:rFonts w:ascii="Times New Roman" w:hAnsi="Times New Roman" w:cs="Times New Roman"/>
          <w:sz w:val="24"/>
          <w:szCs w:val="24"/>
          <w:shd w:val="clear" w:color="auto" w:fill="FFFFFF"/>
          <w:lang w:val="en-US"/>
        </w:rPr>
        <w:t>(</w:t>
      </w:r>
      <w:r w:rsidR="00ED7839" w:rsidRPr="006F4B22">
        <w:rPr>
          <w:rFonts w:ascii="Times New Roman" w:hAnsi="Times New Roman" w:cs="Times New Roman"/>
          <w:sz w:val="24"/>
          <w:szCs w:val="24"/>
          <w:shd w:val="clear" w:color="auto" w:fill="FFFFFF"/>
        </w:rPr>
        <w:t>Monica</w:t>
      </w:r>
      <w:r w:rsidR="00ED7839" w:rsidRPr="006F4B22">
        <w:rPr>
          <w:rFonts w:ascii="Times New Roman" w:hAnsi="Times New Roman" w:cs="Times New Roman"/>
          <w:sz w:val="24"/>
          <w:szCs w:val="24"/>
          <w:shd w:val="clear" w:color="auto" w:fill="FFFFFF"/>
          <w:lang w:val="en-US"/>
        </w:rPr>
        <w:t xml:space="preserve"> </w:t>
      </w:r>
      <w:r w:rsidR="00ED7839" w:rsidRPr="006F4B22">
        <w:rPr>
          <w:rFonts w:ascii="Times New Roman" w:hAnsi="Times New Roman" w:cs="Times New Roman"/>
          <w:i/>
          <w:iCs/>
          <w:sz w:val="24"/>
          <w:szCs w:val="24"/>
          <w:shd w:val="clear" w:color="auto" w:fill="FFFFFF"/>
          <w:lang w:val="en-US"/>
        </w:rPr>
        <w:t>et al</w:t>
      </w:r>
      <w:r w:rsidR="00ED7839" w:rsidRPr="006F4B22">
        <w:rPr>
          <w:rFonts w:ascii="Times New Roman" w:hAnsi="Times New Roman" w:cs="Times New Roman"/>
          <w:sz w:val="24"/>
          <w:szCs w:val="24"/>
          <w:shd w:val="clear" w:color="auto" w:fill="FFFFFF"/>
          <w:lang w:val="en-US"/>
        </w:rPr>
        <w:t xml:space="preserve">.2019) </w:t>
      </w:r>
      <w:r w:rsidR="00ED7839" w:rsidRPr="006F4B22">
        <w:rPr>
          <w:rFonts w:ascii="Times New Roman" w:hAnsi="Times New Roman" w:cs="Times New Roman"/>
          <w:sz w:val="24"/>
          <w:szCs w:val="24"/>
          <w:lang w:val="en-US"/>
        </w:rPr>
        <w:t>Menyatakan bahwa variabel komisaris independent berpengaruh positif dan Significan terhadap variabel Kinerja Keuangan (ROA). Kemudian hasil penelitian (Dewi et al. 2017) dan (Jaya Laksana, 2015)  menyatakan bahwa variabel tidak berpengaruh positif dan tidak significant terhadap Kinerja keuangan (ROA)</w:t>
      </w:r>
      <w:r w:rsidR="00ED7839">
        <w:rPr>
          <w:rFonts w:ascii="Times New Roman" w:hAnsi="Times New Roman" w:cs="Times New Roman"/>
          <w:sz w:val="24"/>
          <w:szCs w:val="24"/>
          <w:lang w:val="en-US"/>
        </w:rPr>
        <w:t>.</w:t>
      </w:r>
    </w:p>
    <w:p w14:paraId="0F66EC28" w14:textId="2216BD41" w:rsidR="00ED7839" w:rsidRDefault="00702DB9" w:rsidP="00ED7839">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Kemudian</w:t>
      </w:r>
      <w:r w:rsidR="00ED7839" w:rsidRPr="006F4B22">
        <w:rPr>
          <w:rFonts w:ascii="Times New Roman" w:hAnsi="Times New Roman" w:cs="Times New Roman"/>
          <w:sz w:val="24"/>
          <w:szCs w:val="24"/>
          <w:lang w:val="en-US"/>
        </w:rPr>
        <w:t xml:space="preserve"> penelitian (Dwi Pura </w:t>
      </w:r>
      <w:r w:rsidR="00ED7839" w:rsidRPr="006F4B22">
        <w:rPr>
          <w:rFonts w:ascii="Times New Roman" w:hAnsi="Times New Roman" w:cs="Times New Roman"/>
          <w:i/>
          <w:iCs/>
          <w:sz w:val="24"/>
          <w:szCs w:val="24"/>
          <w:lang w:val="en-US"/>
        </w:rPr>
        <w:t>et al</w:t>
      </w:r>
      <w:r w:rsidR="00ED7839" w:rsidRPr="006F4B22">
        <w:rPr>
          <w:rFonts w:ascii="Times New Roman" w:hAnsi="Times New Roman" w:cs="Times New Roman"/>
          <w:sz w:val="24"/>
          <w:szCs w:val="24"/>
          <w:lang w:val="en-US"/>
        </w:rPr>
        <w:t xml:space="preserve">. 2018) dan (Dewi </w:t>
      </w:r>
      <w:r w:rsidR="00ED7839" w:rsidRPr="006F4B22">
        <w:rPr>
          <w:rFonts w:ascii="Times New Roman" w:hAnsi="Times New Roman" w:cs="Times New Roman"/>
          <w:i/>
          <w:iCs/>
          <w:sz w:val="24"/>
          <w:szCs w:val="24"/>
          <w:lang w:val="en-US"/>
        </w:rPr>
        <w:t>et al</w:t>
      </w:r>
      <w:r w:rsidR="00ED7839" w:rsidRPr="006F4B22">
        <w:rPr>
          <w:rFonts w:ascii="Times New Roman" w:hAnsi="Times New Roman" w:cs="Times New Roman"/>
          <w:sz w:val="24"/>
          <w:szCs w:val="24"/>
          <w:lang w:val="en-US"/>
        </w:rPr>
        <w:t xml:space="preserve">. 2017) Menyatakan bahwa variabel dewan direksi berpengaruh positif terhadap variabel Kinerja Keuangan (ROA). Keumudian hasil penelitian (Novitasari </w:t>
      </w:r>
      <w:r w:rsidR="00ED7839" w:rsidRPr="006F4B22">
        <w:rPr>
          <w:rFonts w:ascii="Times New Roman" w:hAnsi="Times New Roman" w:cs="Times New Roman"/>
          <w:i/>
          <w:iCs/>
          <w:sz w:val="24"/>
          <w:szCs w:val="24"/>
          <w:lang w:val="en-US"/>
        </w:rPr>
        <w:t>et al</w:t>
      </w:r>
      <w:r w:rsidR="00ED7839" w:rsidRPr="006F4B22">
        <w:rPr>
          <w:rFonts w:ascii="Times New Roman" w:hAnsi="Times New Roman" w:cs="Times New Roman"/>
          <w:sz w:val="24"/>
          <w:szCs w:val="24"/>
          <w:lang w:val="en-US"/>
        </w:rPr>
        <w:t xml:space="preserve">. 2020) dan (Honi </w:t>
      </w:r>
      <w:r w:rsidR="00ED7839" w:rsidRPr="006F4B22">
        <w:rPr>
          <w:rFonts w:ascii="Times New Roman" w:hAnsi="Times New Roman" w:cs="Times New Roman"/>
          <w:i/>
          <w:iCs/>
          <w:sz w:val="24"/>
          <w:szCs w:val="24"/>
          <w:lang w:val="en-US"/>
        </w:rPr>
        <w:t>et al.</w:t>
      </w:r>
      <w:r w:rsidR="00ED7839" w:rsidRPr="006F4B22">
        <w:rPr>
          <w:rFonts w:ascii="Times New Roman" w:hAnsi="Times New Roman" w:cs="Times New Roman"/>
          <w:sz w:val="24"/>
          <w:szCs w:val="24"/>
          <w:lang w:val="en-US"/>
        </w:rPr>
        <w:t xml:space="preserve"> 2020) menyatakan bahwa variabel dewan direksi berpengaruh negative dan tidak significant. </w:t>
      </w:r>
    </w:p>
    <w:p w14:paraId="75F33C8D" w14:textId="0DCB7C6B" w:rsidR="00ED7839" w:rsidRPr="006F4B22" w:rsidRDefault="00702DB9" w:rsidP="00ED7839">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ED7839" w:rsidRPr="00661670">
        <w:rPr>
          <w:rFonts w:ascii="Times New Roman" w:hAnsi="Times New Roman" w:cs="Times New Roman"/>
          <w:sz w:val="24"/>
          <w:szCs w:val="24"/>
          <w:lang w:val="en-US"/>
        </w:rPr>
        <w:t xml:space="preserve">enelitian  (Novitasari </w:t>
      </w:r>
      <w:r w:rsidR="00ED7839" w:rsidRPr="00661670">
        <w:rPr>
          <w:rFonts w:ascii="Times New Roman" w:hAnsi="Times New Roman" w:cs="Times New Roman"/>
          <w:i/>
          <w:iCs/>
          <w:sz w:val="24"/>
          <w:szCs w:val="24"/>
          <w:lang w:val="en-US"/>
        </w:rPr>
        <w:t>et al.</w:t>
      </w:r>
      <w:r w:rsidR="00ED7839" w:rsidRPr="00661670">
        <w:rPr>
          <w:rFonts w:ascii="Times New Roman" w:hAnsi="Times New Roman" w:cs="Times New Roman"/>
          <w:sz w:val="24"/>
          <w:szCs w:val="24"/>
          <w:lang w:val="en-US"/>
        </w:rPr>
        <w:t xml:space="preserve"> 2020) dan (Mayla Hadyan,2021) Menyatakan bahwa variabel kepemilkan manajerial berpengaruh positif terhadap variabel Kinerja Keuangan (ROA). Keumudian hasil penelitian (Jaya Laksana 2015) dan (</w:t>
      </w:r>
      <w:r w:rsidR="00ED7839" w:rsidRPr="00661670">
        <w:rPr>
          <w:rFonts w:ascii="Times New Roman" w:hAnsi="Times New Roman" w:cs="Times New Roman"/>
          <w:sz w:val="24"/>
          <w:szCs w:val="24"/>
        </w:rPr>
        <w:t>Ridlo Fadillah</w:t>
      </w:r>
      <w:r w:rsidR="00ED7839" w:rsidRPr="00661670">
        <w:rPr>
          <w:rFonts w:ascii="Times New Roman" w:hAnsi="Times New Roman" w:cs="Times New Roman"/>
          <w:sz w:val="24"/>
          <w:szCs w:val="24"/>
          <w:lang w:val="en-US"/>
        </w:rPr>
        <w:t xml:space="preserve">, 2017) menyatakan bahwa variabel kepemilikan manajerial berpengaruh negative dan tidak significant. </w:t>
      </w:r>
    </w:p>
    <w:p w14:paraId="7E03C0AC" w14:textId="53C7F8A1" w:rsidR="00ED7839" w:rsidRDefault="00702DB9" w:rsidP="00ED7839">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ED7839" w:rsidRPr="006F4B22">
        <w:rPr>
          <w:rFonts w:ascii="Times New Roman" w:hAnsi="Times New Roman" w:cs="Times New Roman"/>
          <w:sz w:val="24"/>
          <w:szCs w:val="24"/>
          <w:lang w:val="en-US"/>
        </w:rPr>
        <w:t xml:space="preserve">enelitian ( Novitasari </w:t>
      </w:r>
      <w:r w:rsidR="00ED7839" w:rsidRPr="006F4B22">
        <w:rPr>
          <w:rFonts w:ascii="Times New Roman" w:hAnsi="Times New Roman" w:cs="Times New Roman"/>
          <w:i/>
          <w:iCs/>
          <w:sz w:val="24"/>
          <w:szCs w:val="24"/>
          <w:lang w:val="en-US"/>
        </w:rPr>
        <w:t>et al.</w:t>
      </w:r>
      <w:r w:rsidR="00ED7839" w:rsidRPr="006F4B22">
        <w:rPr>
          <w:rFonts w:ascii="Times New Roman" w:hAnsi="Times New Roman" w:cs="Times New Roman"/>
          <w:sz w:val="24"/>
          <w:szCs w:val="24"/>
          <w:lang w:val="en-US"/>
        </w:rPr>
        <w:t xml:space="preserve"> 2020) dan (</w:t>
      </w:r>
      <w:r w:rsidR="00ED7839" w:rsidRPr="006F4B22">
        <w:rPr>
          <w:rFonts w:ascii="Times New Roman" w:hAnsi="Times New Roman" w:cs="Times New Roman"/>
          <w:sz w:val="24"/>
          <w:szCs w:val="24"/>
        </w:rPr>
        <w:t>Saputri</w:t>
      </w:r>
      <w:r w:rsidR="00ED7839" w:rsidRPr="006F4B22">
        <w:rPr>
          <w:rFonts w:ascii="Times New Roman" w:hAnsi="Times New Roman" w:cs="Times New Roman"/>
          <w:sz w:val="24"/>
          <w:szCs w:val="24"/>
          <w:lang w:val="en-US"/>
        </w:rPr>
        <w:t xml:space="preserve"> </w:t>
      </w:r>
      <w:r w:rsidR="00ED7839" w:rsidRPr="006F4B22">
        <w:rPr>
          <w:rFonts w:ascii="Times New Roman" w:hAnsi="Times New Roman" w:cs="Times New Roman"/>
          <w:i/>
          <w:iCs/>
          <w:sz w:val="24"/>
          <w:szCs w:val="24"/>
          <w:lang w:val="en-US"/>
        </w:rPr>
        <w:t>et al</w:t>
      </w:r>
      <w:r w:rsidR="00ED7839" w:rsidRPr="006F4B22">
        <w:rPr>
          <w:rFonts w:ascii="Times New Roman" w:hAnsi="Times New Roman" w:cs="Times New Roman"/>
          <w:sz w:val="24"/>
          <w:szCs w:val="24"/>
          <w:lang w:val="en-US"/>
        </w:rPr>
        <w:t>. 2019) Menyatakan bahwa variabel kepemilkan institutional berpengaruh positif terhadap variabel Kinerja Keuangan (ROA). Keumudian hasil penelitian (Jaya Laksana 2015) dan (</w:t>
      </w:r>
      <w:r w:rsidR="00ED7839" w:rsidRPr="006F4B22">
        <w:rPr>
          <w:rFonts w:ascii="Times New Roman" w:hAnsi="Times New Roman" w:cs="Times New Roman"/>
          <w:sz w:val="24"/>
          <w:szCs w:val="24"/>
        </w:rPr>
        <w:t>Irawati</w:t>
      </w:r>
      <w:r w:rsidR="00ED7839" w:rsidRPr="006F4B22">
        <w:rPr>
          <w:rFonts w:ascii="Times New Roman" w:hAnsi="Times New Roman" w:cs="Times New Roman"/>
          <w:sz w:val="24"/>
          <w:szCs w:val="24"/>
          <w:lang w:val="en-US"/>
        </w:rPr>
        <w:t xml:space="preserve">,2018) menyatakan bahwa variabel kepemilikan institutional berpengaruh tidak significant. </w:t>
      </w:r>
    </w:p>
    <w:p w14:paraId="0BB04828" w14:textId="54E821AF" w:rsidR="00AF50BC" w:rsidRPr="006F4B22" w:rsidRDefault="00702DB9" w:rsidP="00AF50B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AF50BC" w:rsidRPr="006F4B22">
        <w:rPr>
          <w:rFonts w:ascii="Times New Roman" w:hAnsi="Times New Roman" w:cs="Times New Roman"/>
          <w:sz w:val="24"/>
          <w:szCs w:val="24"/>
          <w:lang w:val="en-US"/>
        </w:rPr>
        <w:t>enelitian  (</w:t>
      </w:r>
      <w:r w:rsidR="00AF50BC" w:rsidRPr="006F4B22">
        <w:rPr>
          <w:rFonts w:ascii="Times New Roman" w:hAnsi="Times New Roman" w:cs="Times New Roman"/>
          <w:sz w:val="24"/>
          <w:szCs w:val="24"/>
        </w:rPr>
        <w:t>Indarti</w:t>
      </w:r>
      <w:r w:rsidR="00AF50BC" w:rsidRPr="006F4B22">
        <w:rPr>
          <w:rFonts w:ascii="Times New Roman" w:hAnsi="Times New Roman" w:cs="Times New Roman"/>
          <w:sz w:val="24"/>
          <w:szCs w:val="24"/>
          <w:lang w:val="en-US"/>
        </w:rPr>
        <w:t xml:space="preserve"> </w:t>
      </w:r>
      <w:r w:rsidR="00AF50BC" w:rsidRPr="006F4B22">
        <w:rPr>
          <w:rFonts w:ascii="Times New Roman" w:hAnsi="Times New Roman" w:cs="Times New Roman"/>
          <w:i/>
          <w:iCs/>
          <w:sz w:val="24"/>
          <w:szCs w:val="24"/>
          <w:lang w:val="en-US"/>
        </w:rPr>
        <w:t>et al</w:t>
      </w:r>
      <w:r w:rsidR="00AF50BC" w:rsidRPr="006F4B22">
        <w:rPr>
          <w:rFonts w:ascii="Times New Roman" w:hAnsi="Times New Roman" w:cs="Times New Roman"/>
          <w:sz w:val="24"/>
          <w:szCs w:val="24"/>
          <w:lang w:val="en-US"/>
        </w:rPr>
        <w:t>.2019). Menyatakan bahwa variabel komite audit berpengaruh positif significant terhadap variabel Kinerja Keuangan (ROA). Kemudian hasil penelitian (</w:t>
      </w:r>
      <w:r w:rsidR="00AF50BC" w:rsidRPr="006F4B22">
        <w:rPr>
          <w:rFonts w:ascii="Times New Roman" w:hAnsi="Times New Roman" w:cs="Times New Roman"/>
          <w:sz w:val="24"/>
          <w:szCs w:val="24"/>
        </w:rPr>
        <w:t>Mira Diyanty</w:t>
      </w:r>
      <w:r w:rsidR="00AF50BC" w:rsidRPr="006F4B22">
        <w:rPr>
          <w:rFonts w:ascii="Times New Roman" w:hAnsi="Times New Roman" w:cs="Times New Roman"/>
          <w:sz w:val="24"/>
          <w:szCs w:val="24"/>
          <w:lang w:val="en-US"/>
        </w:rPr>
        <w:t xml:space="preserve">,2019) komite audit berpengaruh positif tetapi tidak significan. Keumudian hasil penelitian (Novitasari </w:t>
      </w:r>
      <w:r w:rsidR="00AF50BC" w:rsidRPr="006F4B22">
        <w:rPr>
          <w:rFonts w:ascii="Times New Roman" w:hAnsi="Times New Roman" w:cs="Times New Roman"/>
          <w:i/>
          <w:iCs/>
          <w:sz w:val="24"/>
          <w:szCs w:val="24"/>
          <w:lang w:val="en-US"/>
        </w:rPr>
        <w:t>et al.</w:t>
      </w:r>
      <w:r w:rsidR="00AF50BC" w:rsidRPr="006F4B22">
        <w:rPr>
          <w:rFonts w:ascii="Times New Roman" w:hAnsi="Times New Roman" w:cs="Times New Roman"/>
          <w:sz w:val="24"/>
          <w:szCs w:val="24"/>
          <w:lang w:val="en-US"/>
        </w:rPr>
        <w:t xml:space="preserve"> 2020) dan (</w:t>
      </w:r>
      <w:r w:rsidR="00AF50BC" w:rsidRPr="006F4B22">
        <w:rPr>
          <w:rFonts w:ascii="Times New Roman" w:hAnsi="Times New Roman" w:cs="Times New Roman"/>
          <w:sz w:val="24"/>
          <w:szCs w:val="24"/>
        </w:rPr>
        <w:t>Saputri</w:t>
      </w:r>
      <w:r w:rsidR="00AF50BC" w:rsidRPr="006F4B22">
        <w:rPr>
          <w:rFonts w:ascii="Times New Roman" w:hAnsi="Times New Roman" w:cs="Times New Roman"/>
          <w:sz w:val="24"/>
          <w:szCs w:val="24"/>
          <w:lang w:val="en-US"/>
        </w:rPr>
        <w:t xml:space="preserve"> </w:t>
      </w:r>
      <w:r w:rsidR="00AF50BC" w:rsidRPr="006F4B22">
        <w:rPr>
          <w:rFonts w:ascii="Times New Roman" w:hAnsi="Times New Roman" w:cs="Times New Roman"/>
          <w:i/>
          <w:iCs/>
          <w:sz w:val="24"/>
          <w:szCs w:val="24"/>
          <w:lang w:val="en-US"/>
        </w:rPr>
        <w:t>et al</w:t>
      </w:r>
      <w:r w:rsidR="00AF50BC" w:rsidRPr="006F4B22">
        <w:rPr>
          <w:rFonts w:ascii="Times New Roman" w:hAnsi="Times New Roman" w:cs="Times New Roman"/>
          <w:sz w:val="24"/>
          <w:szCs w:val="24"/>
          <w:lang w:val="en-US"/>
        </w:rPr>
        <w:t xml:space="preserve">. 2019) menyatakan bahwa variabel kepemilikan manajerial berpengaruh negative dan tidak significant. </w:t>
      </w:r>
    </w:p>
    <w:p w14:paraId="549A5053" w14:textId="77777777" w:rsidR="00B71FA7" w:rsidRDefault="00EC3E02" w:rsidP="00FE6A3C">
      <w:pPr>
        <w:spacing w:after="0" w:line="480" w:lineRule="auto"/>
        <w:ind w:firstLine="720"/>
        <w:jc w:val="both"/>
        <w:rPr>
          <w:rFonts w:ascii="Times New Roman" w:hAnsi="Times New Roman" w:cs="Times New Roman"/>
          <w:sz w:val="24"/>
          <w:szCs w:val="24"/>
          <w:lang w:val="en-US"/>
        </w:rPr>
      </w:pPr>
      <w:r w:rsidRPr="00B71FA7">
        <w:rPr>
          <w:rFonts w:ascii="Times New Roman" w:hAnsi="Times New Roman" w:cs="Times New Roman"/>
          <w:sz w:val="24"/>
          <w:szCs w:val="24"/>
          <w:lang w:val="en-US"/>
        </w:rPr>
        <w:t xml:space="preserve">Penelitian ini dilaksanakan karena terdapat  beberapa perbedaan dari hasil-hasil penelitian terdahulu serta output dari penelitian ini dapat menggambarkan </w:t>
      </w:r>
      <w:r w:rsidRPr="00B71FA7">
        <w:rPr>
          <w:rFonts w:ascii="Times New Roman" w:hAnsi="Times New Roman" w:cs="Times New Roman"/>
          <w:sz w:val="24"/>
          <w:szCs w:val="24"/>
          <w:lang w:val="en-US"/>
        </w:rPr>
        <w:lastRenderedPageBreak/>
        <w:t xml:space="preserve">mengenai pentingnya bank menerapkan Good Corporate Governance guna mendpatkan hasil kinerja keuangan yang baik, terlebih pada masa pandemic Covid-19 ini. </w:t>
      </w:r>
    </w:p>
    <w:p w14:paraId="49ADFA88" w14:textId="4459C9F4" w:rsidR="00EA4208" w:rsidRPr="00FE6A3C" w:rsidRDefault="00EC3E02" w:rsidP="00FE6A3C">
      <w:pPr>
        <w:spacing w:after="0" w:line="480" w:lineRule="auto"/>
        <w:ind w:firstLine="450"/>
        <w:jc w:val="both"/>
        <w:rPr>
          <w:rFonts w:ascii="Times New Roman" w:hAnsi="Times New Roman" w:cs="Times New Roman"/>
          <w:sz w:val="24"/>
          <w:szCs w:val="24"/>
          <w:lang w:val="en-US"/>
        </w:rPr>
      </w:pPr>
      <w:r w:rsidRPr="00B71FA7">
        <w:rPr>
          <w:rFonts w:ascii="Times New Roman" w:hAnsi="Times New Roman" w:cs="Times New Roman"/>
          <w:sz w:val="24"/>
          <w:szCs w:val="24"/>
          <w:lang w:val="en-US"/>
        </w:rPr>
        <w:t xml:space="preserve">Penelitian ini merupakan replikasi dari penelitian yang dilakukan oleh Pande Putu Enda Rastiana Dewi dan Agus Indra Tenaya (2017) yang terdapat hasil bahawa dewan komisris independent tidak mempunyai pengaru terhadap kinerja keuangan perbankan, dewan direksi </w:t>
      </w:r>
      <w:r w:rsidR="00171DE6" w:rsidRPr="00B71FA7">
        <w:rPr>
          <w:rFonts w:ascii="Times New Roman" w:hAnsi="Times New Roman" w:cs="Times New Roman"/>
          <w:sz w:val="24"/>
          <w:szCs w:val="24"/>
          <w:lang w:val="en-US"/>
        </w:rPr>
        <w:t>berpengaruh terhadap kinerja keuangan perbankan dan komite audit tidak memiliki pengaruh terhadap kinerja keuangan perbankan. Penelitian terdahulu ini hanya menggunakan tiga bagian dari Good Corporate Goernance dan tidak menggunakan variabel control sebagai bagian untuk menghitung kinerja keuangan, akan tetapi dalam penelitian ini saya akan membahas lima bagian pendukung untuk perhitungan Good Corporate Governance dan saya menambahkan NPL</w:t>
      </w:r>
      <w:r w:rsidR="00CD7329">
        <w:rPr>
          <w:rFonts w:ascii="Times New Roman" w:hAnsi="Times New Roman" w:cs="Times New Roman"/>
          <w:sz w:val="24"/>
          <w:szCs w:val="24"/>
          <w:lang w:val="en-US"/>
        </w:rPr>
        <w:t xml:space="preserve"> dan </w:t>
      </w:r>
      <w:r w:rsidR="00171DE6" w:rsidRPr="00B71FA7">
        <w:rPr>
          <w:rFonts w:ascii="Times New Roman" w:hAnsi="Times New Roman" w:cs="Times New Roman"/>
          <w:sz w:val="24"/>
          <w:szCs w:val="24"/>
          <w:lang w:val="en-US"/>
        </w:rPr>
        <w:t>BOPO sebagai variabel control yang juga mempengaruhi kinerja keuangan perbankan.</w:t>
      </w:r>
    </w:p>
    <w:p w14:paraId="0E814D91" w14:textId="62ED4753" w:rsidR="00C25863" w:rsidRPr="00FE6A3C" w:rsidRDefault="00FE6A3C" w:rsidP="00FE6A3C">
      <w:pPr>
        <w:pStyle w:val="Heading2"/>
      </w:pPr>
      <w:bookmarkStart w:id="12" w:name="_Toc82061666"/>
      <w:r>
        <w:t xml:space="preserve">1.2 </w:t>
      </w:r>
      <w:r w:rsidR="00C25863" w:rsidRPr="00FE6A3C">
        <w:t>Identifikasi Masalah</w:t>
      </w:r>
      <w:bookmarkEnd w:id="12"/>
    </w:p>
    <w:p w14:paraId="11895F36" w14:textId="6EBE8815" w:rsidR="00C25863" w:rsidRPr="00F86CC6" w:rsidRDefault="00C25863" w:rsidP="00FE6A3C">
      <w:pPr>
        <w:spacing w:after="0" w:line="480" w:lineRule="auto"/>
        <w:jc w:val="both"/>
        <w:rPr>
          <w:rFonts w:ascii="Times New Roman" w:hAnsi="Times New Roman" w:cs="Times New Roman"/>
          <w:bCs/>
          <w:sz w:val="24"/>
          <w:szCs w:val="24"/>
          <w:lang w:val="en-US"/>
        </w:rPr>
      </w:pPr>
      <w:r w:rsidRPr="00F86CC6">
        <w:rPr>
          <w:rFonts w:ascii="Times New Roman" w:hAnsi="Times New Roman" w:cs="Times New Roman"/>
          <w:bCs/>
          <w:sz w:val="24"/>
          <w:szCs w:val="24"/>
          <w:lang w:val="en-US"/>
        </w:rPr>
        <w:t>Identifikasi masalah pada latar belakang yang dibuat :</w:t>
      </w:r>
    </w:p>
    <w:p w14:paraId="3D67BACC" w14:textId="1B875B8E" w:rsidR="001D7FE9" w:rsidRPr="00410211" w:rsidRDefault="00C61FCC" w:rsidP="00FE6A3C">
      <w:pPr>
        <w:spacing w:after="0" w:line="480" w:lineRule="auto"/>
        <w:ind w:firstLine="360"/>
        <w:jc w:val="both"/>
        <w:rPr>
          <w:rFonts w:ascii="Times New Roman" w:hAnsi="Times New Roman" w:cs="Times New Roman"/>
          <w:bCs/>
          <w:sz w:val="24"/>
          <w:szCs w:val="24"/>
          <w:lang w:val="en-US"/>
        </w:rPr>
      </w:pPr>
      <w:r w:rsidRPr="00F86CC6">
        <w:rPr>
          <w:rFonts w:ascii="Times New Roman" w:hAnsi="Times New Roman" w:cs="Times New Roman"/>
          <w:bCs/>
          <w:sz w:val="24"/>
          <w:szCs w:val="24"/>
          <w:lang w:val="en-US"/>
        </w:rPr>
        <w:t xml:space="preserve">Di masa </w:t>
      </w:r>
      <w:r w:rsidR="00962EB4" w:rsidRPr="00F86CC6">
        <w:rPr>
          <w:rFonts w:ascii="Times New Roman" w:hAnsi="Times New Roman" w:cs="Times New Roman"/>
          <w:bCs/>
          <w:sz w:val="24"/>
          <w:szCs w:val="24"/>
          <w:lang w:val="en-US"/>
        </w:rPr>
        <w:t>ini ham</w:t>
      </w:r>
      <w:r w:rsidR="004D4B36" w:rsidRPr="00F86CC6">
        <w:rPr>
          <w:rFonts w:ascii="Times New Roman" w:hAnsi="Times New Roman" w:cs="Times New Roman"/>
          <w:bCs/>
          <w:sz w:val="24"/>
          <w:szCs w:val="24"/>
          <w:lang w:val="en-US"/>
        </w:rPr>
        <w:t>pir</w:t>
      </w:r>
      <w:r w:rsidR="00962EB4" w:rsidRPr="00F86CC6">
        <w:rPr>
          <w:rFonts w:ascii="Times New Roman" w:hAnsi="Times New Roman" w:cs="Times New Roman"/>
          <w:bCs/>
          <w:sz w:val="24"/>
          <w:szCs w:val="24"/>
          <w:lang w:val="en-US"/>
        </w:rPr>
        <w:t xml:space="preserve"> di</w:t>
      </w:r>
      <w:r w:rsidR="00CA0080" w:rsidRPr="00F86CC6">
        <w:rPr>
          <w:rFonts w:ascii="Times New Roman" w:hAnsi="Times New Roman" w:cs="Times New Roman"/>
          <w:bCs/>
          <w:sz w:val="24"/>
          <w:szCs w:val="24"/>
          <w:lang w:val="en-US"/>
        </w:rPr>
        <w:t xml:space="preserve"> seluruh belahan dunia sedang menghadapi pandemic COVID-19. Pandemic ini sangat mempengaruhi banyak hal, yang paling significan ada pada industri keuangan yang salah satunya ilah Perbankan</w:t>
      </w:r>
      <w:r w:rsidR="00962EB4" w:rsidRPr="00F86CC6">
        <w:rPr>
          <w:rFonts w:ascii="Times New Roman" w:hAnsi="Times New Roman" w:cs="Times New Roman"/>
          <w:bCs/>
          <w:sz w:val="24"/>
          <w:szCs w:val="24"/>
          <w:lang w:val="en-US"/>
        </w:rPr>
        <w:t xml:space="preserve">. Dalam menjalankan bisnisnya perbankan </w:t>
      </w:r>
      <w:r w:rsidR="001D7FE9" w:rsidRPr="00F86CC6">
        <w:rPr>
          <w:rFonts w:ascii="Times New Roman" w:hAnsi="Times New Roman" w:cs="Times New Roman"/>
          <w:bCs/>
          <w:sz w:val="24"/>
          <w:szCs w:val="24"/>
          <w:lang w:val="en-US"/>
        </w:rPr>
        <w:t xml:space="preserve">perlu </w:t>
      </w:r>
      <w:r w:rsidR="00962EB4" w:rsidRPr="00F86CC6">
        <w:rPr>
          <w:rFonts w:ascii="Times New Roman" w:hAnsi="Times New Roman" w:cs="Times New Roman"/>
          <w:bCs/>
          <w:sz w:val="24"/>
          <w:szCs w:val="24"/>
          <w:lang w:val="en-US"/>
        </w:rPr>
        <w:t xml:space="preserve">penerapan tata Kelola </w:t>
      </w:r>
      <w:r w:rsidR="001D7FE9" w:rsidRPr="00F86CC6">
        <w:rPr>
          <w:rFonts w:ascii="Times New Roman" w:hAnsi="Times New Roman" w:cs="Times New Roman"/>
          <w:bCs/>
          <w:sz w:val="24"/>
          <w:szCs w:val="24"/>
          <w:lang w:val="en-US"/>
        </w:rPr>
        <w:t>P</w:t>
      </w:r>
      <w:r w:rsidR="00962EB4" w:rsidRPr="00F86CC6">
        <w:rPr>
          <w:rFonts w:ascii="Times New Roman" w:hAnsi="Times New Roman" w:cs="Times New Roman"/>
          <w:bCs/>
          <w:sz w:val="24"/>
          <w:szCs w:val="24"/>
          <w:lang w:val="en-US"/>
        </w:rPr>
        <w:t xml:space="preserve">erusahaan yang baik </w:t>
      </w:r>
      <w:r w:rsidR="001D7FE9" w:rsidRPr="00F86CC6">
        <w:rPr>
          <w:rFonts w:ascii="Times New Roman" w:hAnsi="Times New Roman" w:cs="Times New Roman"/>
          <w:bCs/>
          <w:sz w:val="24"/>
          <w:szCs w:val="24"/>
          <w:lang w:val="en-US"/>
        </w:rPr>
        <w:t xml:space="preserve">atau </w:t>
      </w:r>
      <w:r w:rsidR="00962EB4" w:rsidRPr="00F86CC6">
        <w:rPr>
          <w:rFonts w:ascii="Times New Roman" w:hAnsi="Times New Roman" w:cs="Times New Roman"/>
          <w:bCs/>
          <w:sz w:val="24"/>
          <w:szCs w:val="24"/>
          <w:lang w:val="en-US"/>
        </w:rPr>
        <w:t>bisa disebut GCG</w:t>
      </w:r>
      <w:r w:rsidR="001D7FE9" w:rsidRPr="00F86CC6">
        <w:rPr>
          <w:rFonts w:ascii="Times New Roman" w:hAnsi="Times New Roman" w:cs="Times New Roman"/>
          <w:bCs/>
          <w:sz w:val="24"/>
          <w:szCs w:val="24"/>
          <w:lang w:val="en-US"/>
        </w:rPr>
        <w:t>, penerapan GCG pada masa sekarang ini sangat penting karena dapat</w:t>
      </w:r>
      <w:r w:rsidR="00962EB4" w:rsidRPr="00F86CC6">
        <w:rPr>
          <w:rFonts w:ascii="Times New Roman" w:hAnsi="Times New Roman" w:cs="Times New Roman"/>
          <w:bCs/>
          <w:sz w:val="24"/>
          <w:szCs w:val="24"/>
          <w:lang w:val="en-US"/>
        </w:rPr>
        <w:t xml:space="preserve"> mempengaruhi tingkat </w:t>
      </w:r>
      <w:r w:rsidR="004D4B36" w:rsidRPr="00F86CC6">
        <w:rPr>
          <w:rFonts w:ascii="Times New Roman" w:hAnsi="Times New Roman" w:cs="Times New Roman"/>
          <w:bCs/>
          <w:sz w:val="24"/>
          <w:szCs w:val="24"/>
          <w:lang w:val="en-US"/>
        </w:rPr>
        <w:t xml:space="preserve">baik buruknya </w:t>
      </w:r>
      <w:r w:rsidR="00962EB4" w:rsidRPr="00F86CC6">
        <w:rPr>
          <w:rFonts w:ascii="Times New Roman" w:hAnsi="Times New Roman" w:cs="Times New Roman"/>
          <w:bCs/>
          <w:sz w:val="24"/>
          <w:szCs w:val="24"/>
          <w:lang w:val="en-US"/>
        </w:rPr>
        <w:t>kinerja keuangan perbankan</w:t>
      </w:r>
      <w:r w:rsidR="001D7FE9" w:rsidRPr="00F86CC6">
        <w:rPr>
          <w:rFonts w:ascii="Times New Roman" w:hAnsi="Times New Roman" w:cs="Times New Roman"/>
          <w:bCs/>
          <w:sz w:val="24"/>
          <w:szCs w:val="24"/>
          <w:lang w:val="en-US"/>
        </w:rPr>
        <w:t xml:space="preserve">. </w:t>
      </w:r>
    </w:p>
    <w:p w14:paraId="01FE81DF" w14:textId="034DEA77" w:rsidR="00C25863" w:rsidRPr="00FE6A3C" w:rsidRDefault="00FE6A3C" w:rsidP="00FE6A3C">
      <w:pPr>
        <w:pStyle w:val="Heading2"/>
      </w:pPr>
      <w:bookmarkStart w:id="13" w:name="_Toc82061667"/>
      <w:r>
        <w:t xml:space="preserve">1.3 </w:t>
      </w:r>
      <w:r w:rsidR="00C25863" w:rsidRPr="00FE6A3C">
        <w:t>Pembatasan Masalah</w:t>
      </w:r>
      <w:bookmarkEnd w:id="13"/>
    </w:p>
    <w:p w14:paraId="795DFEB8" w14:textId="4846AB59" w:rsidR="004218D0" w:rsidRPr="00410211" w:rsidRDefault="00CA0080" w:rsidP="00231373">
      <w:pPr>
        <w:pStyle w:val="ListParagraph"/>
        <w:numPr>
          <w:ilvl w:val="0"/>
          <w:numId w:val="1"/>
        </w:numPr>
        <w:spacing w:after="0" w:line="480" w:lineRule="auto"/>
        <w:ind w:left="851" w:hanging="284"/>
        <w:jc w:val="both"/>
        <w:rPr>
          <w:rFonts w:ascii="Times New Roman" w:hAnsi="Times New Roman" w:cs="Times New Roman"/>
          <w:sz w:val="24"/>
          <w:szCs w:val="24"/>
          <w:lang w:val="en-US"/>
        </w:rPr>
      </w:pPr>
      <w:r w:rsidRPr="00410211">
        <w:rPr>
          <w:rFonts w:ascii="Times New Roman" w:hAnsi="Times New Roman" w:cs="Times New Roman"/>
          <w:sz w:val="24"/>
          <w:szCs w:val="24"/>
          <w:lang w:val="en-US"/>
        </w:rPr>
        <w:t>Periode dalam penelitian ini dilakukan mulai tahun 2016</w:t>
      </w:r>
      <w:r w:rsidR="001D7FE9" w:rsidRPr="00410211">
        <w:rPr>
          <w:rFonts w:ascii="Times New Roman" w:hAnsi="Times New Roman" w:cs="Times New Roman"/>
          <w:sz w:val="24"/>
          <w:szCs w:val="24"/>
          <w:lang w:val="en-US"/>
        </w:rPr>
        <w:t xml:space="preserve"> sampai </w:t>
      </w:r>
      <w:r w:rsidRPr="00410211">
        <w:rPr>
          <w:rFonts w:ascii="Times New Roman" w:hAnsi="Times New Roman" w:cs="Times New Roman"/>
          <w:sz w:val="24"/>
          <w:szCs w:val="24"/>
          <w:lang w:val="en-US"/>
        </w:rPr>
        <w:t xml:space="preserve">2020 </w:t>
      </w:r>
    </w:p>
    <w:p w14:paraId="3EF046C4" w14:textId="7ACAA734" w:rsidR="00962EB4" w:rsidRPr="00410211" w:rsidRDefault="00962EB4" w:rsidP="00231373">
      <w:pPr>
        <w:pStyle w:val="ListParagraph"/>
        <w:numPr>
          <w:ilvl w:val="0"/>
          <w:numId w:val="1"/>
        </w:numPr>
        <w:spacing w:after="0" w:line="480" w:lineRule="auto"/>
        <w:ind w:left="851" w:hanging="284"/>
        <w:jc w:val="both"/>
        <w:rPr>
          <w:rFonts w:ascii="Times New Roman" w:hAnsi="Times New Roman" w:cs="Times New Roman"/>
          <w:sz w:val="24"/>
          <w:szCs w:val="24"/>
          <w:lang w:val="en-US"/>
        </w:rPr>
      </w:pPr>
      <w:r w:rsidRPr="00410211">
        <w:rPr>
          <w:rFonts w:ascii="Times New Roman" w:hAnsi="Times New Roman" w:cs="Times New Roman"/>
          <w:sz w:val="24"/>
          <w:szCs w:val="24"/>
          <w:lang w:val="en-US"/>
        </w:rPr>
        <w:lastRenderedPageBreak/>
        <w:t>Penelitian menggunakan sampel Bank Go Public di Bursa Efek Indonesia</w:t>
      </w:r>
    </w:p>
    <w:p w14:paraId="2FF72B2D" w14:textId="120A36EA" w:rsidR="00CA0080" w:rsidRPr="00410211" w:rsidRDefault="00CA0080" w:rsidP="00231373">
      <w:pPr>
        <w:pStyle w:val="ListParagraph"/>
        <w:numPr>
          <w:ilvl w:val="0"/>
          <w:numId w:val="1"/>
        </w:numPr>
        <w:spacing w:after="0" w:line="480" w:lineRule="auto"/>
        <w:ind w:left="851" w:hanging="284"/>
        <w:jc w:val="both"/>
        <w:rPr>
          <w:rFonts w:ascii="Times New Roman" w:hAnsi="Times New Roman" w:cs="Times New Roman"/>
          <w:sz w:val="24"/>
          <w:szCs w:val="24"/>
          <w:lang w:val="en-US"/>
        </w:rPr>
      </w:pPr>
      <w:r w:rsidRPr="00410211">
        <w:rPr>
          <w:rFonts w:ascii="Times New Roman" w:hAnsi="Times New Roman" w:cs="Times New Roman"/>
          <w:sz w:val="24"/>
          <w:szCs w:val="24"/>
          <w:lang w:val="en-US"/>
        </w:rPr>
        <w:t xml:space="preserve">Good corporate Goverance di </w:t>
      </w:r>
      <w:r w:rsidR="00962EB4" w:rsidRPr="00410211">
        <w:rPr>
          <w:rFonts w:ascii="Times New Roman" w:hAnsi="Times New Roman" w:cs="Times New Roman"/>
          <w:sz w:val="24"/>
          <w:szCs w:val="24"/>
          <w:lang w:val="en-US"/>
        </w:rPr>
        <w:t xml:space="preserve">ukur menggunakan beberapa struktur perusahaan </w:t>
      </w:r>
    </w:p>
    <w:p w14:paraId="2CE95F0A" w14:textId="6A96010C" w:rsidR="00962EB4" w:rsidRPr="00410211" w:rsidRDefault="00962EB4" w:rsidP="00231373">
      <w:pPr>
        <w:pStyle w:val="ListParagraph"/>
        <w:numPr>
          <w:ilvl w:val="0"/>
          <w:numId w:val="1"/>
        </w:numPr>
        <w:spacing w:after="0" w:line="480" w:lineRule="auto"/>
        <w:ind w:left="851" w:hanging="284"/>
        <w:jc w:val="both"/>
        <w:rPr>
          <w:rFonts w:ascii="Times New Roman" w:hAnsi="Times New Roman" w:cs="Times New Roman"/>
          <w:sz w:val="24"/>
          <w:szCs w:val="24"/>
          <w:lang w:val="en-US"/>
        </w:rPr>
      </w:pPr>
      <w:r w:rsidRPr="00410211">
        <w:rPr>
          <w:rFonts w:ascii="Times New Roman" w:hAnsi="Times New Roman" w:cs="Times New Roman"/>
          <w:sz w:val="24"/>
          <w:szCs w:val="24"/>
          <w:lang w:val="en-US"/>
        </w:rPr>
        <w:t xml:space="preserve">Variabel kinerja keuangan perbankan di ukur dengan ROA </w:t>
      </w:r>
    </w:p>
    <w:p w14:paraId="17B30A65" w14:textId="6FA09814" w:rsidR="00962EB4" w:rsidRPr="00410211" w:rsidRDefault="00962EB4" w:rsidP="00231373">
      <w:pPr>
        <w:pStyle w:val="ListParagraph"/>
        <w:numPr>
          <w:ilvl w:val="0"/>
          <w:numId w:val="1"/>
        </w:numPr>
        <w:spacing w:after="0" w:line="480" w:lineRule="auto"/>
        <w:ind w:left="851" w:hanging="284"/>
        <w:jc w:val="both"/>
        <w:rPr>
          <w:rFonts w:ascii="Times New Roman" w:hAnsi="Times New Roman" w:cs="Times New Roman"/>
          <w:sz w:val="24"/>
          <w:szCs w:val="24"/>
          <w:lang w:val="en-US"/>
        </w:rPr>
      </w:pPr>
      <w:r w:rsidRPr="00410211">
        <w:rPr>
          <w:rFonts w:ascii="Times New Roman" w:hAnsi="Times New Roman" w:cs="Times New Roman"/>
          <w:sz w:val="24"/>
          <w:szCs w:val="24"/>
          <w:lang w:val="en-US"/>
        </w:rPr>
        <w:t>Variabel control akan di ukur hanya dengan NPL</w:t>
      </w:r>
      <w:r w:rsidR="00CD7329">
        <w:rPr>
          <w:rFonts w:ascii="Times New Roman" w:hAnsi="Times New Roman" w:cs="Times New Roman"/>
          <w:sz w:val="24"/>
          <w:szCs w:val="24"/>
          <w:lang w:val="en-US"/>
        </w:rPr>
        <w:t xml:space="preserve"> dan </w:t>
      </w:r>
      <w:r w:rsidRPr="00410211">
        <w:rPr>
          <w:rFonts w:ascii="Times New Roman" w:hAnsi="Times New Roman" w:cs="Times New Roman"/>
          <w:sz w:val="24"/>
          <w:szCs w:val="24"/>
          <w:lang w:val="en-US"/>
        </w:rPr>
        <w:t>BOPO</w:t>
      </w:r>
    </w:p>
    <w:p w14:paraId="3AB951AF" w14:textId="77777777" w:rsidR="00C25863" w:rsidRPr="00410211" w:rsidRDefault="00C25863" w:rsidP="00F86CC6">
      <w:pPr>
        <w:pStyle w:val="ListParagraph"/>
        <w:spacing w:after="0" w:line="480" w:lineRule="auto"/>
        <w:jc w:val="both"/>
        <w:rPr>
          <w:rFonts w:ascii="Times New Roman" w:hAnsi="Times New Roman" w:cs="Times New Roman"/>
          <w:bCs/>
          <w:sz w:val="24"/>
          <w:szCs w:val="24"/>
          <w:lang w:val="en-US"/>
        </w:rPr>
      </w:pPr>
    </w:p>
    <w:p w14:paraId="727F8B0D" w14:textId="5609B43C" w:rsidR="00C25863" w:rsidRPr="00410211" w:rsidRDefault="00FE6A3C" w:rsidP="00FE6A3C">
      <w:pPr>
        <w:pStyle w:val="Heading2"/>
      </w:pPr>
      <w:bookmarkStart w:id="14" w:name="_Toc82061668"/>
      <w:r>
        <w:t xml:space="preserve">1.4 </w:t>
      </w:r>
      <w:r w:rsidR="00C25863" w:rsidRPr="00410211">
        <w:t>Perumusan Masalah</w:t>
      </w:r>
      <w:bookmarkEnd w:id="14"/>
    </w:p>
    <w:p w14:paraId="22F197E9" w14:textId="2AF48C9A" w:rsidR="00B00EDD" w:rsidRPr="00410211" w:rsidRDefault="00B00EDD" w:rsidP="00231373">
      <w:pPr>
        <w:pStyle w:val="ListParagraph"/>
        <w:numPr>
          <w:ilvl w:val="0"/>
          <w:numId w:val="19"/>
        </w:numPr>
        <w:spacing w:after="0" w:line="480" w:lineRule="auto"/>
        <w:jc w:val="both"/>
        <w:rPr>
          <w:rFonts w:ascii="Times New Roman" w:hAnsi="Times New Roman" w:cs="Times New Roman"/>
          <w:sz w:val="24"/>
          <w:szCs w:val="24"/>
          <w:lang w:val="en-US"/>
        </w:rPr>
      </w:pPr>
      <w:r w:rsidRPr="00410211">
        <w:rPr>
          <w:rFonts w:ascii="Times New Roman" w:hAnsi="Times New Roman" w:cs="Times New Roman"/>
          <w:sz w:val="24"/>
          <w:szCs w:val="24"/>
          <w:lang w:val="en-US"/>
        </w:rPr>
        <w:t xml:space="preserve">Pengaruh </w:t>
      </w:r>
      <w:r w:rsidR="00D17C0A" w:rsidRPr="00410211">
        <w:rPr>
          <w:rFonts w:ascii="Times New Roman" w:hAnsi="Times New Roman" w:cs="Times New Roman"/>
          <w:sz w:val="24"/>
          <w:szCs w:val="24"/>
          <w:lang w:val="en-US"/>
        </w:rPr>
        <w:t>K</w:t>
      </w:r>
      <w:r w:rsidR="00D17C0A" w:rsidRPr="00410211">
        <w:rPr>
          <w:rFonts w:ascii="Times New Roman" w:hAnsi="Times New Roman" w:cs="Times New Roman"/>
          <w:sz w:val="24"/>
          <w:szCs w:val="24"/>
        </w:rPr>
        <w:t xml:space="preserve">omisaris </w:t>
      </w:r>
      <w:r w:rsidR="00D17C0A" w:rsidRPr="00410211">
        <w:rPr>
          <w:rFonts w:ascii="Times New Roman" w:hAnsi="Times New Roman" w:cs="Times New Roman"/>
          <w:sz w:val="24"/>
          <w:szCs w:val="24"/>
          <w:lang w:val="en-US"/>
        </w:rPr>
        <w:t>I</w:t>
      </w:r>
      <w:r w:rsidR="00D17C0A" w:rsidRPr="00410211">
        <w:rPr>
          <w:rFonts w:ascii="Times New Roman" w:hAnsi="Times New Roman" w:cs="Times New Roman"/>
          <w:sz w:val="24"/>
          <w:szCs w:val="24"/>
        </w:rPr>
        <w:t xml:space="preserve">ndependen </w:t>
      </w:r>
      <w:r w:rsidRPr="00410211">
        <w:rPr>
          <w:rFonts w:ascii="Times New Roman" w:hAnsi="Times New Roman" w:cs="Times New Roman"/>
          <w:sz w:val="24"/>
          <w:szCs w:val="24"/>
          <w:lang w:val="en-US"/>
        </w:rPr>
        <w:t xml:space="preserve">terhadap </w:t>
      </w:r>
      <w:r w:rsidR="00572C0B">
        <w:rPr>
          <w:rFonts w:ascii="Times New Roman" w:hAnsi="Times New Roman" w:cs="Times New Roman"/>
          <w:sz w:val="24"/>
          <w:szCs w:val="24"/>
          <w:lang w:val="en-US"/>
        </w:rPr>
        <w:t>Ki</w:t>
      </w:r>
      <w:r w:rsidRPr="00410211">
        <w:rPr>
          <w:rFonts w:ascii="Times New Roman" w:hAnsi="Times New Roman" w:cs="Times New Roman"/>
          <w:sz w:val="24"/>
          <w:szCs w:val="24"/>
          <w:lang w:val="en-US"/>
        </w:rPr>
        <w:t>nerja</w:t>
      </w:r>
      <w:r w:rsidR="00076C59" w:rsidRPr="00410211">
        <w:rPr>
          <w:rFonts w:ascii="Times New Roman" w:hAnsi="Times New Roman" w:cs="Times New Roman"/>
          <w:sz w:val="24"/>
          <w:szCs w:val="24"/>
          <w:lang w:val="en-US"/>
        </w:rPr>
        <w:t xml:space="preserve"> Keuangan</w:t>
      </w:r>
      <w:r w:rsidRPr="00410211">
        <w:rPr>
          <w:rFonts w:ascii="Times New Roman" w:hAnsi="Times New Roman" w:cs="Times New Roman"/>
          <w:sz w:val="24"/>
          <w:szCs w:val="24"/>
          <w:lang w:val="en-US"/>
        </w:rPr>
        <w:t xml:space="preserve"> </w:t>
      </w:r>
      <w:r w:rsidR="00076C59" w:rsidRPr="00410211">
        <w:rPr>
          <w:rFonts w:ascii="Times New Roman" w:hAnsi="Times New Roman" w:cs="Times New Roman"/>
          <w:sz w:val="24"/>
          <w:szCs w:val="24"/>
          <w:lang w:val="en-US"/>
        </w:rPr>
        <w:t>P</w:t>
      </w:r>
      <w:r w:rsidRPr="00410211">
        <w:rPr>
          <w:rFonts w:ascii="Times New Roman" w:hAnsi="Times New Roman" w:cs="Times New Roman"/>
          <w:sz w:val="24"/>
          <w:szCs w:val="24"/>
          <w:lang w:val="en-US"/>
        </w:rPr>
        <w:t>e</w:t>
      </w:r>
      <w:r w:rsidR="00076C59" w:rsidRPr="00410211">
        <w:rPr>
          <w:rFonts w:ascii="Times New Roman" w:hAnsi="Times New Roman" w:cs="Times New Roman"/>
          <w:sz w:val="24"/>
          <w:szCs w:val="24"/>
          <w:lang w:val="en-US"/>
        </w:rPr>
        <w:t>rbankan</w:t>
      </w:r>
      <w:r w:rsidRPr="00410211">
        <w:rPr>
          <w:rFonts w:ascii="Times New Roman" w:hAnsi="Times New Roman" w:cs="Times New Roman"/>
          <w:sz w:val="24"/>
          <w:szCs w:val="24"/>
          <w:lang w:val="en-US"/>
        </w:rPr>
        <w:t>?</w:t>
      </w:r>
    </w:p>
    <w:p w14:paraId="295D94B2" w14:textId="51F172AC" w:rsidR="00B00EDD" w:rsidRPr="00410211" w:rsidRDefault="00B00EDD" w:rsidP="00231373">
      <w:pPr>
        <w:pStyle w:val="ListParagraph"/>
        <w:numPr>
          <w:ilvl w:val="0"/>
          <w:numId w:val="19"/>
        </w:numPr>
        <w:spacing w:after="0" w:line="480" w:lineRule="auto"/>
        <w:jc w:val="both"/>
        <w:rPr>
          <w:rFonts w:ascii="Times New Roman" w:hAnsi="Times New Roman" w:cs="Times New Roman"/>
          <w:sz w:val="24"/>
          <w:szCs w:val="24"/>
          <w:lang w:val="en-US"/>
        </w:rPr>
      </w:pPr>
      <w:r w:rsidRPr="00410211">
        <w:rPr>
          <w:rFonts w:ascii="Times New Roman" w:hAnsi="Times New Roman" w:cs="Times New Roman"/>
          <w:sz w:val="24"/>
          <w:szCs w:val="24"/>
          <w:lang w:val="en-US"/>
        </w:rPr>
        <w:t xml:space="preserve">Perngaruh </w:t>
      </w:r>
      <w:r w:rsidR="00D17C0A" w:rsidRPr="00410211">
        <w:rPr>
          <w:rFonts w:ascii="Times New Roman" w:hAnsi="Times New Roman" w:cs="Times New Roman"/>
          <w:sz w:val="24"/>
          <w:szCs w:val="24"/>
          <w:lang w:val="en-US"/>
        </w:rPr>
        <w:t>Dewan Direksi</w:t>
      </w:r>
      <w:r w:rsidRPr="00410211">
        <w:rPr>
          <w:rFonts w:ascii="Times New Roman" w:hAnsi="Times New Roman" w:cs="Times New Roman"/>
          <w:sz w:val="24"/>
          <w:szCs w:val="24"/>
          <w:lang w:val="en-US"/>
        </w:rPr>
        <w:t xml:space="preserve"> terhadap </w:t>
      </w:r>
      <w:r w:rsidR="00076C59" w:rsidRPr="00410211">
        <w:rPr>
          <w:rFonts w:ascii="Times New Roman" w:hAnsi="Times New Roman" w:cs="Times New Roman"/>
          <w:sz w:val="24"/>
          <w:szCs w:val="24"/>
          <w:lang w:val="en-US"/>
        </w:rPr>
        <w:t>K</w:t>
      </w:r>
      <w:r w:rsidRPr="00410211">
        <w:rPr>
          <w:rFonts w:ascii="Times New Roman" w:hAnsi="Times New Roman" w:cs="Times New Roman"/>
          <w:sz w:val="24"/>
          <w:szCs w:val="24"/>
          <w:lang w:val="en-US"/>
        </w:rPr>
        <w:t xml:space="preserve">inerja </w:t>
      </w:r>
      <w:r w:rsidR="00076C59" w:rsidRPr="00410211">
        <w:rPr>
          <w:rFonts w:ascii="Times New Roman" w:hAnsi="Times New Roman" w:cs="Times New Roman"/>
          <w:sz w:val="24"/>
          <w:szCs w:val="24"/>
          <w:lang w:val="en-US"/>
        </w:rPr>
        <w:t>Keuangan P</w:t>
      </w:r>
      <w:r w:rsidRPr="00410211">
        <w:rPr>
          <w:rFonts w:ascii="Times New Roman" w:hAnsi="Times New Roman" w:cs="Times New Roman"/>
          <w:sz w:val="24"/>
          <w:szCs w:val="24"/>
          <w:lang w:val="en-US"/>
        </w:rPr>
        <w:t>er</w:t>
      </w:r>
      <w:r w:rsidR="00076C59" w:rsidRPr="00410211">
        <w:rPr>
          <w:rFonts w:ascii="Times New Roman" w:hAnsi="Times New Roman" w:cs="Times New Roman"/>
          <w:sz w:val="24"/>
          <w:szCs w:val="24"/>
          <w:lang w:val="en-US"/>
        </w:rPr>
        <w:t>bankan</w:t>
      </w:r>
      <w:r w:rsidRPr="00410211">
        <w:rPr>
          <w:rFonts w:ascii="Times New Roman" w:hAnsi="Times New Roman" w:cs="Times New Roman"/>
          <w:sz w:val="24"/>
          <w:szCs w:val="24"/>
          <w:lang w:val="en-US"/>
        </w:rPr>
        <w:t>?</w:t>
      </w:r>
    </w:p>
    <w:p w14:paraId="256F361E" w14:textId="36C915F0" w:rsidR="00B00EDD" w:rsidRPr="00410211" w:rsidRDefault="00B00EDD" w:rsidP="00231373">
      <w:pPr>
        <w:pStyle w:val="ListParagraph"/>
        <w:numPr>
          <w:ilvl w:val="0"/>
          <w:numId w:val="19"/>
        </w:numPr>
        <w:spacing w:after="0" w:line="480" w:lineRule="auto"/>
        <w:jc w:val="both"/>
        <w:rPr>
          <w:rFonts w:ascii="Times New Roman" w:hAnsi="Times New Roman" w:cs="Times New Roman"/>
          <w:sz w:val="24"/>
          <w:szCs w:val="24"/>
          <w:lang w:val="en-US"/>
        </w:rPr>
      </w:pPr>
      <w:r w:rsidRPr="00410211">
        <w:rPr>
          <w:rFonts w:ascii="Times New Roman" w:hAnsi="Times New Roman" w:cs="Times New Roman"/>
          <w:sz w:val="24"/>
          <w:szCs w:val="24"/>
          <w:lang w:val="en-US"/>
        </w:rPr>
        <w:t>Pengaruh</w:t>
      </w:r>
      <w:r w:rsidR="00FA101F" w:rsidRPr="00410211">
        <w:rPr>
          <w:rFonts w:ascii="Times New Roman" w:hAnsi="Times New Roman" w:cs="Times New Roman"/>
          <w:sz w:val="24"/>
          <w:szCs w:val="24"/>
          <w:lang w:val="en-US"/>
        </w:rPr>
        <w:t xml:space="preserve"> K</w:t>
      </w:r>
      <w:r w:rsidRPr="00410211">
        <w:rPr>
          <w:rFonts w:ascii="Times New Roman" w:hAnsi="Times New Roman" w:cs="Times New Roman"/>
          <w:sz w:val="24"/>
          <w:szCs w:val="24"/>
          <w:lang w:val="en-US"/>
        </w:rPr>
        <w:t xml:space="preserve">epemilikan </w:t>
      </w:r>
      <w:r w:rsidR="00076C59" w:rsidRPr="00410211">
        <w:rPr>
          <w:rFonts w:ascii="Times New Roman" w:hAnsi="Times New Roman" w:cs="Times New Roman"/>
          <w:sz w:val="24"/>
          <w:szCs w:val="24"/>
          <w:lang w:val="en-US"/>
        </w:rPr>
        <w:t>M</w:t>
      </w:r>
      <w:r w:rsidRPr="00410211">
        <w:rPr>
          <w:rFonts w:ascii="Times New Roman" w:hAnsi="Times New Roman" w:cs="Times New Roman"/>
          <w:sz w:val="24"/>
          <w:szCs w:val="24"/>
          <w:lang w:val="en-US"/>
        </w:rPr>
        <w:t xml:space="preserve">anajerial terhadap </w:t>
      </w:r>
      <w:r w:rsidR="00076C59" w:rsidRPr="00410211">
        <w:rPr>
          <w:rFonts w:ascii="Times New Roman" w:hAnsi="Times New Roman" w:cs="Times New Roman"/>
          <w:sz w:val="24"/>
          <w:szCs w:val="24"/>
          <w:lang w:val="en-US"/>
        </w:rPr>
        <w:t>K</w:t>
      </w:r>
      <w:r w:rsidRPr="00410211">
        <w:rPr>
          <w:rFonts w:ascii="Times New Roman" w:hAnsi="Times New Roman" w:cs="Times New Roman"/>
          <w:sz w:val="24"/>
          <w:szCs w:val="24"/>
          <w:lang w:val="en-US"/>
        </w:rPr>
        <w:t xml:space="preserve">inerja </w:t>
      </w:r>
      <w:r w:rsidR="00076C59" w:rsidRPr="00410211">
        <w:rPr>
          <w:rFonts w:ascii="Times New Roman" w:hAnsi="Times New Roman" w:cs="Times New Roman"/>
          <w:sz w:val="24"/>
          <w:szCs w:val="24"/>
          <w:lang w:val="en-US"/>
        </w:rPr>
        <w:t>Keuangan P</w:t>
      </w:r>
      <w:r w:rsidRPr="00410211">
        <w:rPr>
          <w:rFonts w:ascii="Times New Roman" w:hAnsi="Times New Roman" w:cs="Times New Roman"/>
          <w:sz w:val="24"/>
          <w:szCs w:val="24"/>
          <w:lang w:val="en-US"/>
        </w:rPr>
        <w:t>er</w:t>
      </w:r>
      <w:r w:rsidR="00076C59" w:rsidRPr="00410211">
        <w:rPr>
          <w:rFonts w:ascii="Times New Roman" w:hAnsi="Times New Roman" w:cs="Times New Roman"/>
          <w:sz w:val="24"/>
          <w:szCs w:val="24"/>
          <w:lang w:val="en-US"/>
        </w:rPr>
        <w:t>bankan</w:t>
      </w:r>
      <w:r w:rsidRPr="00410211">
        <w:rPr>
          <w:rFonts w:ascii="Times New Roman" w:hAnsi="Times New Roman" w:cs="Times New Roman"/>
          <w:sz w:val="24"/>
          <w:szCs w:val="24"/>
          <w:lang w:val="en-US"/>
        </w:rPr>
        <w:t>?</w:t>
      </w:r>
    </w:p>
    <w:p w14:paraId="1ECD8017" w14:textId="0374444E" w:rsidR="00B00EDD" w:rsidRPr="00410211" w:rsidRDefault="008C707D" w:rsidP="00231373">
      <w:pPr>
        <w:pStyle w:val="ListParagraph"/>
        <w:numPr>
          <w:ilvl w:val="0"/>
          <w:numId w:val="19"/>
        </w:numPr>
        <w:spacing w:after="0" w:line="480" w:lineRule="auto"/>
        <w:jc w:val="both"/>
        <w:rPr>
          <w:rFonts w:ascii="Times New Roman" w:hAnsi="Times New Roman" w:cs="Times New Roman"/>
          <w:sz w:val="24"/>
          <w:szCs w:val="24"/>
          <w:lang w:val="en-US"/>
        </w:rPr>
      </w:pPr>
      <w:r w:rsidRPr="00410211">
        <w:rPr>
          <w:rFonts w:ascii="Times New Roman" w:hAnsi="Times New Roman" w:cs="Times New Roman"/>
          <w:sz w:val="24"/>
          <w:szCs w:val="24"/>
          <w:lang w:val="en-US"/>
        </w:rPr>
        <w:t>Pen</w:t>
      </w:r>
      <w:r w:rsidR="00FA101F" w:rsidRPr="00410211">
        <w:rPr>
          <w:rFonts w:ascii="Times New Roman" w:hAnsi="Times New Roman" w:cs="Times New Roman"/>
          <w:sz w:val="24"/>
          <w:szCs w:val="24"/>
          <w:lang w:val="en-US"/>
        </w:rPr>
        <w:t>garuh Kepem</w:t>
      </w:r>
      <w:r w:rsidR="00076C59" w:rsidRPr="00410211">
        <w:rPr>
          <w:rFonts w:ascii="Times New Roman" w:hAnsi="Times New Roman" w:cs="Times New Roman"/>
          <w:sz w:val="24"/>
          <w:szCs w:val="24"/>
          <w:lang w:val="en-US"/>
        </w:rPr>
        <w:t>ilikan Intitusional terhadap Kinerja Keuangan Perbankan?</w:t>
      </w:r>
    </w:p>
    <w:p w14:paraId="59AE80D8" w14:textId="3B546C26" w:rsidR="00076C59" w:rsidRDefault="00076C59" w:rsidP="00231373">
      <w:pPr>
        <w:pStyle w:val="ListParagraph"/>
        <w:numPr>
          <w:ilvl w:val="0"/>
          <w:numId w:val="19"/>
        </w:numPr>
        <w:spacing w:after="0" w:line="480" w:lineRule="auto"/>
        <w:jc w:val="both"/>
        <w:rPr>
          <w:rFonts w:ascii="Times New Roman" w:hAnsi="Times New Roman" w:cs="Times New Roman"/>
          <w:sz w:val="24"/>
          <w:szCs w:val="24"/>
          <w:lang w:val="en-US"/>
        </w:rPr>
      </w:pPr>
      <w:r w:rsidRPr="00410211">
        <w:rPr>
          <w:rFonts w:ascii="Times New Roman" w:hAnsi="Times New Roman" w:cs="Times New Roman"/>
          <w:sz w:val="24"/>
          <w:szCs w:val="24"/>
          <w:lang w:val="en-US"/>
        </w:rPr>
        <w:t xml:space="preserve">Pengaruh Komite Audit terhadap Kinerja Keuangan Perbankan? </w:t>
      </w:r>
    </w:p>
    <w:p w14:paraId="30C5B331" w14:textId="035ABA2D" w:rsidR="00E420AF" w:rsidRPr="00410211" w:rsidRDefault="00E420AF" w:rsidP="00231373">
      <w:pPr>
        <w:pStyle w:val="ListParagraph"/>
        <w:numPr>
          <w:ilvl w:val="0"/>
          <w:numId w:val="1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Apakah </w:t>
      </w:r>
      <w:r w:rsidRPr="00E420AF">
        <w:rPr>
          <w:rFonts w:ascii="Times New Roman" w:hAnsi="Times New Roman" w:cs="Times New Roman"/>
          <w:i/>
          <w:iCs/>
          <w:sz w:val="24"/>
          <w:szCs w:val="24"/>
          <w:lang w:val="en-US"/>
        </w:rPr>
        <w:t>pandemic covid-19</w:t>
      </w:r>
      <w:r>
        <w:rPr>
          <w:rFonts w:ascii="Times New Roman" w:hAnsi="Times New Roman" w:cs="Times New Roman"/>
          <w:sz w:val="24"/>
          <w:szCs w:val="24"/>
          <w:lang w:val="en-US"/>
        </w:rPr>
        <w:t xml:space="preserve"> berpengaruh terhadap kinerja perbankan go public di Indonesia ?</w:t>
      </w:r>
    </w:p>
    <w:p w14:paraId="2903341B" w14:textId="1FAEB0CF" w:rsidR="004218D0" w:rsidRPr="00410211" w:rsidRDefault="00FE6A3C" w:rsidP="00FE6A3C">
      <w:pPr>
        <w:pStyle w:val="Heading2"/>
      </w:pPr>
      <w:bookmarkStart w:id="15" w:name="_Toc82061669"/>
      <w:r>
        <w:t xml:space="preserve">1.5 </w:t>
      </w:r>
      <w:r w:rsidR="004218D0" w:rsidRPr="00410211">
        <w:t xml:space="preserve">Tujuan </w:t>
      </w:r>
      <w:r w:rsidR="00AE413A" w:rsidRPr="00410211">
        <w:t>P</w:t>
      </w:r>
      <w:r w:rsidR="004218D0" w:rsidRPr="00410211">
        <w:t>enelitian</w:t>
      </w:r>
      <w:bookmarkEnd w:id="15"/>
      <w:r w:rsidR="004218D0" w:rsidRPr="00410211">
        <w:t xml:space="preserve"> </w:t>
      </w:r>
    </w:p>
    <w:p w14:paraId="4C18CF88" w14:textId="77777777" w:rsidR="001667D3" w:rsidRPr="00FE6A3C" w:rsidRDefault="001667D3" w:rsidP="00FE6A3C">
      <w:pPr>
        <w:spacing w:after="0" w:line="480" w:lineRule="auto"/>
        <w:jc w:val="both"/>
        <w:rPr>
          <w:rFonts w:ascii="Times New Roman" w:hAnsi="Times New Roman" w:cs="Times New Roman"/>
          <w:sz w:val="24"/>
          <w:szCs w:val="24"/>
        </w:rPr>
      </w:pPr>
      <w:r w:rsidRPr="00FE6A3C">
        <w:rPr>
          <w:rFonts w:ascii="Times New Roman" w:hAnsi="Times New Roman" w:cs="Times New Roman"/>
          <w:sz w:val="24"/>
          <w:szCs w:val="24"/>
          <w:lang w:val="en-US"/>
        </w:rPr>
        <w:t>B</w:t>
      </w:r>
      <w:r w:rsidRPr="00FE6A3C">
        <w:rPr>
          <w:rFonts w:ascii="Times New Roman" w:hAnsi="Times New Roman" w:cs="Times New Roman"/>
          <w:sz w:val="24"/>
          <w:szCs w:val="24"/>
        </w:rPr>
        <w:t xml:space="preserve">erdasarkan rumusan masalah di atas, maka tujuan dari penelitian ini adalah: </w:t>
      </w:r>
    </w:p>
    <w:p w14:paraId="0A9CEAB1" w14:textId="27EF4109" w:rsidR="00B00EDD" w:rsidRPr="00E420AF" w:rsidRDefault="00B00EDD" w:rsidP="00231373">
      <w:pPr>
        <w:pStyle w:val="ListParagraph"/>
        <w:numPr>
          <w:ilvl w:val="0"/>
          <w:numId w:val="21"/>
        </w:numPr>
        <w:spacing w:after="0" w:line="480" w:lineRule="auto"/>
        <w:jc w:val="both"/>
        <w:rPr>
          <w:rFonts w:ascii="Times New Roman" w:hAnsi="Times New Roman" w:cs="Times New Roman"/>
          <w:sz w:val="24"/>
          <w:szCs w:val="24"/>
          <w:lang w:val="en-US"/>
        </w:rPr>
      </w:pPr>
      <w:r w:rsidRPr="00E420AF">
        <w:rPr>
          <w:rFonts w:ascii="Times New Roman" w:hAnsi="Times New Roman" w:cs="Times New Roman"/>
          <w:sz w:val="24"/>
          <w:szCs w:val="24"/>
        </w:rPr>
        <w:t>Untuk meng</w:t>
      </w:r>
      <w:r w:rsidR="00572569" w:rsidRPr="00E420AF">
        <w:rPr>
          <w:rFonts w:ascii="Times New Roman" w:hAnsi="Times New Roman" w:cs="Times New Roman"/>
          <w:sz w:val="24"/>
          <w:szCs w:val="24"/>
          <w:lang w:val="en-US"/>
        </w:rPr>
        <w:t xml:space="preserve">analisis </w:t>
      </w:r>
      <w:r w:rsidRPr="00E420AF">
        <w:rPr>
          <w:rFonts w:ascii="Times New Roman" w:hAnsi="Times New Roman" w:cs="Times New Roman"/>
          <w:sz w:val="24"/>
          <w:szCs w:val="24"/>
        </w:rPr>
        <w:t xml:space="preserve">pengaruh terhadap </w:t>
      </w:r>
      <w:r w:rsidR="00D17C0A" w:rsidRPr="00E420AF">
        <w:rPr>
          <w:rFonts w:ascii="Times New Roman" w:hAnsi="Times New Roman" w:cs="Times New Roman"/>
          <w:sz w:val="24"/>
          <w:szCs w:val="24"/>
          <w:lang w:val="en-US"/>
        </w:rPr>
        <w:t>K</w:t>
      </w:r>
      <w:r w:rsidR="00D17C0A" w:rsidRPr="00E420AF">
        <w:rPr>
          <w:rFonts w:ascii="Times New Roman" w:hAnsi="Times New Roman" w:cs="Times New Roman"/>
          <w:sz w:val="24"/>
          <w:szCs w:val="24"/>
        </w:rPr>
        <w:t xml:space="preserve">omisaris </w:t>
      </w:r>
      <w:r w:rsidR="00D17C0A" w:rsidRPr="00E420AF">
        <w:rPr>
          <w:rFonts w:ascii="Times New Roman" w:hAnsi="Times New Roman" w:cs="Times New Roman"/>
          <w:sz w:val="24"/>
          <w:szCs w:val="24"/>
          <w:lang w:val="en-US"/>
        </w:rPr>
        <w:t>I</w:t>
      </w:r>
      <w:r w:rsidR="00D17C0A" w:rsidRPr="00E420AF">
        <w:rPr>
          <w:rFonts w:ascii="Times New Roman" w:hAnsi="Times New Roman" w:cs="Times New Roman"/>
          <w:sz w:val="24"/>
          <w:szCs w:val="24"/>
        </w:rPr>
        <w:t xml:space="preserve">ndependen </w:t>
      </w:r>
      <w:r w:rsidR="00076C59" w:rsidRPr="00E420AF">
        <w:rPr>
          <w:rFonts w:ascii="Times New Roman" w:hAnsi="Times New Roman" w:cs="Times New Roman"/>
          <w:sz w:val="24"/>
          <w:szCs w:val="24"/>
          <w:lang w:val="en-US"/>
        </w:rPr>
        <w:t>K</w:t>
      </w:r>
      <w:r w:rsidRPr="00E420AF">
        <w:rPr>
          <w:rFonts w:ascii="Times New Roman" w:hAnsi="Times New Roman" w:cs="Times New Roman"/>
          <w:sz w:val="24"/>
          <w:szCs w:val="24"/>
        </w:rPr>
        <w:t xml:space="preserve">inerja </w:t>
      </w:r>
      <w:r w:rsidR="00076C59" w:rsidRPr="00E420AF">
        <w:rPr>
          <w:rFonts w:ascii="Times New Roman" w:hAnsi="Times New Roman" w:cs="Times New Roman"/>
          <w:sz w:val="24"/>
          <w:szCs w:val="24"/>
          <w:lang w:val="en-US"/>
        </w:rPr>
        <w:t>Keuangan</w:t>
      </w:r>
      <w:r w:rsidR="00572569" w:rsidRPr="00E420AF">
        <w:rPr>
          <w:rFonts w:ascii="Times New Roman" w:hAnsi="Times New Roman" w:cs="Times New Roman"/>
          <w:sz w:val="24"/>
          <w:szCs w:val="24"/>
          <w:lang w:val="en-US"/>
        </w:rPr>
        <w:t xml:space="preserve"> </w:t>
      </w:r>
      <w:r w:rsidR="00076C59" w:rsidRPr="00E420AF">
        <w:rPr>
          <w:rFonts w:ascii="Times New Roman" w:hAnsi="Times New Roman" w:cs="Times New Roman"/>
          <w:sz w:val="24"/>
          <w:szCs w:val="24"/>
          <w:lang w:val="en-US"/>
        </w:rPr>
        <w:t>Perbankan</w:t>
      </w:r>
    </w:p>
    <w:p w14:paraId="40E440DF" w14:textId="0BBA9ED9" w:rsidR="00B00EDD" w:rsidRPr="00E420AF" w:rsidRDefault="00B00EDD" w:rsidP="00231373">
      <w:pPr>
        <w:pStyle w:val="ListParagraph"/>
        <w:numPr>
          <w:ilvl w:val="0"/>
          <w:numId w:val="21"/>
        </w:numPr>
        <w:spacing w:after="0" w:line="480" w:lineRule="auto"/>
        <w:jc w:val="both"/>
        <w:rPr>
          <w:rFonts w:ascii="Times New Roman" w:hAnsi="Times New Roman" w:cs="Times New Roman"/>
          <w:sz w:val="24"/>
          <w:szCs w:val="24"/>
          <w:lang w:val="en-US"/>
        </w:rPr>
      </w:pPr>
      <w:r w:rsidRPr="00E420AF">
        <w:rPr>
          <w:rFonts w:ascii="Times New Roman" w:hAnsi="Times New Roman" w:cs="Times New Roman"/>
          <w:sz w:val="24"/>
          <w:szCs w:val="24"/>
        </w:rPr>
        <w:t>Untuk meng</w:t>
      </w:r>
      <w:r w:rsidR="00572569" w:rsidRPr="00E420AF">
        <w:rPr>
          <w:rFonts w:ascii="Times New Roman" w:hAnsi="Times New Roman" w:cs="Times New Roman"/>
          <w:sz w:val="24"/>
          <w:szCs w:val="24"/>
          <w:lang w:val="en-US"/>
        </w:rPr>
        <w:t xml:space="preserve">analisis </w:t>
      </w:r>
      <w:r w:rsidRPr="00E420AF">
        <w:rPr>
          <w:rFonts w:ascii="Times New Roman" w:hAnsi="Times New Roman" w:cs="Times New Roman"/>
          <w:sz w:val="24"/>
          <w:szCs w:val="24"/>
        </w:rPr>
        <w:t xml:space="preserve">pengaruh </w:t>
      </w:r>
      <w:r w:rsidR="00D17C0A" w:rsidRPr="00E420AF">
        <w:rPr>
          <w:rFonts w:ascii="Times New Roman" w:hAnsi="Times New Roman" w:cs="Times New Roman"/>
          <w:sz w:val="24"/>
          <w:szCs w:val="24"/>
          <w:lang w:val="en-US"/>
        </w:rPr>
        <w:t>D</w:t>
      </w:r>
      <w:r w:rsidR="00D17C0A" w:rsidRPr="00E420AF">
        <w:rPr>
          <w:rFonts w:ascii="Times New Roman" w:hAnsi="Times New Roman" w:cs="Times New Roman"/>
          <w:sz w:val="24"/>
          <w:szCs w:val="24"/>
        </w:rPr>
        <w:t>ewan</w:t>
      </w:r>
      <w:r w:rsidR="00D17C0A" w:rsidRPr="00E420AF">
        <w:rPr>
          <w:rFonts w:ascii="Times New Roman" w:hAnsi="Times New Roman" w:cs="Times New Roman"/>
          <w:sz w:val="24"/>
          <w:szCs w:val="24"/>
          <w:lang w:val="en-US"/>
        </w:rPr>
        <w:t xml:space="preserve"> Dreksi </w:t>
      </w:r>
      <w:r w:rsidRPr="00E420AF">
        <w:rPr>
          <w:rFonts w:ascii="Times New Roman" w:hAnsi="Times New Roman" w:cs="Times New Roman"/>
          <w:sz w:val="24"/>
          <w:szCs w:val="24"/>
        </w:rPr>
        <w:t xml:space="preserve">terhadap </w:t>
      </w:r>
      <w:r w:rsidR="00572569" w:rsidRPr="00E420AF">
        <w:rPr>
          <w:rFonts w:ascii="Times New Roman" w:hAnsi="Times New Roman" w:cs="Times New Roman"/>
          <w:sz w:val="24"/>
          <w:szCs w:val="24"/>
          <w:lang w:val="en-US"/>
        </w:rPr>
        <w:t xml:space="preserve">Kinerja Keuangan    Perbankan </w:t>
      </w:r>
    </w:p>
    <w:p w14:paraId="62A02C46" w14:textId="4E5D3ECA" w:rsidR="00B00EDD" w:rsidRPr="00E420AF" w:rsidRDefault="00B00EDD" w:rsidP="00231373">
      <w:pPr>
        <w:pStyle w:val="ListParagraph"/>
        <w:numPr>
          <w:ilvl w:val="0"/>
          <w:numId w:val="21"/>
        </w:numPr>
        <w:spacing w:after="0" w:line="480" w:lineRule="auto"/>
        <w:jc w:val="both"/>
        <w:rPr>
          <w:rFonts w:ascii="Times New Roman" w:hAnsi="Times New Roman" w:cs="Times New Roman"/>
          <w:sz w:val="24"/>
          <w:szCs w:val="24"/>
          <w:lang w:val="en-US"/>
        </w:rPr>
      </w:pPr>
      <w:r w:rsidRPr="00E420AF">
        <w:rPr>
          <w:rFonts w:ascii="Times New Roman" w:hAnsi="Times New Roman" w:cs="Times New Roman"/>
          <w:sz w:val="24"/>
          <w:szCs w:val="24"/>
        </w:rPr>
        <w:t>Untuk meng</w:t>
      </w:r>
      <w:r w:rsidR="00C01AA5" w:rsidRPr="00E420AF">
        <w:rPr>
          <w:rFonts w:ascii="Times New Roman" w:hAnsi="Times New Roman" w:cs="Times New Roman"/>
          <w:sz w:val="24"/>
          <w:szCs w:val="24"/>
          <w:lang w:val="en-US"/>
        </w:rPr>
        <w:t>analisis</w:t>
      </w:r>
      <w:r w:rsidRPr="00E420AF">
        <w:rPr>
          <w:rFonts w:ascii="Times New Roman" w:hAnsi="Times New Roman" w:cs="Times New Roman"/>
          <w:sz w:val="24"/>
          <w:szCs w:val="24"/>
        </w:rPr>
        <w:t xml:space="preserve"> </w:t>
      </w:r>
      <w:r w:rsidR="00572569" w:rsidRPr="00E420AF">
        <w:rPr>
          <w:rFonts w:ascii="Times New Roman" w:hAnsi="Times New Roman" w:cs="Times New Roman"/>
          <w:sz w:val="24"/>
          <w:szCs w:val="24"/>
          <w:lang w:val="en-US"/>
        </w:rPr>
        <w:t>K</w:t>
      </w:r>
      <w:r w:rsidRPr="00E420AF">
        <w:rPr>
          <w:rFonts w:ascii="Times New Roman" w:hAnsi="Times New Roman" w:cs="Times New Roman"/>
          <w:sz w:val="24"/>
          <w:szCs w:val="24"/>
        </w:rPr>
        <w:t xml:space="preserve">epemilikan </w:t>
      </w:r>
      <w:r w:rsidR="00572569" w:rsidRPr="00E420AF">
        <w:rPr>
          <w:rFonts w:ascii="Times New Roman" w:hAnsi="Times New Roman" w:cs="Times New Roman"/>
          <w:sz w:val="24"/>
          <w:szCs w:val="24"/>
          <w:lang w:val="en-US"/>
        </w:rPr>
        <w:t xml:space="preserve">Manajerial </w:t>
      </w:r>
      <w:r w:rsidRPr="00E420AF">
        <w:rPr>
          <w:rFonts w:ascii="Times New Roman" w:hAnsi="Times New Roman" w:cs="Times New Roman"/>
          <w:sz w:val="24"/>
          <w:szCs w:val="24"/>
        </w:rPr>
        <w:t xml:space="preserve">terhadap </w:t>
      </w:r>
      <w:r w:rsidR="00572569" w:rsidRPr="00E420AF">
        <w:rPr>
          <w:rFonts w:ascii="Times New Roman" w:hAnsi="Times New Roman" w:cs="Times New Roman"/>
          <w:sz w:val="24"/>
          <w:szCs w:val="24"/>
          <w:lang w:val="en-US"/>
        </w:rPr>
        <w:t xml:space="preserve">Kinerja Keuangan Perbankan </w:t>
      </w:r>
    </w:p>
    <w:p w14:paraId="30BBE1FC" w14:textId="15A0D873" w:rsidR="00572569" w:rsidRPr="00E420AF" w:rsidRDefault="00572569" w:rsidP="00231373">
      <w:pPr>
        <w:pStyle w:val="ListParagraph"/>
        <w:numPr>
          <w:ilvl w:val="0"/>
          <w:numId w:val="21"/>
        </w:numPr>
        <w:spacing w:after="0" w:line="480" w:lineRule="auto"/>
        <w:jc w:val="both"/>
        <w:rPr>
          <w:rFonts w:ascii="Times New Roman" w:hAnsi="Times New Roman" w:cs="Times New Roman"/>
          <w:sz w:val="24"/>
          <w:szCs w:val="24"/>
          <w:lang w:val="en-US"/>
        </w:rPr>
      </w:pPr>
      <w:r w:rsidRPr="00E420AF">
        <w:rPr>
          <w:rFonts w:ascii="Times New Roman" w:hAnsi="Times New Roman" w:cs="Times New Roman"/>
          <w:sz w:val="24"/>
          <w:szCs w:val="24"/>
          <w:lang w:val="en-US"/>
        </w:rPr>
        <w:t xml:space="preserve">Untuk menganalisis Kepemilikan Institutional terhadap Keuangan </w:t>
      </w:r>
      <w:r w:rsidR="004E656E" w:rsidRPr="00E420AF">
        <w:rPr>
          <w:rFonts w:ascii="Times New Roman" w:hAnsi="Times New Roman" w:cs="Times New Roman"/>
          <w:sz w:val="24"/>
          <w:szCs w:val="24"/>
          <w:lang w:val="en-US"/>
        </w:rPr>
        <w:t xml:space="preserve"> </w:t>
      </w:r>
      <w:r w:rsidRPr="00E420AF">
        <w:rPr>
          <w:rFonts w:ascii="Times New Roman" w:hAnsi="Times New Roman" w:cs="Times New Roman"/>
          <w:sz w:val="24"/>
          <w:szCs w:val="24"/>
          <w:lang w:val="en-US"/>
        </w:rPr>
        <w:t xml:space="preserve">Perbankan </w:t>
      </w:r>
    </w:p>
    <w:p w14:paraId="25A44B58" w14:textId="28087548" w:rsidR="00572569" w:rsidRPr="00E420AF" w:rsidRDefault="00572569" w:rsidP="00231373">
      <w:pPr>
        <w:pStyle w:val="ListParagraph"/>
        <w:numPr>
          <w:ilvl w:val="0"/>
          <w:numId w:val="21"/>
        </w:numPr>
        <w:spacing w:after="0" w:line="480" w:lineRule="auto"/>
        <w:jc w:val="both"/>
        <w:rPr>
          <w:rFonts w:ascii="Times New Roman" w:hAnsi="Times New Roman" w:cs="Times New Roman"/>
          <w:sz w:val="24"/>
          <w:szCs w:val="24"/>
          <w:lang w:val="en-US"/>
        </w:rPr>
      </w:pPr>
      <w:r w:rsidRPr="00E420AF">
        <w:rPr>
          <w:rFonts w:ascii="Times New Roman" w:hAnsi="Times New Roman" w:cs="Times New Roman"/>
          <w:sz w:val="24"/>
          <w:szCs w:val="24"/>
          <w:lang w:val="en-US"/>
        </w:rPr>
        <w:lastRenderedPageBreak/>
        <w:t xml:space="preserve">Untuk menganalisis Komite Audit terhadap Keuangan Perbankan </w:t>
      </w:r>
    </w:p>
    <w:p w14:paraId="592DC8B6" w14:textId="2DF7F0FD" w:rsidR="00E420AF" w:rsidRPr="00E420AF" w:rsidRDefault="00E420AF" w:rsidP="00231373">
      <w:pPr>
        <w:pStyle w:val="ListParagraph"/>
        <w:numPr>
          <w:ilvl w:val="0"/>
          <w:numId w:val="21"/>
        </w:numPr>
        <w:spacing w:after="0" w:line="480" w:lineRule="auto"/>
        <w:jc w:val="both"/>
        <w:rPr>
          <w:rFonts w:ascii="Times New Roman" w:hAnsi="Times New Roman" w:cs="Times New Roman"/>
          <w:sz w:val="24"/>
          <w:szCs w:val="24"/>
          <w:lang w:val="en-US"/>
        </w:rPr>
      </w:pPr>
      <w:r w:rsidRPr="00E420AF">
        <w:rPr>
          <w:rFonts w:ascii="Times New Roman" w:hAnsi="Times New Roman" w:cs="Times New Roman"/>
          <w:sz w:val="24"/>
          <w:szCs w:val="24"/>
          <w:lang w:val="en-US"/>
        </w:rPr>
        <w:t xml:space="preserve">Untuk mengetahui pengaruh </w:t>
      </w:r>
      <w:r w:rsidRPr="00E420AF">
        <w:rPr>
          <w:rFonts w:ascii="Times New Roman" w:hAnsi="Times New Roman" w:cs="Times New Roman"/>
          <w:i/>
          <w:iCs/>
          <w:sz w:val="24"/>
          <w:szCs w:val="24"/>
          <w:lang w:val="en-US"/>
        </w:rPr>
        <w:t>pandemic covid-19</w:t>
      </w:r>
      <w:r w:rsidRPr="00E420AF">
        <w:rPr>
          <w:rFonts w:ascii="Times New Roman" w:hAnsi="Times New Roman" w:cs="Times New Roman"/>
          <w:sz w:val="24"/>
          <w:szCs w:val="24"/>
          <w:lang w:val="en-US"/>
        </w:rPr>
        <w:t xml:space="preserve"> terhadap kinerja   perbankan go public di Indonesia </w:t>
      </w:r>
    </w:p>
    <w:p w14:paraId="664E7F85" w14:textId="554F7D69" w:rsidR="00D17C0A" w:rsidRPr="00410211" w:rsidRDefault="00D17C0A" w:rsidP="00184EF8">
      <w:pPr>
        <w:pStyle w:val="ListParagraph"/>
        <w:spacing w:after="0" w:line="480" w:lineRule="auto"/>
        <w:ind w:left="851" w:hanging="284"/>
        <w:jc w:val="both"/>
        <w:rPr>
          <w:rFonts w:ascii="Times New Roman" w:hAnsi="Times New Roman" w:cs="Times New Roman"/>
          <w:sz w:val="24"/>
          <w:szCs w:val="24"/>
          <w:lang w:val="en-US"/>
        </w:rPr>
      </w:pPr>
    </w:p>
    <w:p w14:paraId="296BABC5" w14:textId="61E3003D" w:rsidR="00116D12" w:rsidRPr="00FE6A3C" w:rsidRDefault="00410211" w:rsidP="004E656E">
      <w:pPr>
        <w:pStyle w:val="ListParagraph"/>
        <w:spacing w:after="0" w:line="480" w:lineRule="auto"/>
        <w:ind w:left="851" w:hanging="284"/>
        <w:jc w:val="both"/>
        <w:rPr>
          <w:rFonts w:ascii="Times New Roman" w:hAnsi="Times New Roman" w:cs="Times New Roman"/>
          <w:sz w:val="24"/>
          <w:szCs w:val="24"/>
          <w:lang w:val="en-US"/>
        </w:rPr>
      </w:pPr>
      <w:r w:rsidRPr="00410211">
        <w:rPr>
          <w:rFonts w:ascii="Times New Roman" w:hAnsi="Times New Roman" w:cs="Times New Roman"/>
          <w:sz w:val="24"/>
          <w:szCs w:val="24"/>
          <w:lang w:val="en-US"/>
        </w:rPr>
        <w:t xml:space="preserve"> </w:t>
      </w:r>
    </w:p>
    <w:p w14:paraId="6CE0B188" w14:textId="54690343" w:rsidR="00116D12" w:rsidRPr="00F86CC6" w:rsidRDefault="00FE6A3C" w:rsidP="00FE6A3C">
      <w:pPr>
        <w:pStyle w:val="Heading2"/>
      </w:pPr>
      <w:bookmarkStart w:id="16" w:name="_Toc82061670"/>
      <w:r>
        <w:t xml:space="preserve">1.6 </w:t>
      </w:r>
      <w:r w:rsidR="004218D0" w:rsidRPr="00F86CC6">
        <w:t>Manfaat</w:t>
      </w:r>
      <w:r w:rsidR="00D63486" w:rsidRPr="00D63486">
        <w:rPr>
          <w:color w:val="FFFFFF" w:themeColor="background1"/>
        </w:rPr>
        <w:t>I</w:t>
      </w:r>
      <w:r w:rsidR="004218D0" w:rsidRPr="00F86CC6">
        <w:t>Penelitian</w:t>
      </w:r>
      <w:bookmarkEnd w:id="16"/>
      <w:r w:rsidR="004218D0" w:rsidRPr="00F86CC6">
        <w:t xml:space="preserve"> </w:t>
      </w:r>
    </w:p>
    <w:p w14:paraId="7D80EA31" w14:textId="1E9614B7" w:rsidR="00116D12" w:rsidRPr="00F86CC6" w:rsidRDefault="00116D12" w:rsidP="00231373">
      <w:pPr>
        <w:pStyle w:val="ListParagraph"/>
        <w:numPr>
          <w:ilvl w:val="0"/>
          <w:numId w:val="2"/>
        </w:numPr>
        <w:spacing w:after="0" w:line="480" w:lineRule="auto"/>
        <w:jc w:val="both"/>
        <w:rPr>
          <w:rFonts w:ascii="Times New Roman" w:hAnsi="Times New Roman" w:cs="Times New Roman"/>
          <w:sz w:val="24"/>
          <w:szCs w:val="24"/>
        </w:rPr>
      </w:pPr>
      <w:r w:rsidRPr="00F86CC6">
        <w:rPr>
          <w:rFonts w:ascii="Times New Roman" w:hAnsi="Times New Roman" w:cs="Times New Roman"/>
          <w:sz w:val="24"/>
          <w:szCs w:val="24"/>
        </w:rPr>
        <w:t xml:space="preserve">Bagi perusahaan </w:t>
      </w:r>
    </w:p>
    <w:p w14:paraId="2CBC4BA0" w14:textId="77777777" w:rsidR="00116D12" w:rsidRPr="00F86CC6" w:rsidRDefault="00116D12" w:rsidP="00F86CC6">
      <w:pPr>
        <w:pStyle w:val="ListParagraph"/>
        <w:spacing w:after="0" w:line="480" w:lineRule="auto"/>
        <w:ind w:left="450"/>
        <w:jc w:val="both"/>
        <w:rPr>
          <w:rFonts w:ascii="Times New Roman" w:hAnsi="Times New Roman" w:cs="Times New Roman"/>
          <w:sz w:val="24"/>
          <w:szCs w:val="24"/>
        </w:rPr>
      </w:pPr>
      <w:r w:rsidRPr="00F86CC6">
        <w:rPr>
          <w:rFonts w:ascii="Times New Roman" w:hAnsi="Times New Roman" w:cs="Times New Roman"/>
          <w:sz w:val="24"/>
          <w:szCs w:val="24"/>
        </w:rPr>
        <w:t xml:space="preserve">Penelitian ini dapat dijadikan sebagai alat untuk menilai sejauh mana tingkat kinerja perusahaan, bagaimana kondisi posisi keuangan perusahaan, dan juga dapat dijadikan sebagai acuan untuk menentukan kebijakan keuangan serta dasar prediksi kondisi di masa yang akan datang. </w:t>
      </w:r>
    </w:p>
    <w:p w14:paraId="571174A2" w14:textId="6F999E1D" w:rsidR="00116D12" w:rsidRPr="00F86CC6" w:rsidRDefault="00116D12" w:rsidP="00231373">
      <w:pPr>
        <w:pStyle w:val="ListParagraph"/>
        <w:numPr>
          <w:ilvl w:val="0"/>
          <w:numId w:val="2"/>
        </w:numPr>
        <w:spacing w:after="0" w:line="480" w:lineRule="auto"/>
        <w:jc w:val="both"/>
        <w:rPr>
          <w:rFonts w:ascii="Times New Roman" w:hAnsi="Times New Roman" w:cs="Times New Roman"/>
          <w:sz w:val="24"/>
          <w:szCs w:val="24"/>
        </w:rPr>
      </w:pPr>
      <w:r w:rsidRPr="00F86CC6">
        <w:rPr>
          <w:rFonts w:ascii="Times New Roman" w:hAnsi="Times New Roman" w:cs="Times New Roman"/>
          <w:sz w:val="24"/>
          <w:szCs w:val="24"/>
        </w:rPr>
        <w:t xml:space="preserve">Bagi peneliti </w:t>
      </w:r>
    </w:p>
    <w:p w14:paraId="3CE2FB35" w14:textId="1B8406DD" w:rsidR="00116D12" w:rsidRPr="00F86CC6" w:rsidRDefault="00116D12" w:rsidP="00F86CC6">
      <w:pPr>
        <w:pStyle w:val="ListParagraph"/>
        <w:spacing w:after="0" w:line="480" w:lineRule="auto"/>
        <w:ind w:left="450"/>
        <w:jc w:val="both"/>
        <w:rPr>
          <w:rFonts w:ascii="Times New Roman" w:hAnsi="Times New Roman" w:cs="Times New Roman"/>
          <w:sz w:val="24"/>
          <w:szCs w:val="24"/>
          <w:lang w:val="en-US"/>
        </w:rPr>
      </w:pPr>
      <w:r w:rsidRPr="00F86CC6">
        <w:rPr>
          <w:rFonts w:ascii="Times New Roman" w:hAnsi="Times New Roman" w:cs="Times New Roman"/>
          <w:sz w:val="24"/>
          <w:szCs w:val="24"/>
        </w:rPr>
        <w:t xml:space="preserve">Penelitian ini memberikan gambaran bagi penulis mengenai tingkat kinerja keuangan pada bank-bank umum yang </w:t>
      </w:r>
      <w:r w:rsidR="00105D09" w:rsidRPr="00F86CC6">
        <w:rPr>
          <w:rFonts w:ascii="Times New Roman" w:hAnsi="Times New Roman" w:cs="Times New Roman"/>
          <w:sz w:val="24"/>
          <w:szCs w:val="24"/>
          <w:lang w:val="en-US"/>
        </w:rPr>
        <w:t xml:space="preserve">go public </w:t>
      </w:r>
      <w:r w:rsidRPr="00F86CC6">
        <w:rPr>
          <w:rFonts w:ascii="Times New Roman" w:hAnsi="Times New Roman" w:cs="Times New Roman"/>
          <w:sz w:val="24"/>
          <w:szCs w:val="24"/>
        </w:rPr>
        <w:t>selama periode 2</w:t>
      </w:r>
      <w:r w:rsidR="00105D09" w:rsidRPr="00F86CC6">
        <w:rPr>
          <w:rFonts w:ascii="Times New Roman" w:hAnsi="Times New Roman" w:cs="Times New Roman"/>
          <w:sz w:val="24"/>
          <w:szCs w:val="24"/>
          <w:lang w:val="en-US"/>
        </w:rPr>
        <w:t>016</w:t>
      </w:r>
      <w:r w:rsidRPr="00F86CC6">
        <w:rPr>
          <w:rFonts w:ascii="Times New Roman" w:hAnsi="Times New Roman" w:cs="Times New Roman"/>
          <w:sz w:val="24"/>
          <w:szCs w:val="24"/>
        </w:rPr>
        <w:t xml:space="preserve"> </w:t>
      </w:r>
      <w:r w:rsidR="00105D09" w:rsidRPr="00F86CC6">
        <w:rPr>
          <w:rFonts w:ascii="Times New Roman" w:hAnsi="Times New Roman" w:cs="Times New Roman"/>
          <w:sz w:val="24"/>
          <w:szCs w:val="24"/>
          <w:lang w:val="en-US"/>
        </w:rPr>
        <w:t>-2020</w:t>
      </w:r>
    </w:p>
    <w:p w14:paraId="68611464" w14:textId="29CE9EF2" w:rsidR="00116D12" w:rsidRPr="00F86CC6" w:rsidRDefault="00116D12" w:rsidP="00231373">
      <w:pPr>
        <w:pStyle w:val="ListParagraph"/>
        <w:numPr>
          <w:ilvl w:val="0"/>
          <w:numId w:val="2"/>
        </w:numPr>
        <w:spacing w:after="0" w:line="480" w:lineRule="auto"/>
        <w:jc w:val="both"/>
        <w:rPr>
          <w:rFonts w:ascii="Times New Roman" w:hAnsi="Times New Roman" w:cs="Times New Roman"/>
          <w:sz w:val="24"/>
          <w:szCs w:val="24"/>
        </w:rPr>
      </w:pPr>
      <w:r w:rsidRPr="00F86CC6">
        <w:rPr>
          <w:rFonts w:ascii="Times New Roman" w:hAnsi="Times New Roman" w:cs="Times New Roman"/>
          <w:sz w:val="24"/>
          <w:szCs w:val="24"/>
        </w:rPr>
        <w:t xml:space="preserve">Bagi peneliti lain </w:t>
      </w:r>
    </w:p>
    <w:p w14:paraId="0074AFD1" w14:textId="6C83FD22" w:rsidR="001B56FD" w:rsidRPr="00FE6A3C" w:rsidRDefault="00116D12" w:rsidP="00FE6A3C">
      <w:pPr>
        <w:pStyle w:val="ListParagraph"/>
        <w:spacing w:after="0" w:line="480" w:lineRule="auto"/>
        <w:ind w:left="450"/>
        <w:jc w:val="both"/>
        <w:rPr>
          <w:rFonts w:ascii="Times New Roman" w:hAnsi="Times New Roman" w:cs="Times New Roman"/>
          <w:sz w:val="24"/>
          <w:szCs w:val="24"/>
        </w:rPr>
      </w:pPr>
      <w:r w:rsidRPr="00F86CC6">
        <w:rPr>
          <w:rFonts w:ascii="Times New Roman" w:hAnsi="Times New Roman" w:cs="Times New Roman"/>
          <w:sz w:val="24"/>
          <w:szCs w:val="24"/>
        </w:rPr>
        <w:t>Peneltian ini dapat digunakan sebagai dasar/acuan dalam penelitian sejenis pada waktu yang akan datang dan dapat dijadikan sumber pustaka yang dapat menambah wacana baru.</w:t>
      </w:r>
    </w:p>
    <w:p w14:paraId="77A9EFE1" w14:textId="5B4C069A" w:rsidR="004218D0" w:rsidRPr="00F86CC6" w:rsidRDefault="00FE6A3C" w:rsidP="00FE6A3C">
      <w:pPr>
        <w:pStyle w:val="Heading2"/>
      </w:pPr>
      <w:bookmarkStart w:id="17" w:name="_Toc82061671"/>
      <w:r>
        <w:t xml:space="preserve">1.7 </w:t>
      </w:r>
      <w:r w:rsidR="004218D0" w:rsidRPr="00F86CC6">
        <w:t>Sistematika Penelitian</w:t>
      </w:r>
      <w:bookmarkEnd w:id="17"/>
      <w:r w:rsidR="004218D0" w:rsidRPr="00F86CC6">
        <w:t xml:space="preserve"> </w:t>
      </w:r>
    </w:p>
    <w:p w14:paraId="7C0813B9" w14:textId="77777777" w:rsidR="001B56FD" w:rsidRPr="00F86CC6" w:rsidRDefault="001B56FD" w:rsidP="00F86CC6">
      <w:pPr>
        <w:pStyle w:val="ListParagraph"/>
        <w:spacing w:after="0" w:line="480" w:lineRule="auto"/>
        <w:ind w:left="450"/>
        <w:jc w:val="both"/>
        <w:rPr>
          <w:rFonts w:ascii="Times New Roman" w:hAnsi="Times New Roman" w:cs="Times New Roman"/>
          <w:sz w:val="24"/>
          <w:szCs w:val="24"/>
        </w:rPr>
      </w:pPr>
      <w:r w:rsidRPr="00F86CC6">
        <w:rPr>
          <w:rFonts w:ascii="Times New Roman" w:hAnsi="Times New Roman" w:cs="Times New Roman"/>
          <w:sz w:val="24"/>
          <w:szCs w:val="24"/>
        </w:rPr>
        <w:t>Agar lebih mempermudah dan memberikan gambaran yang jelas mengenai isi skripsi ini, pembahasan dilakukan secara komprehensif dan sistematik meliputi:</w:t>
      </w:r>
    </w:p>
    <w:p w14:paraId="0987F039" w14:textId="3F177228" w:rsidR="001B56FD" w:rsidRPr="00F86CC6" w:rsidRDefault="001B56FD" w:rsidP="00F86CC6">
      <w:pPr>
        <w:pStyle w:val="ListParagraph"/>
        <w:spacing w:after="0" w:line="480" w:lineRule="auto"/>
        <w:ind w:left="450"/>
        <w:jc w:val="both"/>
        <w:rPr>
          <w:rFonts w:ascii="Times New Roman" w:hAnsi="Times New Roman" w:cs="Times New Roman"/>
          <w:b/>
          <w:bCs/>
          <w:sz w:val="24"/>
          <w:szCs w:val="24"/>
        </w:rPr>
      </w:pPr>
      <w:r w:rsidRPr="00F86CC6">
        <w:rPr>
          <w:rFonts w:ascii="Times New Roman" w:hAnsi="Times New Roman" w:cs="Times New Roman"/>
          <w:b/>
          <w:bCs/>
          <w:sz w:val="24"/>
          <w:szCs w:val="24"/>
        </w:rPr>
        <w:t xml:space="preserve">BAB I Pendahuluan </w:t>
      </w:r>
    </w:p>
    <w:p w14:paraId="2037AEFC" w14:textId="108A284A" w:rsidR="001B56FD" w:rsidRPr="00F86CC6" w:rsidRDefault="001B56FD" w:rsidP="00F86CC6">
      <w:pPr>
        <w:pStyle w:val="ListParagraph"/>
        <w:spacing w:after="0" w:line="480" w:lineRule="auto"/>
        <w:ind w:left="450"/>
        <w:jc w:val="both"/>
        <w:rPr>
          <w:rFonts w:ascii="Times New Roman" w:hAnsi="Times New Roman" w:cs="Times New Roman"/>
          <w:sz w:val="24"/>
          <w:szCs w:val="24"/>
        </w:rPr>
      </w:pPr>
      <w:r w:rsidRPr="00F86CC6">
        <w:rPr>
          <w:rFonts w:ascii="Times New Roman" w:hAnsi="Times New Roman" w:cs="Times New Roman"/>
          <w:sz w:val="24"/>
          <w:szCs w:val="24"/>
        </w:rPr>
        <w:lastRenderedPageBreak/>
        <w:t>Bab ini berisikan latar belakang masalah tentang kinerja keuangan perbankan,</w:t>
      </w:r>
      <w:r w:rsidR="00105D09" w:rsidRPr="00F86CC6">
        <w:rPr>
          <w:rFonts w:ascii="Times New Roman" w:hAnsi="Times New Roman" w:cs="Times New Roman"/>
          <w:sz w:val="24"/>
          <w:szCs w:val="24"/>
          <w:lang w:val="en-US"/>
        </w:rPr>
        <w:t xml:space="preserve"> identifikasi masalah, pembatasan masalah,</w:t>
      </w:r>
      <w:r w:rsidRPr="00F86CC6">
        <w:rPr>
          <w:rFonts w:ascii="Times New Roman" w:hAnsi="Times New Roman" w:cs="Times New Roman"/>
          <w:sz w:val="24"/>
          <w:szCs w:val="24"/>
        </w:rPr>
        <w:t xml:space="preserve"> perumusan masalah, tujuan dan kegunaan penelitian tentang kinerja keuangan perbankan. </w:t>
      </w:r>
    </w:p>
    <w:p w14:paraId="3476CE21" w14:textId="77777777" w:rsidR="001B56FD" w:rsidRPr="00F86CC6" w:rsidRDefault="001B56FD" w:rsidP="00F86CC6">
      <w:pPr>
        <w:pStyle w:val="ListParagraph"/>
        <w:spacing w:after="0" w:line="480" w:lineRule="auto"/>
        <w:ind w:left="450"/>
        <w:jc w:val="both"/>
        <w:rPr>
          <w:rFonts w:ascii="Times New Roman" w:hAnsi="Times New Roman" w:cs="Times New Roman"/>
          <w:b/>
          <w:bCs/>
          <w:sz w:val="24"/>
          <w:szCs w:val="24"/>
        </w:rPr>
      </w:pPr>
      <w:r w:rsidRPr="00F86CC6">
        <w:rPr>
          <w:rFonts w:ascii="Times New Roman" w:hAnsi="Times New Roman" w:cs="Times New Roman"/>
          <w:b/>
          <w:bCs/>
          <w:sz w:val="24"/>
          <w:szCs w:val="24"/>
        </w:rPr>
        <w:t xml:space="preserve">BAB II Tinjauan Pustaka </w:t>
      </w:r>
    </w:p>
    <w:p w14:paraId="2B92413D" w14:textId="6E856FEA" w:rsidR="001B56FD" w:rsidRPr="00F86CC6" w:rsidRDefault="001B56FD" w:rsidP="00F86CC6">
      <w:pPr>
        <w:pStyle w:val="ListParagraph"/>
        <w:spacing w:after="0" w:line="480" w:lineRule="auto"/>
        <w:ind w:left="450"/>
        <w:jc w:val="both"/>
        <w:rPr>
          <w:rFonts w:ascii="Times New Roman" w:hAnsi="Times New Roman" w:cs="Times New Roman"/>
          <w:sz w:val="24"/>
          <w:szCs w:val="24"/>
        </w:rPr>
      </w:pPr>
      <w:r w:rsidRPr="00F86CC6">
        <w:rPr>
          <w:rFonts w:ascii="Times New Roman" w:hAnsi="Times New Roman" w:cs="Times New Roman"/>
          <w:sz w:val="24"/>
          <w:szCs w:val="24"/>
        </w:rPr>
        <w:t xml:space="preserve">Bab ini berisikan landasan teori yang berupa penjabaran teori-teori yang mendukung perumusan hipotesis mengenai penelitian tentang kinerja keuangan perbankan. Selain itu juga terdapat hasil dari penelitian-penelitian terdahulu yang mendukung penelitian ini. Landasan teori ini didapat dari studi pustaka mengenai hal-hal yang berhubungan dengan penelitian kinerja keuangan perbankan </w:t>
      </w:r>
    </w:p>
    <w:p w14:paraId="64C0FE79" w14:textId="77777777" w:rsidR="001B56FD" w:rsidRPr="00F86CC6" w:rsidRDefault="001B56FD" w:rsidP="00F86CC6">
      <w:pPr>
        <w:pStyle w:val="ListParagraph"/>
        <w:spacing w:after="0" w:line="480" w:lineRule="auto"/>
        <w:ind w:left="450"/>
        <w:jc w:val="both"/>
        <w:rPr>
          <w:rFonts w:ascii="Times New Roman" w:hAnsi="Times New Roman" w:cs="Times New Roman"/>
          <w:b/>
          <w:bCs/>
          <w:sz w:val="24"/>
          <w:szCs w:val="24"/>
        </w:rPr>
      </w:pPr>
      <w:r w:rsidRPr="00F86CC6">
        <w:rPr>
          <w:rFonts w:ascii="Times New Roman" w:hAnsi="Times New Roman" w:cs="Times New Roman"/>
          <w:b/>
          <w:bCs/>
          <w:sz w:val="24"/>
          <w:szCs w:val="24"/>
        </w:rPr>
        <w:t xml:space="preserve">BAB III Metode Penelitian </w:t>
      </w:r>
    </w:p>
    <w:p w14:paraId="28AA960D" w14:textId="77C8F2C3" w:rsidR="001B56FD" w:rsidRPr="00F86CC6" w:rsidRDefault="001B56FD" w:rsidP="00F86CC6">
      <w:pPr>
        <w:pStyle w:val="ListParagraph"/>
        <w:spacing w:after="0" w:line="480" w:lineRule="auto"/>
        <w:ind w:left="450"/>
        <w:jc w:val="both"/>
        <w:rPr>
          <w:rFonts w:ascii="Times New Roman" w:hAnsi="Times New Roman" w:cs="Times New Roman"/>
          <w:sz w:val="24"/>
          <w:szCs w:val="24"/>
        </w:rPr>
      </w:pPr>
      <w:r w:rsidRPr="00F86CC6">
        <w:rPr>
          <w:rFonts w:ascii="Times New Roman" w:hAnsi="Times New Roman" w:cs="Times New Roman"/>
          <w:sz w:val="24"/>
          <w:szCs w:val="24"/>
        </w:rPr>
        <w:t xml:space="preserve">Bab ini berisikan deskripsi bagaimana penelitian akan dilakukan secara operasional. Bab ini akan berisikan variabel penelitian dan definisi operasional </w:t>
      </w:r>
      <w:r w:rsidR="00D03BB2">
        <w:rPr>
          <w:rFonts w:ascii="Times New Roman" w:hAnsi="Times New Roman" w:cs="Times New Roman"/>
          <w:sz w:val="24"/>
          <w:szCs w:val="24"/>
          <w:lang w:val="en-US"/>
        </w:rPr>
        <w:t xml:space="preserve">GCG, ROA, NPL </w:t>
      </w:r>
      <w:r w:rsidRPr="00F86CC6">
        <w:rPr>
          <w:rFonts w:ascii="Times New Roman" w:hAnsi="Times New Roman" w:cs="Times New Roman"/>
          <w:sz w:val="24"/>
          <w:szCs w:val="24"/>
        </w:rPr>
        <w:t xml:space="preserve">dan </w:t>
      </w:r>
      <w:r w:rsidR="00D03BB2">
        <w:rPr>
          <w:rFonts w:ascii="Times New Roman" w:hAnsi="Times New Roman" w:cs="Times New Roman"/>
          <w:sz w:val="24"/>
          <w:szCs w:val="24"/>
          <w:lang w:val="en-US"/>
        </w:rPr>
        <w:t>BOPO</w:t>
      </w:r>
      <w:r w:rsidRPr="00F86CC6">
        <w:rPr>
          <w:rFonts w:ascii="Times New Roman" w:hAnsi="Times New Roman" w:cs="Times New Roman"/>
          <w:sz w:val="24"/>
          <w:szCs w:val="24"/>
        </w:rPr>
        <w:t xml:space="preserve">, serta berisi mengenai penentuan sampel, jenis dan sumber data, metode pengumpulan data serta metode analisis yang akan digunakan dalam penelitian. </w:t>
      </w:r>
    </w:p>
    <w:p w14:paraId="6522E56A" w14:textId="77777777" w:rsidR="001B56FD" w:rsidRPr="00F86CC6" w:rsidRDefault="001B56FD" w:rsidP="00F86CC6">
      <w:pPr>
        <w:pStyle w:val="ListParagraph"/>
        <w:spacing w:after="0" w:line="480" w:lineRule="auto"/>
        <w:ind w:left="450"/>
        <w:jc w:val="both"/>
        <w:rPr>
          <w:rFonts w:ascii="Times New Roman" w:hAnsi="Times New Roman" w:cs="Times New Roman"/>
          <w:b/>
          <w:bCs/>
          <w:sz w:val="24"/>
          <w:szCs w:val="24"/>
        </w:rPr>
      </w:pPr>
      <w:r w:rsidRPr="00F86CC6">
        <w:rPr>
          <w:rFonts w:ascii="Times New Roman" w:hAnsi="Times New Roman" w:cs="Times New Roman"/>
          <w:b/>
          <w:bCs/>
          <w:sz w:val="24"/>
          <w:szCs w:val="24"/>
        </w:rPr>
        <w:t xml:space="preserve">BAB IV Hasil dan Analisis </w:t>
      </w:r>
    </w:p>
    <w:p w14:paraId="3EFD6019" w14:textId="77777777" w:rsidR="001B56FD" w:rsidRPr="00F86CC6" w:rsidRDefault="001B56FD" w:rsidP="00F86CC6">
      <w:pPr>
        <w:pStyle w:val="ListParagraph"/>
        <w:spacing w:after="0" w:line="480" w:lineRule="auto"/>
        <w:ind w:left="450"/>
        <w:jc w:val="both"/>
        <w:rPr>
          <w:rFonts w:ascii="Times New Roman" w:hAnsi="Times New Roman" w:cs="Times New Roman"/>
          <w:sz w:val="24"/>
          <w:szCs w:val="24"/>
        </w:rPr>
      </w:pPr>
      <w:r w:rsidRPr="00F86CC6">
        <w:rPr>
          <w:rFonts w:ascii="Times New Roman" w:hAnsi="Times New Roman" w:cs="Times New Roman"/>
          <w:sz w:val="24"/>
          <w:szCs w:val="24"/>
        </w:rPr>
        <w:t xml:space="preserve">Berisi mengenai metode-metode analisis yang dilakukan selama penelitian serta hasil analisis data dan pembahasan dari penelitian-penelitian tersebut. </w:t>
      </w:r>
    </w:p>
    <w:p w14:paraId="1585B70B" w14:textId="77777777" w:rsidR="00105D09" w:rsidRPr="00F86CC6" w:rsidRDefault="001B56FD" w:rsidP="00F86CC6">
      <w:pPr>
        <w:pStyle w:val="ListParagraph"/>
        <w:spacing w:after="0" w:line="480" w:lineRule="auto"/>
        <w:ind w:left="450"/>
        <w:jc w:val="both"/>
        <w:rPr>
          <w:rFonts w:ascii="Times New Roman" w:hAnsi="Times New Roman" w:cs="Times New Roman"/>
          <w:b/>
          <w:bCs/>
          <w:sz w:val="24"/>
          <w:szCs w:val="24"/>
        </w:rPr>
      </w:pPr>
      <w:r w:rsidRPr="00F86CC6">
        <w:rPr>
          <w:rFonts w:ascii="Times New Roman" w:hAnsi="Times New Roman" w:cs="Times New Roman"/>
          <w:b/>
          <w:bCs/>
          <w:sz w:val="24"/>
          <w:szCs w:val="24"/>
        </w:rPr>
        <w:t>BAB V Penutup</w:t>
      </w:r>
    </w:p>
    <w:p w14:paraId="207047DB" w14:textId="3A7494B8" w:rsidR="00C25863" w:rsidRPr="0051706D" w:rsidRDefault="001B56FD" w:rsidP="0051706D">
      <w:pPr>
        <w:pStyle w:val="ListParagraph"/>
        <w:spacing w:after="0" w:line="480" w:lineRule="auto"/>
        <w:ind w:left="450"/>
        <w:jc w:val="both"/>
        <w:rPr>
          <w:rFonts w:ascii="Times New Roman" w:hAnsi="Times New Roman" w:cs="Times New Roman"/>
          <w:b/>
          <w:bCs/>
          <w:sz w:val="24"/>
          <w:szCs w:val="24"/>
          <w:lang w:val="en-US"/>
        </w:rPr>
      </w:pPr>
      <w:r w:rsidRPr="00F86CC6">
        <w:rPr>
          <w:rFonts w:ascii="Times New Roman" w:hAnsi="Times New Roman" w:cs="Times New Roman"/>
          <w:sz w:val="24"/>
          <w:szCs w:val="24"/>
        </w:rPr>
        <w:t>Bab</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ini</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merupakan</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bab</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penutup</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dari</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penulisan</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skripsi</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ini</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yang</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berisi</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simpu</w:t>
      </w:r>
      <w:r w:rsidR="00D63486">
        <w:rPr>
          <w:rFonts w:ascii="Times New Roman" w:hAnsi="Times New Roman" w:cs="Times New Roman"/>
          <w:sz w:val="24"/>
          <w:szCs w:val="24"/>
          <w:lang w:val="en-US"/>
        </w:rPr>
        <w:t>-</w:t>
      </w:r>
      <w:r w:rsidRPr="00F86CC6">
        <w:rPr>
          <w:rFonts w:ascii="Times New Roman" w:hAnsi="Times New Roman" w:cs="Times New Roman"/>
          <w:sz w:val="24"/>
          <w:szCs w:val="24"/>
        </w:rPr>
        <w:t>lan</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dan</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saran</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yang</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merupakan</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rumusan</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dari</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analisis</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dan</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pembahasan</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bab-bab</w:t>
      </w:r>
      <w:r w:rsidR="00D63486" w:rsidRPr="00D63486">
        <w:rPr>
          <w:rFonts w:ascii="Times New Roman" w:hAnsi="Times New Roman" w:cs="Times New Roman"/>
          <w:color w:val="FFFFFF" w:themeColor="background1"/>
          <w:sz w:val="24"/>
          <w:szCs w:val="24"/>
          <w:lang w:val="en-US"/>
        </w:rPr>
        <w:t>I</w:t>
      </w:r>
      <w:r w:rsidRPr="00F86CC6">
        <w:rPr>
          <w:rFonts w:ascii="Times New Roman" w:hAnsi="Times New Roman" w:cs="Times New Roman"/>
          <w:sz w:val="24"/>
          <w:szCs w:val="24"/>
        </w:rPr>
        <w:t>sebelumnya.</w:t>
      </w:r>
    </w:p>
    <w:p w14:paraId="4FEF236B" w14:textId="625CC8CE" w:rsidR="00B22864" w:rsidRDefault="00B22864" w:rsidP="00F86CC6">
      <w:pPr>
        <w:spacing w:line="480" w:lineRule="auto"/>
        <w:rPr>
          <w:rFonts w:ascii="Times New Roman" w:hAnsi="Times New Roman" w:cs="Times New Roman"/>
          <w:sz w:val="24"/>
          <w:szCs w:val="24"/>
        </w:rPr>
      </w:pPr>
    </w:p>
    <w:p w14:paraId="1C9079A1" w14:textId="6D96D374" w:rsidR="00496549" w:rsidRDefault="00496549" w:rsidP="00F86CC6">
      <w:pPr>
        <w:spacing w:line="480" w:lineRule="auto"/>
        <w:rPr>
          <w:rFonts w:ascii="Times New Roman" w:hAnsi="Times New Roman" w:cs="Times New Roman"/>
          <w:sz w:val="24"/>
          <w:szCs w:val="24"/>
        </w:rPr>
      </w:pPr>
    </w:p>
    <w:p w14:paraId="4E3AEB4C" w14:textId="022C5CCC" w:rsidR="00496549" w:rsidRDefault="00496549" w:rsidP="00F86CC6">
      <w:pPr>
        <w:spacing w:line="480" w:lineRule="auto"/>
        <w:rPr>
          <w:rFonts w:ascii="Times New Roman" w:hAnsi="Times New Roman" w:cs="Times New Roman"/>
          <w:sz w:val="24"/>
          <w:szCs w:val="24"/>
        </w:rPr>
      </w:pPr>
    </w:p>
    <w:p w14:paraId="7AF09CFA" w14:textId="77777777" w:rsidR="00496549" w:rsidRPr="00F86CC6" w:rsidRDefault="00496549" w:rsidP="00F86CC6">
      <w:pPr>
        <w:spacing w:line="480" w:lineRule="auto"/>
        <w:rPr>
          <w:rFonts w:ascii="Times New Roman" w:hAnsi="Times New Roman" w:cs="Times New Roman"/>
          <w:sz w:val="24"/>
          <w:szCs w:val="24"/>
        </w:rPr>
      </w:pPr>
    </w:p>
    <w:p w14:paraId="05286B99" w14:textId="1D00D3B1" w:rsidR="004D6B6C" w:rsidRDefault="004D6B6C">
      <w:pPr>
        <w:spacing w:after="160" w:line="259" w:lineRule="auto"/>
        <w:rPr>
          <w:rFonts w:ascii="Times New Roman" w:eastAsia="Calibri" w:hAnsi="Times New Roman" w:cs="Times New Roman"/>
          <w:b/>
          <w:bCs/>
          <w:noProof/>
          <w:sz w:val="24"/>
          <w:szCs w:val="24"/>
          <w:lang w:val="en-US"/>
        </w:rPr>
      </w:pPr>
    </w:p>
    <w:p w14:paraId="18A5A945" w14:textId="75D846FE" w:rsidR="005932F5" w:rsidRDefault="005932F5" w:rsidP="005932F5">
      <w:pPr>
        <w:pStyle w:val="Heading1"/>
        <w:rPr>
          <w:b w:val="0"/>
          <w:bCs w:val="0"/>
        </w:rPr>
      </w:pPr>
      <w:bookmarkStart w:id="18" w:name="_Toc82061733"/>
      <w:bookmarkStart w:id="19" w:name="_Hlk86734815"/>
      <w:r>
        <w:t>DAFTAR PUSTAKA</w:t>
      </w:r>
      <w:bookmarkEnd w:id="18"/>
    </w:p>
    <w:p w14:paraId="403C0254" w14:textId="570FB7FA"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FB25DB">
        <w:rPr>
          <w:rFonts w:ascii="Times New Roman" w:hAnsi="Times New Roman" w:cs="Times New Roman"/>
          <w:noProof/>
          <w:sz w:val="24"/>
          <w:szCs w:val="24"/>
        </w:rPr>
        <w:t xml:space="preserve">Ambarawati, I. G. A. D., &amp; Abundanti, N. (2018). Pengaruh Capital Adequacy Ratio, Non Performing Loan, Loan To Deposit Ratio Terhadap Return on Asset. </w:t>
      </w:r>
      <w:r w:rsidRPr="00FB25DB">
        <w:rPr>
          <w:rFonts w:ascii="Times New Roman" w:hAnsi="Times New Roman" w:cs="Times New Roman"/>
          <w:i/>
          <w:iCs/>
          <w:noProof/>
          <w:sz w:val="24"/>
          <w:szCs w:val="24"/>
        </w:rPr>
        <w:t>E-Jurnal Manajemen Universitas Udayana</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7</w:t>
      </w:r>
      <w:r w:rsidRPr="00FB25DB">
        <w:rPr>
          <w:rFonts w:ascii="Times New Roman" w:hAnsi="Times New Roman" w:cs="Times New Roman"/>
          <w:noProof/>
          <w:sz w:val="24"/>
          <w:szCs w:val="24"/>
        </w:rPr>
        <w:t>(5), 2410. https://doi.org/10.24843/ejmunud.2018.v07.i05.p04</w:t>
      </w:r>
    </w:p>
    <w:p w14:paraId="59321B38"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Anik, S., Chariri, A., &amp; Isgiyarta, J. (2021). The Effect of Intellectual Capital and Good Corporate Governance on Financial Performance and Corporate Value: A Case Study in Indonesia. </w:t>
      </w:r>
      <w:r w:rsidRPr="00FB25DB">
        <w:rPr>
          <w:rFonts w:ascii="Times New Roman" w:hAnsi="Times New Roman" w:cs="Times New Roman"/>
          <w:i/>
          <w:iCs/>
          <w:noProof/>
          <w:sz w:val="24"/>
          <w:szCs w:val="24"/>
        </w:rPr>
        <w:t>Journal of Asian Finance, Economics and Business</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8</w:t>
      </w:r>
      <w:r w:rsidRPr="00FB25DB">
        <w:rPr>
          <w:rFonts w:ascii="Times New Roman" w:hAnsi="Times New Roman" w:cs="Times New Roman"/>
          <w:noProof/>
          <w:sz w:val="24"/>
          <w:szCs w:val="24"/>
        </w:rPr>
        <w:t>(4), 391–402. https://doi.org/10.13106/jafeb.2021.vol8.no4.0391</w:t>
      </w:r>
    </w:p>
    <w:p w14:paraId="724B10DA"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Ariandhini, J. (2019). Pengaruh Corporate Governance terhadap Profitabilitas Bank Umum Syariah (BUS) Indonesia Periode 2011-2016. </w:t>
      </w:r>
      <w:r w:rsidRPr="00FB25DB">
        <w:rPr>
          <w:rFonts w:ascii="Times New Roman" w:hAnsi="Times New Roman" w:cs="Times New Roman"/>
          <w:i/>
          <w:iCs/>
          <w:noProof/>
          <w:sz w:val="24"/>
          <w:szCs w:val="24"/>
        </w:rPr>
        <w:t>Falah: Jurnal Ekonomi Syariah</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4</w:t>
      </w:r>
      <w:r w:rsidRPr="00FB25DB">
        <w:rPr>
          <w:rFonts w:ascii="Times New Roman" w:hAnsi="Times New Roman" w:cs="Times New Roman"/>
          <w:noProof/>
          <w:sz w:val="24"/>
          <w:szCs w:val="24"/>
        </w:rPr>
        <w:t>(1), 98. https://doi.org/10.22219/jes.v4i1.8742</w:t>
      </w:r>
    </w:p>
    <w:p w14:paraId="44D26F69"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Car, A. P., Dan, N. P. L., Terhadap, B., Wahyu, C., &amp; Yogianta, E. (2013). Analisis Pengaruh Car, Nim, Ldr, Npl Dan Bopo Terhadap Profitabilitas Studi Pada Bank Umum Yang Go Publik Di Bursa Efek Indonesia Periode Tahun 2002-2010. </w:t>
      </w:r>
      <w:r w:rsidRPr="00FB25DB">
        <w:rPr>
          <w:rFonts w:ascii="Times New Roman" w:hAnsi="Times New Roman" w:cs="Times New Roman"/>
          <w:i/>
          <w:iCs/>
          <w:noProof/>
          <w:sz w:val="24"/>
          <w:szCs w:val="24"/>
        </w:rPr>
        <w:t>Jurnal Bisnis Strategi</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22</w:t>
      </w:r>
      <w:r w:rsidRPr="00FB25DB">
        <w:rPr>
          <w:rFonts w:ascii="Times New Roman" w:hAnsi="Times New Roman" w:cs="Times New Roman"/>
          <w:noProof/>
          <w:sz w:val="24"/>
          <w:szCs w:val="24"/>
        </w:rPr>
        <w:t>(2), 94–111. https://doi.org/10.14710/jbs.22.2.94-111</w:t>
      </w:r>
    </w:p>
    <w:p w14:paraId="5808DE7E"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Dewi, P. P. E. R., &amp; Tenaya, A. I. (2017). Pengaruh Penerapan GCG Dan Ukuran Perusahaan Terhadap Kinerja Keuangan Perbankan Di Bei Periode 2013-2016. </w:t>
      </w:r>
      <w:r w:rsidRPr="00FB25DB">
        <w:rPr>
          <w:rFonts w:ascii="Times New Roman" w:hAnsi="Times New Roman" w:cs="Times New Roman"/>
          <w:i/>
          <w:iCs/>
          <w:noProof/>
          <w:sz w:val="24"/>
          <w:szCs w:val="24"/>
        </w:rPr>
        <w:t>E-Jurnal Akuntansi Universitas Udayana</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21</w:t>
      </w:r>
      <w:r w:rsidRPr="00FB25DB">
        <w:rPr>
          <w:rFonts w:ascii="Times New Roman" w:hAnsi="Times New Roman" w:cs="Times New Roman"/>
          <w:noProof/>
          <w:sz w:val="24"/>
          <w:szCs w:val="24"/>
        </w:rPr>
        <w:t>(1), 310–329.</w:t>
      </w:r>
    </w:p>
    <w:p w14:paraId="674C6F52"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Indonesia, K. K. R. (2015). </w:t>
      </w:r>
      <w:r w:rsidRPr="00FB25DB">
        <w:rPr>
          <w:rFonts w:ascii="Times New Roman" w:hAnsi="Times New Roman" w:cs="Times New Roman"/>
          <w:i/>
          <w:iCs/>
          <w:noProof/>
          <w:sz w:val="24"/>
          <w:szCs w:val="24"/>
        </w:rPr>
        <w:t>Peraturan Menteri Keuangan Republik Indonesia Nomor 88 /Pmk.06/2015 Tentang Penerapan Tata Kelola Perusahaan Yang Baik Pada Perusahaan Perseroan (Persero) Di Bawah Pembinaan Dan Pengawasan Menteri Keuangan</w:t>
      </w:r>
      <w:r w:rsidRPr="00FB25DB">
        <w:rPr>
          <w:rFonts w:ascii="Times New Roman" w:hAnsi="Times New Roman" w:cs="Times New Roman"/>
          <w:noProof/>
          <w:sz w:val="24"/>
          <w:szCs w:val="24"/>
        </w:rPr>
        <w:t>. 1–32.</w:t>
      </w:r>
    </w:p>
    <w:p w14:paraId="7A579E0A"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Korri, N. T. L., &amp; Baskara, I. G. K. (2019). Pengaruh Capital Adequacy Ratio, Non Performing Loan, Bopo, Dan Loan To Deposit Ratio Terhadap Profitabilitas. </w:t>
      </w:r>
      <w:r w:rsidRPr="00FB25DB">
        <w:rPr>
          <w:rFonts w:ascii="Times New Roman" w:hAnsi="Times New Roman" w:cs="Times New Roman"/>
          <w:i/>
          <w:iCs/>
          <w:noProof/>
          <w:sz w:val="24"/>
          <w:szCs w:val="24"/>
        </w:rPr>
        <w:t>E-Jurnal Manajemen Universitas Udayana</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8</w:t>
      </w:r>
      <w:r w:rsidRPr="00FB25DB">
        <w:rPr>
          <w:rFonts w:ascii="Times New Roman" w:hAnsi="Times New Roman" w:cs="Times New Roman"/>
          <w:noProof/>
          <w:sz w:val="24"/>
          <w:szCs w:val="24"/>
        </w:rPr>
        <w:t>(11), 6577. https://doi.org/10.24843/ejmunud.2019.v08.i11.p10</w:t>
      </w:r>
    </w:p>
    <w:p w14:paraId="0E56CC23"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Masitoh, N. S., &amp; Hidayah, N. (2018). PENGARUH PENERAPAN GOOD CORPORATE GOVERNANCE TERHADAP KINERJA PERUSAHAAN (Studi Empirik Pada Perusahaan Perbankan di BEI tahun 2014 – 2016). </w:t>
      </w:r>
      <w:r w:rsidRPr="00FB25DB">
        <w:rPr>
          <w:rFonts w:ascii="Times New Roman" w:hAnsi="Times New Roman" w:cs="Times New Roman"/>
          <w:i/>
          <w:iCs/>
          <w:noProof/>
          <w:sz w:val="24"/>
          <w:szCs w:val="24"/>
        </w:rPr>
        <w:t>TEKUN: Jurnal Telaah Akuntansi Dan Bisnis</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9</w:t>
      </w:r>
      <w:r w:rsidRPr="00FB25DB">
        <w:rPr>
          <w:rFonts w:ascii="Times New Roman" w:hAnsi="Times New Roman" w:cs="Times New Roman"/>
          <w:noProof/>
          <w:sz w:val="24"/>
          <w:szCs w:val="24"/>
        </w:rPr>
        <w:t xml:space="preserve">(1), 49–59. </w:t>
      </w:r>
      <w:r w:rsidRPr="00FB25DB">
        <w:rPr>
          <w:rFonts w:ascii="Times New Roman" w:hAnsi="Times New Roman" w:cs="Times New Roman"/>
          <w:noProof/>
          <w:sz w:val="24"/>
          <w:szCs w:val="24"/>
        </w:rPr>
        <w:lastRenderedPageBreak/>
        <w:t>https://doi.org/10.22441/tekun.v8i1.2596</w:t>
      </w:r>
    </w:p>
    <w:p w14:paraId="32E220C6"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Novitasari, I., Endiana,  i dewa made, &amp; Arizona,  putu edy. (2017). Pengaruh Mekanisme Good Corporate Governance terhadap Kinerja Keuangan Perusahaan Perbankan yang terdaftar di BEI. </w:t>
      </w:r>
      <w:r w:rsidRPr="00FB25DB">
        <w:rPr>
          <w:rFonts w:ascii="Times New Roman" w:hAnsi="Times New Roman" w:cs="Times New Roman"/>
          <w:i/>
          <w:iCs/>
          <w:noProof/>
          <w:sz w:val="24"/>
          <w:szCs w:val="24"/>
        </w:rPr>
        <w:t>Journal of Chemical Information and Modeling</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110</w:t>
      </w:r>
      <w:r w:rsidRPr="00FB25DB">
        <w:rPr>
          <w:rFonts w:ascii="Times New Roman" w:hAnsi="Times New Roman" w:cs="Times New Roman"/>
          <w:noProof/>
          <w:sz w:val="24"/>
          <w:szCs w:val="24"/>
        </w:rPr>
        <w:t>(9), 1689–1699.</w:t>
      </w:r>
    </w:p>
    <w:p w14:paraId="28101F67"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Nurcahya, A. S., Wahyuni, E. D., &amp; Setyawan, S. (2017). Pengaruh Good Corporate Governance , Ukuran Perusahaan dan Leverage terhadap kinerja Keuangan Perusahaan. </w:t>
      </w:r>
      <w:r w:rsidRPr="00FB25DB">
        <w:rPr>
          <w:rFonts w:ascii="Times New Roman" w:hAnsi="Times New Roman" w:cs="Times New Roman"/>
          <w:i/>
          <w:iCs/>
          <w:noProof/>
          <w:sz w:val="24"/>
          <w:szCs w:val="24"/>
        </w:rPr>
        <w:t>Jurnal Reviu Akuntansi Dan Keuangan</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4</w:t>
      </w:r>
      <w:r w:rsidRPr="00FB25DB">
        <w:rPr>
          <w:rFonts w:ascii="Times New Roman" w:hAnsi="Times New Roman" w:cs="Times New Roman"/>
          <w:noProof/>
          <w:sz w:val="24"/>
          <w:szCs w:val="24"/>
        </w:rPr>
        <w:t>(1), 1–14. https://doi.org/10.22219/jrak.v4i1.4931</w:t>
      </w:r>
    </w:p>
    <w:p w14:paraId="0D91733C"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Panji, M., Sany, D., &amp; Nayang, H. (2019). </w:t>
      </w:r>
      <w:r w:rsidRPr="00FB25DB">
        <w:rPr>
          <w:rFonts w:ascii="Times New Roman" w:hAnsi="Times New Roman" w:cs="Times New Roman"/>
          <w:i/>
          <w:iCs/>
          <w:noProof/>
          <w:sz w:val="24"/>
          <w:szCs w:val="24"/>
        </w:rPr>
        <w:t>Pengaruh CAR, NPL, LDR dan BOPO Terhadap Profitabilitas Pada Industri Perbankan</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6</w:t>
      </w:r>
      <w:r w:rsidRPr="00FB25DB">
        <w:rPr>
          <w:rFonts w:ascii="Times New Roman" w:hAnsi="Times New Roman" w:cs="Times New Roman"/>
          <w:noProof/>
          <w:sz w:val="24"/>
          <w:szCs w:val="24"/>
        </w:rPr>
        <w:t>(1), 634–644.</w:t>
      </w:r>
    </w:p>
    <w:p w14:paraId="1FFE7CD8"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Peling, I. A. A., &amp; Sedana, I. B. P. (2018). Pengaruh Ldr, Npl, Dan Bopo Terhadap Profitabilitas Pada Pt. Bpd Bali Periode Tahun 2009-2016. </w:t>
      </w:r>
      <w:r w:rsidRPr="00FB25DB">
        <w:rPr>
          <w:rFonts w:ascii="Times New Roman" w:hAnsi="Times New Roman" w:cs="Times New Roman"/>
          <w:i/>
          <w:iCs/>
          <w:noProof/>
          <w:sz w:val="24"/>
          <w:szCs w:val="24"/>
        </w:rPr>
        <w:t>E-Jurnal Manajemen Universitas Udayana</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7</w:t>
      </w:r>
      <w:r w:rsidRPr="00FB25DB">
        <w:rPr>
          <w:rFonts w:ascii="Times New Roman" w:hAnsi="Times New Roman" w:cs="Times New Roman"/>
          <w:noProof/>
          <w:sz w:val="24"/>
          <w:szCs w:val="24"/>
        </w:rPr>
        <w:t>(6), 2999. https://doi.org/10.24843/EJMUNUD.2018.v07.i06.p06</w:t>
      </w:r>
    </w:p>
    <w:p w14:paraId="01083F38"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Revita, M. L. D. E. (2018). Pengaruh GCG , CAR , LDR Terhadap Kinerja Keuangan Serta Harga Saham Perbankan. </w:t>
      </w:r>
      <w:r w:rsidRPr="00FB25DB">
        <w:rPr>
          <w:rFonts w:ascii="Times New Roman" w:hAnsi="Times New Roman" w:cs="Times New Roman"/>
          <w:i/>
          <w:iCs/>
          <w:noProof/>
          <w:sz w:val="24"/>
          <w:szCs w:val="24"/>
        </w:rPr>
        <w:t>Jurnal Ecodemica</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2</w:t>
      </w:r>
      <w:r w:rsidRPr="00FB25DB">
        <w:rPr>
          <w:rFonts w:ascii="Times New Roman" w:hAnsi="Times New Roman" w:cs="Times New Roman"/>
          <w:noProof/>
          <w:sz w:val="24"/>
          <w:szCs w:val="24"/>
        </w:rPr>
        <w:t>(2), 156–176.</w:t>
      </w:r>
    </w:p>
    <w:p w14:paraId="346DE52B"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Saputri Ayu Nadya, Widayanti Rochmi, D. R. (2019). Edunomika – Vol. 03, No. 02 (Agustus 2019). </w:t>
      </w:r>
      <w:r w:rsidRPr="00FB25DB">
        <w:rPr>
          <w:rFonts w:ascii="Times New Roman" w:hAnsi="Times New Roman" w:cs="Times New Roman"/>
          <w:i/>
          <w:iCs/>
          <w:noProof/>
          <w:sz w:val="24"/>
          <w:szCs w:val="24"/>
        </w:rPr>
        <w:t>Edumonika</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03</w:t>
      </w:r>
      <w:r w:rsidRPr="00FB25DB">
        <w:rPr>
          <w:rFonts w:ascii="Times New Roman" w:hAnsi="Times New Roman" w:cs="Times New Roman"/>
          <w:noProof/>
          <w:sz w:val="24"/>
          <w:szCs w:val="24"/>
        </w:rPr>
        <w:t>(02), 352–363.</w:t>
      </w:r>
    </w:p>
    <w:p w14:paraId="76FD6156"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Setiawan, A. (2016). Pengaruh Corporate Governance Terhadap Kinerja Keuangan Perusahaan. </w:t>
      </w:r>
      <w:r w:rsidRPr="00FB25DB">
        <w:rPr>
          <w:rFonts w:ascii="Times New Roman" w:hAnsi="Times New Roman" w:cs="Times New Roman"/>
          <w:i/>
          <w:iCs/>
          <w:noProof/>
          <w:sz w:val="24"/>
          <w:szCs w:val="24"/>
        </w:rPr>
        <w:t>Jurnal SIKAP (Sistem Informasi, Keuangan, Auditing Dan Perpajakan)</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1</w:t>
      </w:r>
      <w:r w:rsidRPr="00FB25DB">
        <w:rPr>
          <w:rFonts w:ascii="Times New Roman" w:hAnsi="Times New Roman" w:cs="Times New Roman"/>
          <w:noProof/>
          <w:sz w:val="24"/>
          <w:szCs w:val="24"/>
        </w:rPr>
        <w:t>(1), 1. https://doi.org/10.32897/sikap.v1i1.41</w:t>
      </w:r>
    </w:p>
    <w:p w14:paraId="718C06DB"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Simamora, S. R. R. A., &amp; Sembiring, E. R. (2018). Pengaruh Intellectual Capital Dan Good Corporate Governance Terhadap Kinerja Keuangan Perusahaan Perbankan Yang Terdaftar Di Bursa Efek Indonesia Periode 2012-2015. </w:t>
      </w:r>
      <w:r w:rsidRPr="00FB25DB">
        <w:rPr>
          <w:rFonts w:ascii="Times New Roman" w:hAnsi="Times New Roman" w:cs="Times New Roman"/>
          <w:i/>
          <w:iCs/>
          <w:noProof/>
          <w:sz w:val="24"/>
          <w:szCs w:val="24"/>
        </w:rPr>
        <w:t>Jurnal Reviu Akuntansi Dan Keuangan</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4</w:t>
      </w:r>
      <w:r w:rsidRPr="00FB25DB">
        <w:rPr>
          <w:rFonts w:ascii="Times New Roman" w:hAnsi="Times New Roman" w:cs="Times New Roman"/>
          <w:noProof/>
          <w:sz w:val="24"/>
          <w:szCs w:val="24"/>
        </w:rPr>
        <w:t>(1), 111–136.</w:t>
      </w:r>
    </w:p>
    <w:p w14:paraId="23EFE34A"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Situmorang, C. V., &amp; Simanjuntak, A. (2019). Pengaruh Good Corporate Governance Terhadap Kinerja Keuangan Perusahaan Perbankan Yang Terdaftar Di Bursa Efek Indonesia. </w:t>
      </w:r>
      <w:r w:rsidRPr="00FB25DB">
        <w:rPr>
          <w:rFonts w:ascii="Times New Roman" w:hAnsi="Times New Roman" w:cs="Times New Roman"/>
          <w:i/>
          <w:iCs/>
          <w:noProof/>
          <w:sz w:val="24"/>
          <w:szCs w:val="24"/>
        </w:rPr>
        <w:t>JURNAL AKUNTANSI DAN BISNIS : Jurnal Program Studi Akuntansi</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5</w:t>
      </w:r>
      <w:r w:rsidRPr="00FB25DB">
        <w:rPr>
          <w:rFonts w:ascii="Times New Roman" w:hAnsi="Times New Roman" w:cs="Times New Roman"/>
          <w:noProof/>
          <w:sz w:val="24"/>
          <w:szCs w:val="24"/>
        </w:rPr>
        <w:t>(2), 160. https://doi.org/10.31289/jab.v5i2.2694</w:t>
      </w:r>
    </w:p>
    <w:p w14:paraId="44EF5EBB" w14:textId="71081866" w:rsid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Sparta, S</w:t>
      </w:r>
      <w:r w:rsidR="00AD2D7F">
        <w:rPr>
          <w:rFonts w:ascii="Times New Roman" w:hAnsi="Times New Roman" w:cs="Times New Roman"/>
          <w:noProof/>
          <w:sz w:val="24"/>
          <w:szCs w:val="24"/>
          <w:lang w:val="en-US"/>
        </w:rPr>
        <w:t>parta</w:t>
      </w:r>
      <w:r w:rsidRPr="00FB25DB">
        <w:rPr>
          <w:rFonts w:ascii="Times New Roman" w:hAnsi="Times New Roman" w:cs="Times New Roman"/>
          <w:noProof/>
          <w:sz w:val="24"/>
          <w:szCs w:val="24"/>
        </w:rPr>
        <w:t xml:space="preserve"> (2020). Dampak Good Corporate Governance Terhadap Kinerja Perbankan: Market Risk sebagai Intervening. </w:t>
      </w:r>
      <w:r w:rsidRPr="00FB25DB">
        <w:rPr>
          <w:rFonts w:ascii="Times New Roman" w:hAnsi="Times New Roman" w:cs="Times New Roman"/>
          <w:i/>
          <w:iCs/>
          <w:noProof/>
          <w:sz w:val="24"/>
          <w:szCs w:val="24"/>
        </w:rPr>
        <w:t>Equity</w:t>
      </w:r>
      <w:r w:rsidRPr="00FB25DB">
        <w:rPr>
          <w:rFonts w:ascii="Times New Roman" w:hAnsi="Times New Roman" w:cs="Times New Roman"/>
          <w:noProof/>
          <w:sz w:val="24"/>
          <w:szCs w:val="24"/>
        </w:rPr>
        <w:t>,</w:t>
      </w:r>
      <w:r w:rsidR="00AD2D7F">
        <w:rPr>
          <w:rFonts w:ascii="Times New Roman" w:hAnsi="Times New Roman" w:cs="Times New Roman"/>
          <w:noProof/>
          <w:sz w:val="24"/>
          <w:szCs w:val="24"/>
          <w:lang w:val="en-US"/>
        </w:rPr>
        <w:t xml:space="preserve"> Vol.</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23</w:t>
      </w:r>
      <w:r w:rsidR="00AD2D7F">
        <w:rPr>
          <w:rFonts w:ascii="Times New Roman" w:hAnsi="Times New Roman" w:cs="Times New Roman"/>
          <w:i/>
          <w:iCs/>
          <w:noProof/>
          <w:sz w:val="24"/>
          <w:szCs w:val="24"/>
          <w:lang w:val="en-US"/>
        </w:rPr>
        <w:t xml:space="preserve"> </w:t>
      </w:r>
      <w:r w:rsidRPr="00FB25DB">
        <w:rPr>
          <w:rFonts w:ascii="Times New Roman" w:hAnsi="Times New Roman" w:cs="Times New Roman"/>
          <w:noProof/>
          <w:sz w:val="24"/>
          <w:szCs w:val="24"/>
        </w:rPr>
        <w:t xml:space="preserve">(2), </w:t>
      </w:r>
      <w:r w:rsidR="00AD2D7F">
        <w:rPr>
          <w:rFonts w:ascii="Times New Roman" w:hAnsi="Times New Roman" w:cs="Times New Roman"/>
          <w:noProof/>
          <w:sz w:val="24"/>
          <w:szCs w:val="24"/>
          <w:lang w:val="en-US"/>
        </w:rPr>
        <w:t xml:space="preserve">page </w:t>
      </w:r>
      <w:r w:rsidRPr="00FB25DB">
        <w:rPr>
          <w:rFonts w:ascii="Times New Roman" w:hAnsi="Times New Roman" w:cs="Times New Roman"/>
          <w:noProof/>
          <w:sz w:val="24"/>
          <w:szCs w:val="24"/>
        </w:rPr>
        <w:t>167</w:t>
      </w:r>
      <w:r w:rsidR="00AD2D7F">
        <w:rPr>
          <w:rFonts w:ascii="Times New Roman" w:hAnsi="Times New Roman" w:cs="Times New Roman"/>
          <w:noProof/>
          <w:sz w:val="24"/>
          <w:szCs w:val="24"/>
          <w:lang w:val="en-US"/>
        </w:rPr>
        <w:t>-188</w:t>
      </w:r>
      <w:r w:rsidRPr="00FB25DB">
        <w:rPr>
          <w:rFonts w:ascii="Times New Roman" w:hAnsi="Times New Roman" w:cs="Times New Roman"/>
          <w:noProof/>
          <w:sz w:val="24"/>
          <w:szCs w:val="24"/>
        </w:rPr>
        <w:t>. https://doi.org/10.34209/equ.v23i2.2073</w:t>
      </w:r>
    </w:p>
    <w:p w14:paraId="5E9CEA7A" w14:textId="6143F6B7" w:rsidR="00AD2D7F" w:rsidRPr="00462790" w:rsidRDefault="00AD2D7F"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462790">
        <w:rPr>
          <w:rFonts w:ascii="Times New Roman" w:hAnsi="Times New Roman" w:cs="Times New Roman"/>
          <w:noProof/>
          <w:sz w:val="24"/>
          <w:szCs w:val="24"/>
          <w:lang w:val="en-US"/>
        </w:rPr>
        <w:t>Sparta</w:t>
      </w:r>
      <w:r w:rsidR="00462790" w:rsidRPr="00462790">
        <w:rPr>
          <w:rFonts w:ascii="Times New Roman" w:hAnsi="Times New Roman" w:cs="Times New Roman"/>
          <w:noProof/>
          <w:sz w:val="24"/>
          <w:szCs w:val="24"/>
          <w:lang w:val="en-US"/>
        </w:rPr>
        <w:t xml:space="preserve">, Sparta  (2009), </w:t>
      </w:r>
      <w:r w:rsidR="00462790" w:rsidRPr="00462790">
        <w:rPr>
          <w:rFonts w:ascii="Times New Roman" w:hAnsi="Times New Roman" w:cs="Times New Roman"/>
          <w:color w:val="222222"/>
          <w:sz w:val="24"/>
          <w:szCs w:val="24"/>
          <w:shd w:val="clear" w:color="auto" w:fill="FFFFFF"/>
        </w:rPr>
        <w:t>Analisa Pengaruh leverage dan Struktur Kepemilikan terhadap Manajemen Laba, serta Pengaruhnya terhadap Cost of Equity Capital</w:t>
      </w:r>
      <w:r w:rsidR="00462790" w:rsidRPr="00462790">
        <w:rPr>
          <w:rFonts w:ascii="Times New Roman" w:hAnsi="Times New Roman" w:cs="Times New Roman"/>
          <w:color w:val="222222"/>
          <w:sz w:val="24"/>
          <w:szCs w:val="24"/>
          <w:shd w:val="clear" w:color="auto" w:fill="FFFFFF"/>
          <w:lang w:val="en-US"/>
        </w:rPr>
        <w:t xml:space="preserve">, </w:t>
      </w:r>
      <w:r w:rsidR="00462790" w:rsidRPr="00462790">
        <w:rPr>
          <w:rFonts w:ascii="Times New Roman" w:hAnsi="Times New Roman" w:cs="Times New Roman"/>
          <w:i/>
          <w:color w:val="222222"/>
          <w:sz w:val="24"/>
          <w:szCs w:val="24"/>
          <w:shd w:val="clear" w:color="auto" w:fill="FFFFFF"/>
        </w:rPr>
        <w:t>Jurnal Kuangan dan Perbankan</w:t>
      </w:r>
      <w:r w:rsidR="00462790" w:rsidRPr="00462790">
        <w:rPr>
          <w:rFonts w:ascii="Times New Roman" w:hAnsi="Times New Roman" w:cs="Times New Roman"/>
          <w:color w:val="222222"/>
          <w:sz w:val="24"/>
          <w:szCs w:val="24"/>
          <w:shd w:val="clear" w:color="auto" w:fill="FFFFFF"/>
          <w:lang w:val="en-US"/>
        </w:rPr>
        <w:t>, Vol. 5 (2), page 119-138</w:t>
      </w:r>
    </w:p>
    <w:p w14:paraId="2E120566"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Sudarmawanti, E., &amp; Pramono, J. (2017). PENGARUH CAR, NPL, BOPO, NIM DAN LDR TERHADAP ROA (Studi kasus pada Bank Perkreditan Rakyat di </w:t>
      </w:r>
      <w:r w:rsidRPr="00FB25DB">
        <w:rPr>
          <w:rFonts w:ascii="Times New Roman" w:hAnsi="Times New Roman" w:cs="Times New Roman"/>
          <w:noProof/>
          <w:sz w:val="24"/>
          <w:szCs w:val="24"/>
        </w:rPr>
        <w:lastRenderedPageBreak/>
        <w:t xml:space="preserve">Salatiga yang terdaftar di Otoritas Jasa Keuangan Tahun 2011-2015). </w:t>
      </w:r>
      <w:r w:rsidRPr="00FB25DB">
        <w:rPr>
          <w:rFonts w:ascii="Times New Roman" w:hAnsi="Times New Roman" w:cs="Times New Roman"/>
          <w:i/>
          <w:iCs/>
          <w:noProof/>
          <w:sz w:val="24"/>
          <w:szCs w:val="24"/>
        </w:rPr>
        <w:t>Among Makarti</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10</w:t>
      </w:r>
      <w:r w:rsidRPr="00FB25DB">
        <w:rPr>
          <w:rFonts w:ascii="Times New Roman" w:hAnsi="Times New Roman" w:cs="Times New Roman"/>
          <w:noProof/>
          <w:sz w:val="24"/>
          <w:szCs w:val="24"/>
        </w:rPr>
        <w:t>(1), 1–18. https://doi.org/10.52353/ama.v10i1.143</w:t>
      </w:r>
    </w:p>
    <w:p w14:paraId="0465EF41"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25DB">
        <w:rPr>
          <w:rFonts w:ascii="Times New Roman" w:hAnsi="Times New Roman" w:cs="Times New Roman"/>
          <w:noProof/>
          <w:sz w:val="24"/>
          <w:szCs w:val="24"/>
        </w:rPr>
        <w:t xml:space="preserve">Sudirgo, T., &amp; Stevani. (2019). Analisis CAR, BOPO, NPL, dan LDR Terhadap ROA Perusahaan Perbankan. </w:t>
      </w:r>
      <w:r w:rsidRPr="00FB25DB">
        <w:rPr>
          <w:rFonts w:ascii="Times New Roman" w:hAnsi="Times New Roman" w:cs="Times New Roman"/>
          <w:i/>
          <w:iCs/>
          <w:noProof/>
          <w:sz w:val="24"/>
          <w:szCs w:val="24"/>
        </w:rPr>
        <w:t>Jurnal Multiparadigma Akuntansi</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I</w:t>
      </w:r>
      <w:r w:rsidRPr="00FB25DB">
        <w:rPr>
          <w:rFonts w:ascii="Times New Roman" w:hAnsi="Times New Roman" w:cs="Times New Roman"/>
          <w:noProof/>
          <w:sz w:val="24"/>
          <w:szCs w:val="24"/>
        </w:rPr>
        <w:t>(3), 863–871.</w:t>
      </w:r>
    </w:p>
    <w:p w14:paraId="559831E1" w14:textId="77777777" w:rsidR="00FB25DB" w:rsidRPr="00FB25DB" w:rsidRDefault="00FB25DB" w:rsidP="00AD2D7F">
      <w:pPr>
        <w:widowControl w:val="0"/>
        <w:autoSpaceDE w:val="0"/>
        <w:autoSpaceDN w:val="0"/>
        <w:adjustRightInd w:val="0"/>
        <w:spacing w:line="240" w:lineRule="auto"/>
        <w:ind w:left="480" w:hanging="480"/>
        <w:jc w:val="both"/>
        <w:rPr>
          <w:rFonts w:ascii="Times New Roman" w:hAnsi="Times New Roman" w:cs="Times New Roman"/>
          <w:noProof/>
          <w:sz w:val="24"/>
        </w:rPr>
      </w:pPr>
      <w:r w:rsidRPr="00FB25DB">
        <w:rPr>
          <w:rFonts w:ascii="Times New Roman" w:hAnsi="Times New Roman" w:cs="Times New Roman"/>
          <w:noProof/>
          <w:sz w:val="24"/>
          <w:szCs w:val="24"/>
        </w:rPr>
        <w:t xml:space="preserve">Syamsuddin. (2013). Pengaruh Capital Adequacy Ratio (CAR), Non Performing Loan (NPL), Biaya Operasional Pendapatan Operasional (BOPO), Loan to Deposit Ratio (LDR), dan Net Interest Margin (NIM) Terhadap Profitabilitas (ROA). </w:t>
      </w:r>
      <w:r w:rsidRPr="00FB25DB">
        <w:rPr>
          <w:rFonts w:ascii="Times New Roman" w:hAnsi="Times New Roman" w:cs="Times New Roman"/>
          <w:i/>
          <w:iCs/>
          <w:noProof/>
          <w:sz w:val="24"/>
          <w:szCs w:val="24"/>
        </w:rPr>
        <w:t>Business &amp; Management Journal</w:t>
      </w:r>
      <w:r w:rsidRPr="00FB25DB">
        <w:rPr>
          <w:rFonts w:ascii="Times New Roman" w:hAnsi="Times New Roman" w:cs="Times New Roman"/>
          <w:noProof/>
          <w:sz w:val="24"/>
          <w:szCs w:val="24"/>
        </w:rPr>
        <w:t xml:space="preserve">, </w:t>
      </w:r>
      <w:r w:rsidRPr="00FB25DB">
        <w:rPr>
          <w:rFonts w:ascii="Times New Roman" w:hAnsi="Times New Roman" w:cs="Times New Roman"/>
          <w:i/>
          <w:iCs/>
          <w:noProof/>
          <w:sz w:val="24"/>
          <w:szCs w:val="24"/>
        </w:rPr>
        <w:t>10</w:t>
      </w:r>
      <w:r w:rsidRPr="00FB25DB">
        <w:rPr>
          <w:rFonts w:ascii="Times New Roman" w:hAnsi="Times New Roman" w:cs="Times New Roman"/>
          <w:noProof/>
          <w:sz w:val="24"/>
          <w:szCs w:val="24"/>
        </w:rPr>
        <w:t>(01), 1–14.</w:t>
      </w:r>
    </w:p>
    <w:p w14:paraId="08AA73A7" w14:textId="66C29CC4" w:rsidR="00FB25DB" w:rsidRDefault="00FB25DB" w:rsidP="00AD2D7F">
      <w:pPr>
        <w:ind w:left="480" w:hanging="480"/>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{"citationItems":[{"id":"ITEM-1","itemData":{"abstract":"Kinerja keuangan perbankan menjadi faktor utama dan sangat penting untuk menilai keseluruhan kinerja perbankan itu sendiri. Mulai dari penilaian aset, utang, likuiditas dan lain sebagainya. Kinerja suatu bank dapat dinilai dengan melakukan analisis terhadap laporan keuangannya. Berdasarkan laporan itu dapat dihitung rasio keuangan untuk menilai tingkat kesehatan bank. Analisis rasio keuangan dapat membantu para pelaku bisnis untuk menilai kinerja bank.Penelitian ini bertujuan untuk mengetahui Pengaruh Good Corporate Governance dan Ukuran Perusahaan terhadap Kinerja Keuangan Perbankan. Variabel yang digunakan adalah Good Corporate Governance dan Ukuran Perusahaan sebagai variabel independen dan Kinerja Keuangan Perbankan sebagai variabel dependen. Penelitian ini dilakukan di perusahaan perbankan yang terdaftar di Bursa Efek Indonesia (BEI) periode 2013-2016. Data yang digunakan adalah data sekunder yang diperoleh dari laporan tahunan melalui website Bursa Efek Indonesia (BEI). Populasi penelitian ini adalah seluruh bank yang terdaftar di Bursa Efek Indonesia periode 2013-2016 yang berjumlah 42 bank. Pemilihan sampel melalui metode purposive sampling. Terdapat 30 perusahaan yang memenuhi kriteria sebagai sampel penelitian sehingga data penelitian berjumlah 120. Teknik analisis data yang digunakan adalah uji asumsi klasik dan uji regresi linear berganda. Hasil penelitian ini menunjukkan Dewan Komisaris Independen tidak berpengaruh terhadap Kinerja Keuangan Perbankan. Dewan Direksi berpengaruh terhadap Kinerja Keuangan Perbankan. Komite Audit tidak berpengaruh terhadap Kinerja Keuangan Perbankan. Kepemilikan Manajerial tidak berpengaruh terhadap Kinerja Keuangan Perbankan. Kepemilikan Institusional berpengaruh terhadap Kinerja Keuangan Perbankan. Ukuran Perusahaan berpengaruh terhadap Kinerja Keuangan Perbankan.","author":[{"dropping-particle":"","family":"Dewi","given":"Pande Putu Enda Rastiana","non-dropping-particle":"","parse-names":false,"suffix":""},{"dropping-particle":"","family":"Tenaya","given":"Agus Indra","non-dropping-particle":"","parse-names":false,"suffix":""}],"container-title":"E-Jurnal Akuntansi Universitas Udayana","id":"ITEM-1","issue":"1","issued":{"date-parts":[["2017"]]},"page":"310-329","title":"Pengaruh Penerapan GCG Dan Ukuran Perusahaan Terhadap Kinerja Keuangan Perbankan Di Bei Periode 2013-2016","type":"article-journal","volume":"21"},"uris":["http://www.mendeley.com/documents/?uuid=60211ce0-03fc-4294-8d06-4d6e5cbf1c5e"]},{"id":"ITEM-2","itemData":{"DOI":"10.31289/jab.v5i2.2694","ISSN":"2443-3071","abstract":"This study aims to examine and analyze the influence of good corporate governance on corporate financial performance. Good corporate governance in this study is proxied by percentage of institutional ownership, composition of board of directors and composition of independent commissioner. The financial performance of a banking company is measured by Return on Equity (ROE). The population of this study are banking companies Book II and III listed on the Indonesia Stock Exchange (BEI), amounting to 29 companies. The technique of the sample using purposive sampling obtained 19 companies. The type of data used is secondary data. Data analysis technique in this research use multiple linear regression analysis. The results of this study partially indicate that the percentage of institutional ownership, composition of board of directors and composition of independent commissioner has no significant effect with the direction of negative coefficient on ROE. While the simultaneous percentage of institutional ownership, the composition of the board of directors and the composition of independent commissioners composition have significant effect on ROE with positive coefficient direction.","author":[{"dropping-particle":"","family":"Situmorang","given":"Christina Verawaty","non-dropping-particle":"","parse-names":false,"suffix":""},{"dropping-particle":"","family":"Simanjuntak","given":"Arthur","non-dropping-particle":"","parse-names":false,"suffix":""}],"container-title":"JURNAL AKUNTANSI DAN BISNIS : Jurnal Program Studi Akuntansi","id":"ITEM-2","issue":"2","issued":{"date-parts":[["2019"]]},"page":"160","title":"Pengaruh Good Corporate Governance Terhadap Kinerja Keuangan Perusahaan Perbankan Yang Terdaftar Di Bursa Efek Indonesia","type":"article-journal","volume":"5"},"uris":["http://www.mendeley.com/documents/?uuid=945dfb50-d6f2-4110-8c66-f30d3d029f88"]},{"id":"ITEM-3","itemData":{"ISBN":"9788578110796","ISSN":"1098-6596","PMID":"25246403","abstract":"Implementationof good corporate governance can be considered as a way to improve the image of the bank declined, protect the interests of stakeholders and improve regulatory compliance to applicable law and ethics in the banking industry in improving the banking system is healthy. This research was conducted to examine the mechanism of corporate governance (managerial ownership, institutional ownership, and corporate audit committee) that affect the performance of financial statements. The research method use multiple linear regression analysis and the sampling technique use purposive sampling method. The results of this study present that there is a significant influence of managerial ownership, institutional ownership and corporate audit committee on financial performance.","author":[{"dropping-particle":"","family":"Novitasari","given":"Inka","non-dropping-particle":"","parse-names":false,"suffix":""},{"dropping-particle":"","family":"Endiana","given":"i dewa made","non-dropping-particle":"","parse-names":false,"suffix":""},{"dropping-particle":"","family":"Arizona","given":"putu edy","non-dropping-particle":"","parse-names":false,"suffix":""}],"container-title":"Journal of Chemical Information and Modeling","id":"ITEM-3","issue":"9","issued":{"date-parts":[["2017"]]},"page":"1689-1699","title":"Pengaruh Mekanisme Good Corporate Governance terhadap Kinerja Keuangan Perusahaan Perbankan yang terdaftar di BEI","type":"article-journal","volume":"110"},"uris":["http://www.mendeley.com/documents/?uuid=a7056f03-420b-443a-9d84-501eef49f54e"]},{"id":"ITEM-4","itemData":{"DOI":"10.22441/tekun.v8i1.2596","ISSN":"2085-8752","abstract":"ABSTRACT This study aims to determine the effect of Good Corporate Governance on Banking Performance in BEI period 2014 - 2016. This study analyzes the effect of Public Ownership, Managerial Ownership, Board of Directors Size, Proportion of Independent Board of Directors and Proportion of Independent Commissioners on ROE (Return on Equity ) by multiple analysis methods. The results showed that the size of the Board of Directors has a significant positive effect on ROE and the Proportion of Independent Board of Directors has a significant negative effect on ROE. While other variables of Public Ownership, Managerial Ownership, and Proportion of Independent Commissioner have no effect on company ROE. Keywords:       Good Corporate Governance, Public Ownership, Managerial Ownership, Board of Directors Size, Proportion of Independent Board of Directors and Proportion of Independent Commissioners, and ROE.","author":[{"dropping-particle":"","family":"Masitoh","given":"Novi Syiti","non-dropping-particle":"","parse-names":false,"suffix":""},{"dropping-particle":"","family":"Hidayah","given":"Nurul","non-dropping-particle":"","parse-names":false,"suffix":""}],"container-title":"TEKUN: Jurnal Telaah Akuntansi dan Bisnis","id":"ITEM-4","issue":"1","issued":{"date-parts":[["2018"]]},"page":"49-59","title":"PENGARUH PENERAPAN GOOD CORPORATE GOVERNANCE TERHADAP KINERJA PERUSAHAAN (Studi Empirik Pada Perusahaan Perbankan di BEI tahun 2014 – 2016)","type":"article-journal","volume":"9"},"uris":["http://www.mendeley.com/documents/?uuid=01decb8b-1cd2-4b1c-9f07-890902727daa"]},{"id":"ITEM-5","itemData":{"abstract":"Tujuan penelitian dilakukan untuk menganalisis pengaruh penerapan good corporate governance yang diperoksikan dengan dewan komisaris, dewan direksi, komite audit dan kepemilikan institusional terhadap kinerja keuangan yang diperoksikan dengan rasio return on asset pada perusahaan perbankan di BEI periode 2014-2017. Jumlah populasi yaitu 43 perusahaan, dengan menggunakan teknik purpose sampling diperoleh sampel 25 perusahaan. Sedangkan teknik analisis yang digunakan yaitu regresi linier berganda. Hasil analisis data, diperoleh hasil bahwa hanya komite audit yang tidak berpengaruh signinifikan, dewan komisaris berpengaruh negatif signifikan direksi dan kepemilikan institusional berpengaruh positif signifikan terhadap kinerja keuangan. Hasil lain menunjukkan bahwa secara simultan penerapan good corporate governance memiliki pengaruh signifikan terhadap kinerja keuangan. Kata","author":[{"dropping-particle":"","family":"Saputri Ayu Nadya, Widayanti Rochmi","given":"Damayanti Ratna","non-dropping-particle":"","parse-names":false,"suffix":""}],"container-title":"Edumonika","id":"ITEM-5","issue":"02","issued":{"date-parts":[["2019"]]},"page":"352-363","title":"Edunomika – Vol. 03, No. 02 (Agustus 2019)","type":"article-journal","volume":"03"},"uris":["http://www.mendeley.com/documents/?uuid=6ec00192-82cf-4248-b09d-7ad4cb11a3d1"]},{"id":"ITEM-6","itemData":{"DOI":"10.34209/equ.v23i2.2073","ISSN":"0216-8545","abstract":"Penelitian ini bertujuan untuk membuktikan secara empiris dampak langsung mekanisme GCG terhadap kinerja perbankan di Indonesia, dampak mekanisme GCG terhadap risiko perbankan di Indonesia, dampak tidak langsung mekanisme GCG terhadap kinerja perbankan di Indonesia dengan menggunakan variabel risiko perbankan intervening. Sampel penelitian ini adalah bank konvensional yang terdaftar di Bursa Efek Indonesia dari tahun 2013 hingga 2017 dengan sampel 29 bank. Hasil penelitian menunjukkan bahwa hanya jumlah direksi dan proporsi komisaris bank independen yang berpengaruh langsung positif terhadap kinerja perbankan. Besar kecilnya komite audit perbankan berpengaruh positif terhadap total risiko dan risiko sistematis sistem perbankan. Ukuran dewan komisaris bank berpengaruh positif terhadap risiko sistematis perbankan. Jumlah direktur bank berpengaruh positif terhadap risiko sistematis dan berpengaruh negatif terhadap risiko tidak sistematis perbankan. Proporsi komisaris independen berpengaruh negatif signifikan terhadap risiko sistematis dan berpengaruh negatif terhadap unsystematic risk banking. Estimasi total risiko perbankan berpengaruh positif terhadap kinerja perbankan. Estimasi unsystematic risk banking berpengaruh negatif terhadap kinerja perbankan. Hasil penelitian ini memberikan kontribusi bagi pemegang saham yaitu untuk meningkatkan kinerja bank dengan menerapkan tata kelola perusahaan yang baik. Bagi regulator, hasil ini berkontribusi pada pemilihan calon komisaris dan komisaris independen yang lebih selektif.","author":[{"dropping-particle":"","family":"Sparta","given":"Sparta","non-dropping-particle":"","parse-names":false,"suffix":""}],"container-title":"Equity","id":"ITEM-6","issue":"2","issued":{"date-parts":[["2020"]]},"page":"167","title":"Dampak Good Corporate Governance Terhadap Kinerja Perbankan: Market Risk sebagai Intervening","type":"article-journal","volume":"23"},"uris":["http://www.mendeley.com/documents/?uuid=5f0234e1-9260-4a2a-97ba-d76bebb64004"]},{"id":"ITEM-7","itemData":{"DOI":"10.32897/sikap.v1i1.41","ISSN":"2541-1691","abstract":"Penelitian ini bertujuan untuk mengetahui pengaruh corporate governance terhadap kinerja keuangan perusahaan perbankan di Bursa Efek Indonesia sehingga dapat memberikan penjelasan bahwa kinerja keuangan perusahaan dipengaruhi oleh corporate governance, dalam hal ini adalah komposisi dewan komisaris independen, jumlah dewan direksi dan kepemilikan institusional. Penelitian ini menggunakan metode penelitian asosiatif untuk mencari hubungan antara satu variabel dengan variabel lain, sedangkan teknik pengambilan sampel yang digunakan adalah teknik purposive sampling, sehingga diperoleh sampel 27 perusahaan perbankan yang terdaftar di Bursa Efek Indonesia pada tahun 2012-2015. Hasil penelitian menunjukan bahwa corporate governance berpengaruh secara simultan terhadap kinerja keuangan perusahaan, sedangkan secara partial corporate governance dalam hal komposisi dewan komisaris independen tidak berpengaruh signifikan terhadap kinerja keuangan perusahaan; corporate governancedalam hal jumlah dewan direksi tidak berpengaruh signifikan terhadap kinerja keuangan perusahaan dan corporate governance dalam hal kepemilikan institusional berpengaruh secara signifikan terhadap kinerja keuangan perusahaan ","author":[{"dropping-particle":"","family":"Setiawan","given":"Audita","non-dropping-particle":"","parse-names":false,"suffix":""}],"container-title":"Jurnal SIKAP (Sistem Informasi, Keuangan, Auditing Dan Perpajakan)","id":"ITEM-7","issue":"1","issued":{"date-parts":[["2016"]]},"page":"1","title":"Pengaruh Corporate Governance Terhadap Kinerja Keuangan Perusahaan","type":"article-journal","volume":"1"},"uris":["http://www.mendeley.com/documents/?uuid=80266a2b-029c-44f8-9d0b-21469b2ca696"]},{"id":"ITEM-8","itemData":{"ISSN":"2443-1079","abstract":"Tujuan penelitian ini adalah untuk menganalisis dan mengetahui pengaruh Intellectual Capital dan Good Corporate Governance terhadap Kinerja Keuangan perusahaan perbankan yang terdaftar di Bursa Efek Indonesia. Populasi penelitian adalah seluruh perusahaan perbankan yang terdaftar di Bursa Efek Indonesia 2012-2015 sebanyak 45 perusahaan. Jumlah sampel yang memenuhi kriteria sebanyak 23 perusahaan dengan tahun pengamatan 4 tahun. Teknik analisis yang digunakan dalam penelitian ini adalah regresi linear berganda. Nilai R-Square sebesar 69,4%. Hal ini menunjukkan bahwa variabel bebas mempunyai pengaruh terhadap kinerja keuangan perusahaan perbankan yang terdaftar di Bursa Efek Indonesia sebesar 69,4 sedangkan 30,6% dipengaruhi oleh variabel lain di luar model penelitian ini. Hasil uji t menunjukkan bahwa variabel Intellectual Capital berpengaruh positif signifikan terhadap kinerja keuangan, dan Good Corporate Governance berpengaruh negatif tidak signifikan terhadap kinerja keuangan. Sedangkan uji F secara simultan berpengaruh positif dan signifikan terhadap kinerja keuangan. Disarankan bagi peneliti selanjutnya yang melakukan penelitian ini, diharapkan menambah periode dan variabel lainnya seperti Current Ratio, Debt to Equity Ratio, dan Debt Ratio yang juga berpengaruh terhadap kinerja keuangan.","author":[{"dropping-particle":"","family":"Simamora","given":"Susi Rida Rani Ati","non-dropping-particle":"","parse-names":false,"suffix":""},{"dropping-particle":"","family":"Sembiring","given":"Eddy Rismanda","non-dropping-particle":"","parse-names":false,"suffix":""}],"container-title":"Jurnal Reviu Akuntansi dan Keuangan","id":"ITEM-8","issue":"1","issued":{"date-parts":[["2018"]]},"page":"111-136","title":"Pengaruh Intellectual Capital Dan Good Corporate Governance Terhadap Kinerja Keuangan Perusahaan Perbankan Yang Terdaftar Di Bursa Efek Indonesia Periode 2012-2015","type":"article-journal","volume":"4"},"uris":["http://www.mendeley.com/documents/?uuid=9c310c2f-e427-4445-94de-0f2347cc9cf4"]},{"id":"ITEM-9","itemData":{"DOI":"10.24843/EJMUNUD.2018.v07.i06.p06","ISSN":"2302-8912","abstract":"Profitabilitas adalah kemampuan bank memperoleh keuntungan melalui penggunaan aset secara efisien. Tingginya profitabilitas bank menunjukkan kinerja bank yang baik. Penelitian ini bertujuan untuk mengetahui pengaruh Loan to Deposit Ratio, Non Performing Loan, dan Biaya Operasional Pendapatan Operasional terhadap Profitabilitas (ROA). Penelitian ini dilakukan di PT. Bank Pembangunan Daerah Bali peride tahun 2009- 2016 dengan 32 data. Metode pengumpulan data yang digunakan adalah metode observasi non participant dengan teknik analisis data regresi linier berganda. Hasil penelitian menunjukkan bahwa Loan to Deposit Ratio berpengaruh positif dan signifikan terhadap ROA. Non Performing Loan dan Biaya Operasional Pendapatan Operasional berpengaruh negatif dan signifikan terhadap ROA. Profitabilitas dapat ditingkatkan dengan menyediakan likuiditas dalam jumlah cukup, menerapkan prinsip kehati-hatian, dan memonitor operasional bank untuk meminimalkan pengeluaran biaya.","author":[{"dropping-particle":"","family":"Peling","given":"Ida Ayu Adiatmayani","non-dropping-particle":"","parse-names":false,"suffix":""},{"dropping-particle":"","family":"Sedana","given":"Ida Bagus Panji","non-dropping-particle":"","parse-names":false,"suffix":""}],"container-title":"E-Jurnal Manajemen Universitas Udayana","id":"ITEM-9","issue":"6","issued":{"date-parts":[["2018"]]},"page":"2999","title":"Pengaruh Ldr, Npl, Dan Bopo Terhadap Profitabilitas Pada Pt. Bpd Bali Periode Tahun 2009-2016","type":"article-journal","volume":"7"},"uris":["http://www.mendeley.com/documents/?uuid=ac3850a4-d95e-4b6f-a1b8-0fea28941e41"]},{"id":"ITEM-10","itemData":{"DOI":"10.24843/ejmunud.2018.v07.i05.p04","ISSN":"2302-8912","abstract":"Kinerja bank dapat diukur dengan return on asset. Return on asset dapat digunakan untuk mengukur efektivitas suatu perusahaan dalam mencapai keuntungan dengan memanfaatkan aktiva yang dimiliki. Penelitian ini bertujuan untuk mengetahui pengaruh capital adequacy ratio, non performing loan, loan to deposit ratio terhadap return on asset. Penelitian ini dilakukan pada perusahaan perbankan yang terdaftar di Bursa Efek Indonesia (BEI) periode 2014 – 2016. Sampel ditentukan dengan menggunakan teknik purposive sampling dan jumlah sampel terpilih adalah 34 bank. Pengumpulan data dilakukan dengan metode observasi non partisipan. Teknik analisis data yang digunakan adalah regresi linear berganda. Hasil analisis penelitian ini menunjukkan bahwa capital adequacy ratio berpengaruh positif dan signifikan terhadap return on asset. Non performing loan berpengaruh negatif dan signifikan terhadap return on asset. Loan to deposit ratio berpengaruh positif dan signfikan terhadap return on asset\r Kata kunci: Return On Asset, Capital Adequacy Ratio, Non Performing Loan, Loan To Deposit Ratio.","author":[{"dropping-particle":"","family":"Ambarawati","given":"I Gusti Ayu Dwi","non-dropping-particle":"","parse-names":false,"suffix":""},{"dropping-particle":"","family":"Abundanti","given":"Nyoman","non-dropping-particle":"","parse-names":false,"suffix":""}],"container-title":"E-Jurnal Manajemen Universitas Udayana","id":"ITEM-10","issue":"5","issued":{"date-parts":[["2018"]]},"page":"2410","title":"Pengaruh Capital Adequacy Ratio, Non Performing Loan, Loan To Deposit Ratio Terhadap Return on Asset","type":"article-journal","volume":"7"},"uris":["http://www.mendeley.com/documents/?uuid=52ea957e-923d-4ba7-b21e-90b6b136c3bb"]},{"id":"ITEM-11","itemData":{"DOI":"10.13106/jafeb.2021.vol8.no4.0391","ISSN":"22884645","abstract":"This study aims to analyze the impact of the company’s financial performance in mediating the relationship between Intellectual Capital and GCG on Corporate Value in banking companies listed on the Indonesia Stock Exchange (IDX). Also, this study analyzes the direct effect of intellectual capital and GCG on corporate value and the indirect effect through the company’s financial performance. This study develops research of Chen et al. (2005) and measures Intellectual Capital with VAIC (Pulic, 1998). VAIC model is more accurate to measure Intellectual Capital because it can show potential intellectual use efficiently. The data used are banking companies listed on the IDX in 2014–2016 with purposive sampling technique and Data Analysis Technique used are path analysis. The results showed that the financial performance of banking companies was proven to mediate the relationship between intellectual capital and GCG. The role of GCG that can improve financial performance and corporate value is only GCG as measured by the ratio of independent commissioners and audit quality. Meanwhile, the financial performance and corporate value audited by the Big 4 will be greater than the financial performance and corporate value of the banking companies listed on the Indonesia Stock Exchange that are not audited by the Big 4.","author":[{"dropping-particle":"","family":"Anik","given":"Sri","non-dropping-particle":"","parse-names":false,"suffix":""},{"dropping-particle":"","family":"Chariri","given":"Anis","non-dropping-particle":"","parse-names":false,"suffix":""},{"dropping-particle":"","family":"Isgiyarta","given":"Jaka","non-dropping-particle":"","parse-names":false,"suffix":""}],"container-title":"Journal of Asian Finance, Economics and Business","id":"ITEM-11","issue":"4","issued":{"date-parts":[["2021"]]},"page":"391-402","title":"The Effect of Intellectual Capital and Good Corporate Governance on Financial Performance and Corporate Value: A Case Study in Indonesia","type":"article-journal","volume":"8"},"uris":["http://www.mendeley.com/documents/?uuid=7ca26761-99bb-402f-8a46-de3f0bc7c92b"]},{"id":"ITEM-12","itemData":{"DOI":"10.52353/ama.v10i1.143","ISSN":"1979-7400","abstract":"Masalah dalam penelitian ini Apakah CAR, NPL, BOPO, NIM dan LDR secara baik partial maupun simultan berpengaruh terhadap ROA (studi kasus pada Bank Perkreditan Rakyat di Salatiga yang terdaftar di Otoritas Jasa Keuangan Tahun 2011-2015)? Tujuan penelitian untuk mengetahui Apakah CAR, NPL, BOPO, NIM dan LDR secara partial maupun simultan berpengaruh terhadap ROA. Penelitian ini menggunakan data sekunder, yaitu laporan keuangan dari tahun 2011-2015 dari Bank Perkreditan Rakyat yang terdaftar di Otoritas Jasa Keuangan . Analisis datanya menggunakan analisis regresi linier berganda. Hasil analisis diperoleh persamaan Y = 57,485 - 0,050 X1 – 0,259 X2 - 0.087 X3 + 0,064 X4 – 0,229 X5. Berdasarkan persamaan tersebut diperoleh t hitung untuk variabel CAR sebesar -1,613 (Sig.0,129) artinya CAR tidak mempunyai pengaruh yang signifikan terhadap ROA. Nilai t hitung variabel NPL sebesar -2,230 (Sig.0,043) artinya NPL mempunyai pengaruh yang signifikan terhadap ROA. Nilai t hitung variabel BOPO sebesar -5,774 (Sig.0,000) artinya BOPO mempunyai pengaruh yang signifikan terhadap ROA. Nilai t hitung variabel NIM sebesar 0,78 (Sig.0,467) artinya NIM tidak mempunyai pengaruh yang signifikan ROA. Nilai t hitung variabel LDR sebesar -2,752 (Sig.0,016) artinya LDR -2,752 (Sig.0,016) artinya LDR mempunyai pengaruh yang signifikan terhadap ROA. Pengujian simultan nilai F hitung sebesar 10,824 (Sig.0,000) sedangkan nilai F tabel dengan degreeof freedom (df) pada angka 5 dan 14, level significance 0,05 sebesar 2,39 sehingga nilai F hitung = 10,824 jauh lebih besar daripada F tabel 2,96 dan signifikansi (0,000) lebih kecil dari 0,05 maka model regresi dapat digunakan untuk memprediksi variabel ROA atau dapat dikatakan bahwa tingkat CAR (X1), NPL (X2), BOPO (X3), NIM (X4) dan LDR (X5) secara bersama-sama berpengaruh terhadap ROA (Y). Kesimpulan dari penelitian adalah CAR (X1), NPL (X2), BOPO (X3), NIM (X4) dan LDR (X5) secara partial CAR (X1) dan NIM (X4) tidak berpengaruh secara signifikan terhadap ROA (Y), sedangkan NPL (X2), BOPO (X3) dan LDR (X5) berpengaruh signifikan terhadap ROA (Y). Secara simultan kelima variabel berpengaruh terhadap ROA (Y).","author":[{"dropping-particle":"","family":"Sudarmawanti","given":"Erna","non-dropping-particle":"","parse-names":false,"suffix":""},{"dropping-particle":"","family":"Pramono","given":"Joko","non-dropping-particle":"","parse-names":false,"suffix":""}],"container-title":"Among Makarti","id":"ITEM-12","issue":"1","issued":{"date-parts":[["2017"]]},"page":"1-18","title":"PENGARUH CAR, NPL, BOPO, NIM DAN LDR TERHADAP ROA (Studi kasus pada Bank Perkreditan Rakyat di Salatiga yang terdaftar di Otoritas Jasa Keuangan Tahun 2011-2015)","type":"article-journal","volume":"10"},"uris":["http://www.mendeley.com/documents/?uuid=9d6ee69c-b239-4e6a-81cf-11ab858d86b9"]},{"id":"ITEM-13","itemData":{"DOI":"10.24843/ejmunud.2019.v08.i11.p10","ISSN":"2302-8912","abstract":"Penelitian bertujuan untuk mengetahui pengaruh Capital Adequacy Ratio, Non Performing Loan, BOPO, dan Loan to Deposit Ratio terhadap Profitabilitas. Penelitian menggunakan pendekatan asosiatif kausal yang dilakukan pada Bank Umum Swasta Nasional di Bursa Efek Indonesia periode 2015-2017. Jumlah sampel yang digunakan sebanyak 32 Bank Umum Swasta Nasional di Bursa Efek Indonesia. Metode pengumpulan data dalam penelitian menggunakan metode observasi non partisipan. Teknik analisis yang digunakan adalah regresi linier berganda yang diolah dengan program SPSS dengan teknik penentuan sampel purposive sampling method. Berdasarkan analisis yang telah dilakukan, didapatkan hasil bahwa CAR berpengaruh positif tidak signifikan terhadap profitabilitas. LDR berpengaruh positif dan signifikan terhadap profitabilitas. NPL dan BOPO berpengaruh negatif signifikan terhadap profitabilitas.\r Kata Kunci: CAR, NPL, BOPO, LDR, profitabilitas","author":[{"dropping-particle":"","family":"Korri","given":"Nyoman Tri Lukpitasari","non-dropping-particle":"","parse-names":false,"suffix":""},{"dropping-particle":"","family":"Baskara","given":"I Gde Kajeng","non-dropping-particle":"","parse-names":false,"suffix":""}],"container-title":"E-Jurnal Manajemen Universitas Udayana","id":"ITEM-13","issue":"11","issued":{"date-parts":[["2019"]]},"page":"6577","title":"Pengaruh Capital Adequacy Ratio, Non Performing Loan, Bopo, Dan Loan To Deposit Ratio Terhadap Profitabilitas","type":"article-journal","volume":"8"},"uris":["http://www.mendeley.com/documents/?uuid=a111691d-c942-487c-ab53-f3bfff32e678"]},{"id":"ITEM-14","itemData":{"abstract":"Tingkat kesehatan bank adalah penilaian atas suatu kondisi laporan keuangan bank pada periode dan saat tertentu sesuai dengan standar Bank Indonesia. Penilaian kesehatan akan berpengaruh terhadap kemampuan bank dan loyalitas nasabah terhadap bank yang bersangkutan. Analisis rasio keuangan dapat membantu para pelaku bisnis, pihak pemerintah, dan para pemakai laporan keuangan lainnya dalam menilai kondisi keuangan perusahaan, tidak terkecuali perusahaan perbankan. Tujuan dari penelitian ini adalah untuk memberikan bukti empiris tentang pengaruh CAR, NPL, BOPO, NIM dan LDR terhadap profitabilitas (ROA) pada sektor perbankan yang terdaftar di Bursa Efek Indonesia. Metode statistik yang digunakan untuk menguji hipotesis penelitian adalah regresi linear berganda dengan menggunakan program komputer SPSS versi 17.0 dan menggunakan Microsoft Excel 2007 dengan tingkat signifikasi alfa 0.050. Sampel penelitian terdiri dari 10 bank yang terdaftar di Bursa Efek Indonesia (BEI) selama tahun 2008- 2012. Hasil yang dicapai adalah bahwa Variabel NPL dan BOPO berpengaruh negatif signifikan terhadap ROA, sedangkan LDR dan NIM tidak berpengaruh signifikan terhadap ROA, dan CAR berpengaruh positif signifikan terhadap ROA. Dari hasil penelitian juga diperoleh bahwa Capital Adequacy Ratio (CAR), Non Performing Loan (NPL), Biaya Operasional terhadap Pendapatan Opersional (BOPO), Loan to Deposit Ratio (LDR), dan Net Interest Margin (NIM) berpengaruh terhadap Profitabilitas yang diukur dengan Return On Asset (ROA) dengan tingkat kontribusi yang berbeda-beda, temuan ini dapat dimanfaatkan untuk evaluasi perkembangan sistem perbankan khususnya bank umum yang terdaftar di Bursa Efek Indonesia (BEI). Diantara semua variabel tersebut, variabel yang paling","author":[{"dropping-particle":"","family":"Syamsuddin","given":"","non-dropping-particle":"","parse-names":false,"suffix":""}],"container-title":"Business &amp; Management Journal","id":"ITEM-14","issue":"01","issued":{"date-parts":[["2013"]]},"page":"1-14","title":"Pengaruh Capital Adequacy Ratio (CAR), Non Performing Loan (NPL), Biaya Operasional Pendapatan Operasional (BOPO), Loan to Deposit Ratio (LDR), dan Net Interest Margin (NIM) Terhadap Profitabilitas (ROA)","type":"article-journal","volume":"10"},"uris":["http://www.mendeley.com/documents/?uuid=4bd0e641-76a0-469d-bdd7-db2bc8487af2"]},{"id":"ITEM-15","itemData":{"author":[{"dropping-particle":"","family":"Panji","given":"Maulana","non-dropping-particle":"","parse-names":false,"suffix":""},{"dropping-particle":"","family":"Sany","given":"Dwita","non-dropping-particle":"","parse-names":false,"suffix":""},{"dropping-particle":"","family":"Nayang","given":"Helmayunita","non-dropping-particle":"","parse-names":false,"suffix":""}],"id":"ITEM-15","issue":"1","issued":{"date-parts":[["2019"]]},"page":"634-644","title":"Pengaruh CAR, NPL, LDR dan BOPO Terhadap Profitabilitas Pada Industri Perbankan","type":"article-journal","volume":"6"},"uris":["http://www.mendeley.com/documents/?uuid=b93b7c24-5097-4d61-8a22-543f4aa76856"]},{"id":"ITEM-16","itemData":{"DOI":"10.14710/jbs.22.2.94-111","ISSN":"2580-1171","abstract":"Penelitian ini dilakukan untuk menguji pengaruh variabel CAR, NIM, LDR, NPL, dan BOPO, terhadap ROA. Permasalahan dalam penelitian ini adalah adanya research gap dari penelitian terdahulu dan fenomena business gap dari data kelompok bank umum di Indonesia, tahun 2002-2010 pada Statistik Perbankan Indonesia sehingga perlu dilakukan penelitian lanjutan yang meneliti permasalahan faktor-faktor yang mempengaruhi Return On Asset (ROA) dengan didasari oleh teori yang mendasar. Faktor-faktor tersebut terdiri dari variabel CAR, Net Interest Margin (NIM), Loan to Deposit Ratio (LDR), Non Performing Loan (NPL), dan Biaya Operasional terhadap Pendapatan Operasional (BOPO). Teknik sampling yang digunakan adalah purposive sampling dengan kriteria bank umum di Indonesia yang menyajikan laporan keuangan periode 2002 sampai dengan 2010 dan bank umum yang memperoleh laba periode 2002-2010. Data diperoleh berdasarkan publikasi Direktori Perbankan Indonesia periode tahun 2002 sampai dengan tahun 2010. Diperoleh jumlah sampel sebanyak 16 perusahaan dari 26 bank umum di Indonesia periode 2002-2010. Teknik analisis yang digunakan adalah regresi berganda dengan persamaan kuadrat terkecil dan uji hipotesis menggunakan t-statistik untuk menguji koefisien regresi parsial serta f-statistik untuk menguji keberartian pengaruh secara bersama-sama dengan level of significance 5%. Selain itu juga dilakukan uji asumsi klasik yang meliputi uji normalitas, uji multikolinieritas, uji heteroskedastisitas dan uji autokorelasi. Selama periode pengamatan menunjukkan bahwa data penelitian berdistribusi normal. Berdasarkan uji multikolinieritas, uji heteroskedastisitas dan uji autokorelasi tidak ditemukan variabel yang menyimpang dari asumsi klasik, hal ini menunjukkan bahwa data yang tersedia telah memenuhi syarat untuk menggunakan model persamaan regresi linier berganda. Dari hasil analisis menunjukkan bahwa data LDR, NPL, dan BOPO secara parsial signifikan terhadap ROA.","author":[{"dropping-particle":"","family":"Car","given":"Analisis Pengaruh","non-dropping-particle":"","parse-names":false,"suffix":""},{"dropping-particle":"","family":"Dan","given":"N P L","non-dropping-particle":"","parse-names":false,"suffix":""},{"dropping-particle":"","family":"Terhadap","given":"Bopo","non-dropping-particle":"","parse-names":false,"suffix":""},{"dropping-particle":"","family":"Wahyu","given":"Catur","non-dropping-particle":"","parse-names":false,"suffix":""},{"dropping-particle":"","family":"Yogianta","given":"Endra","non-dropping-particle":"","parse-names":false,"suffix":""}],"container-title":"Jurnal Bisnis Strategi","id":"ITEM-16","issue":"2","issued":{"date-parts":[["2013"]]},"page":"94-111","title":"Analisis Pengaruh Car, Nim, Ldr, Npl Dan Bopo Terhadap Profitabilitas Studi Pada Bank Umum Yang Go Publik Di Bursa Efek Indonesia Periode Tahun 2002-2010","type":"article-journal","volume":"22"},"uris":["http://www.mendeley.com/documents/?uuid=92fd1b5e-d3db-4e89-b5d8-83096577bf20"]},{"id":"ITEM-17","itemData":{"abstract":"Penelitian ini bertujuan untuk mengetahui pengaruh Capital Adequacy Ratio (CAR), Biaya Operasional terhadap Pendapatan Operasional (BOPO), Non-Performing Loan (NPL), dan Loan to Deposit Ratio (LDR) terhadap Return on Assets (ROA). Penelitian ini menggunakan 30 perusahaan perbankan yang terdaftar di Bursa Efek Indonesia pada tahun pengamatan 2015-2017 sebagai populasi. Pemilihan sampel dengan menggunakan teknik purposive sampling, 30 data terpilih sebagai sampel penelitian. Analisis data dan pengujian hipotesis dalam penelitian ini menggunakan software Eviews versi 9.0. Hasil penelitian menunjukkan bahwa CARdan BOPO secara parsial memiliki pengaruh negatif dan signifikan terhadap ROA, sedangkan NPL dan LDR secara parsial tidak memiliki pengaruh signifikan terhadap ROA. Hasil penelitian menunjukkan CAR, BOPO, NPL, dan LDR secara bersama- sama memiliki pengaruh yang signifikan terhadap ROA. Kemampuan prediksi dari kelima variabel independen terhadap ROA adalah sebesar 85,67% yang ditunjukkan dari besarnya adjusted R2, sisanya sebesar 14,33% dijelaskan oleh variabel lainnya di luar model penelitian","author":[{"dropping-particle":"","family":"Sudirgo","given":"Tony","non-dropping-particle":"","parse-names":false,"suffix":""},{"dropping-particle":"","family":"Stevani","given":"","non-dropping-particle":"","parse-names":false,"suffix":""}],"container-title":"Jurnal Multiparadigma Akuntansi","id":"ITEM-17","issue":"3","issued":{"date-parts":[["2019"]]},"page":"863-871","title":"Analisis CAR, BOPO, NPL, dan LDR Terhadap ROA Perusahaan Perbankan","type":"article-journal","volume":"I"},"uris":["http://www.mendeley.com/documents/?uuid=2057bf59-19d7-444a-97e6-f23d80103015"]},{"id":"ITEM-18","itemData":{"abstract":"Perbankan yang kokoh dengan permodalan yang kuat dan kelembagaan yang sesuai berdasarkan Good Corporate Governance (GCG). Penerapan prinsip dan praktek GCG akan meningkatkan keyakinan investor terhadap perusahaan dan pada akhirnya dapat meningkatkan nilai saham perbankan Tujuan penelitian adalah menguji pengaruh Mekanisme Good Corporate Governance, yang meliputi : Kepemilikan Institusional, Proporsi Dewan Komisaris Independen, Jumlah Komite Audit, Jumlah Direksi. dan Permodalan (CAR dan LDR) terhadap Kinerja Keuangan (ROA dan ROE) serta implikasinya terhadap Harga Saham di Industri Perbankan. Metode Penelitian yang dilakukan dengan mengolah Data Sekunder dari Bursa Efek Indonesia, yaitu Laporan GCG dan Laporan Keuanganperiode 2011-2013, dengan 13 sampel industri perbankan yang mendapat penilaian terbaik dari Indonesian Institute for Corporate Directorship (IICD).Tipe penelitian kuantitatif, uji hipotesis, statistik yang digunakan untuk menguji hipotesis adalah Structural Equation Modeling (SEM), menggunakan program Analysis of Moment Structures (AMOS). Hasil penelitian ini membuktikan bahwa :kepemilikan institusional, proporsi dewan komisaris independen tidak berpengaruh signifikan positif terhadap ROA dan ROE, jumlah komite audit, CAR berpengaruh signifikan positif terhadap ROA dan ROE Jumlah dewan direksi berpengaruh signifikan positif terhadap ROA dan tidak berpengaruh signifikan positif terhadap ROE. LDR berpengaruh signifikan negatif terhadap ROA dan ROE. SedangkanROA, ROE berpengaruh signifikan positif terhadap harga saham","author":[{"dropping-particle":"","family":"Revita","given":"Maria Lapriska Dian Ela","non-dropping-particle":"","parse-names":false,"suffix":""}],"container-title":"Jurnal Ecodemica","id":"ITEM-18","issue":"2","issued":{"date-parts":[["2018"]]},"page":"156-176","title":"Pengaruh GCG , CAR , LDR Terhadap Kinerja Keuangan Serta Harga Saham Perbankan","type":"article-journal","volume":"2"},"uris":["http://www.mendeley.com/documents/?uuid=c4c8eb51-76b9-44b2-8e3a-1572057bf7b0"]},{"id":"ITEM-19","itemData":{"DOI":"10.22219/jes.v4i1.8742","ISSN":"2502-3918","abstract":"This study aims to determine the effect of Corporate Governance (CG) as measured by the composition of the board of commissioners, the composition of the board of directors, the composition of the audit committee and the composition of the syariah supervisory board on the profitability of sharia commercial banks as measured by Return On Assets (ROA). The Method of this research is quantitatif by using secondary data with documentation technique. The population used in this study is all sharia commercial banks, based on the financial statements of each bank. The observation period in this research is from 2011 to 2016. The sampling technique is done by purposive sampling method. There are 5 banks, namely Bank Muamalat, Bank Sharia Mandiri, Bank Negara Indonesia Sharia, Bank Rakyat Indonesia Sharia, Bank Central Asia Sharia. Data analysis technique used in this research is panel regression. The results showed that independent variables of board of commissioner and syariah supervisory board have no significant effect on financial performance measured by Return on Asset (ROA). The independent variable of the board of directors has a positive and significant impact on the financial performance measured using Return on Assets (ROA), and the audit committee independent variable has a negative and significant effect on the financial performance measured using Return on Assets (ROA).","author":[{"dropping-particle":"","family":"Ariandhini","given":"Jielend","non-dropping-particle":"","parse-names":false,"suffix":""}],"container-title":"Falah: Jurnal Ekonomi Syariah","id":"ITEM-19","issue":"1","issued":{"date-parts":[["2019"]]},"page":"98","title":"Pengaruh Corporate Governance terhadap Profitabilitas Bank Umum Syariah (BUS) Indonesia Periode 2011-2016","type":"article-journal","volume":"4"},"uris":["http://www.mendeley.com/documents/?uuid=333cef7d-6c8a-4d4f-8a70-0a7f603872ae"]},{"id":"ITEM-20","itemData":{"DOI":"10.22219/jrak.v4i1.4931","ISSN":"2088-0685","abstract":"This research aims to empirically prove that influence the size of commissioners, size of independent commissioners, size of directors, the size of audit committee, the size of corporation andleverage toward corporation’s financial performances partially and simultaneously. The objectof this research is manufacturing corporation sector and chemical industry base which is registered in indonesian stock exchange 2012-2013.The date which is used is secondary data directlyobatained from website of BEI and each of corporations’ website by using documentationtehcnique. The data is analyzed by using double regression analysis method and hypotheses.This research concludes that simultaneously test shows the result that commssioners variable,independent commssioners, directors, audit committee, size of corporation,and Leverage whichhas positive influence and significant on the change of financial performance dependent variable. Meanwhile partially test shows the result that only variable of directors and leveragewhich has significantly influence toward financial performance and partially commissionersvariable, indeopendent coommissioners,audit committee,and the size of corporation do not havethe significant influence toward financial performances.Ke ywords: Size of commissioners, size of independent commissioners, size of directors, size ofaudit committee, size of the corporation,and Leverage, financial performance.","author":[{"dropping-particle":"","family":"Nurcahya","given":"Adi Sindhu","non-dropping-particle":"","parse-names":false,"suffix":""},{"dropping-particle":"","family":"Wahyuni","given":"Endang Dwi","non-dropping-particle":"","parse-names":false,"suffix":""},{"dropping-particle":"","family":"Setyawan","given":"Setu","non-dropping-particle":"","parse-names":false,"suffix":""}],"container-title":"Jurnal Reviu Akuntansi dan Keuangan","id":"ITEM-20","issue":"1","issued":{"date-parts":[["2017"]]},"page":"1-14","title":"Pengaruh Good Corporate Governance , Ukuran Perusahaan dan Leverage terhadap kinerja Keuangan Perusahaan","type":"article-journal","volume":"4"},"uris":["http://www.mendeley.com/documents/?uuid=d1caa3f0-f7fb-4ad2-94e1-ab3e8a2d951f"]},{"id":"ITEM-21","itemData":{"author":[{"dropping-particle":"","family":"Indonesia","given":"Kementerian Keuangan Republik","non-dropping-particle":"","parse-names":false,"suffix":""}],"id":"ITEM-21","issued":{"date-parts":[["2015"]]},"page":"1-32","title":"Peraturan Menteri Keuangan Republik Indonesia Nomor 88 /Pmk.06/2015 Tentang Penerapan Tata Kelola Perusahaan Yang Baik Pada Perusahaan Perseroan (Persero) Di Bawah Pembinaan Dan Pengawasan Menteri Keuangan","type":"article-journal"},"uris":["http://www.mendeley.com/documents/?uuid=1c2b8a95-58e1-403c-9e0c-3329494d0dc1"]}],"mendeley":{"formattedCitation":"(Ambarawati &amp; Abundanti, 2018; Anik et al., 2021; Ariandhini, 2019; Car et al., 2013; Dewi &amp; Tenaya, 2017; Indonesia, 2015; Korri &amp; Baskara, 2019; Masitoh &amp; Hidayah, 2018; Novitasari et al., 2017; Nurcahya et al., 2017; Panji et al., 2019; Peling &amp; Sedana, 2018; Revita, 2018; Saputri Ayu Nadya, Widayanti Rochmi, 2019; Setiawan, 2016; Simamora &amp; Sembiring, 2018; Situmorang &amp; Simanjuntak, 2019; Sparta, 2020; Sudarmawanti &amp; Pramono, 2017; Sudirgo &amp; Stevani, 2019; Syamsuddin, 2013)","plainTextFormattedCitation":"(Ambarawati &amp; Abundanti, 2018; Anik et al., 2021; Ariandhini, 2019; Car et al., 2013; Dewi &amp; Tenaya, 2017; Indonesia, 2015; Korri &amp; Baskara, 2019; Masitoh &amp; Hidayah, 2018; Novitasari et al., 2017; Nurcahya et al., 2017; Panji et al., 2019; Peling &amp; Sedana, 2018; Revita, 2018; Saputri Ayu Nadya, Widayanti Rochmi, 2019; Setiawan, 2016; Simamora &amp; Sembiring, 2018; Situmorang &amp; Simanjuntak, 2019; Sparta, 2020; Sudarmawanti &amp; Pramono, 2017; Sudirgo &amp; Stevani, 2019; Syamsuddin, 2013)"},"properties":{"noteIndex":0},"schema":"https://github.com/citation-style-language/schema/raw/master/csl-citation.json"}</w:instrText>
      </w:r>
      <w:r>
        <w:rPr>
          <w:rFonts w:ascii="Times New Roman" w:hAnsi="Times New Roman" w:cs="Times New Roman"/>
          <w:sz w:val="24"/>
          <w:szCs w:val="24"/>
          <w:lang w:val="en-US"/>
        </w:rPr>
        <w:fldChar w:fldCharType="separate"/>
      </w:r>
      <w:r w:rsidRPr="00FB25DB">
        <w:rPr>
          <w:rFonts w:ascii="Times New Roman" w:hAnsi="Times New Roman" w:cs="Times New Roman"/>
          <w:noProof/>
          <w:sz w:val="24"/>
          <w:szCs w:val="24"/>
          <w:lang w:val="en-US"/>
        </w:rPr>
        <w:t>(Ambarawati &amp; Abundanti, 2018; Anik et al., 2021; Ariandhini, 2019; Car et al., 2013; Dewi &amp; Tenaya, 2017; Indonesia, 2015; Korri &amp; Baskara, 2019; Masitoh &amp; Hidayah, 2018; Novitasari et al., 2017; Nurcahya et al., 2017; Panji et al., 2019; Peling &amp; Sedana, 2018; Revita, 2018; Saputri Ayu Nadya, Widayanti Rochmi, 2019; Setiawan, 2016; Simamora &amp; Sembiring, 2018; Situmorang &amp; Simanjuntak, 2019; Sparta, 2020; Sudarmawanti &amp; Pramono, 2017; Sudirgo &amp; Stevani, 2019; Syamsuddin, 2013)</w:t>
      </w:r>
      <w:r>
        <w:rPr>
          <w:rFonts w:ascii="Times New Roman" w:hAnsi="Times New Roman" w:cs="Times New Roman"/>
          <w:sz w:val="24"/>
          <w:szCs w:val="24"/>
          <w:lang w:val="en-US"/>
        </w:rPr>
        <w:fldChar w:fldCharType="end"/>
      </w:r>
    </w:p>
    <w:bookmarkEnd w:id="19"/>
    <w:p w14:paraId="53050A95" w14:textId="0373C7E1" w:rsidR="006D5176" w:rsidRDefault="006D5176" w:rsidP="00AD2D7F">
      <w:pPr>
        <w:ind w:left="480" w:hanging="480"/>
        <w:jc w:val="both"/>
        <w:rPr>
          <w:rFonts w:ascii="Times New Roman" w:hAnsi="Times New Roman" w:cs="Times New Roman"/>
          <w:sz w:val="24"/>
          <w:szCs w:val="24"/>
          <w:lang w:val="en-US"/>
        </w:rPr>
      </w:pPr>
    </w:p>
    <w:p w14:paraId="0BC7BCBC" w14:textId="08A04268" w:rsidR="006D5176" w:rsidRDefault="006D5176" w:rsidP="00AD2D7F">
      <w:pPr>
        <w:ind w:left="480" w:hanging="480"/>
        <w:jc w:val="both"/>
        <w:rPr>
          <w:rFonts w:ascii="Times New Roman" w:hAnsi="Times New Roman" w:cs="Times New Roman"/>
          <w:sz w:val="24"/>
          <w:szCs w:val="24"/>
          <w:lang w:val="en-US"/>
        </w:rPr>
      </w:pPr>
    </w:p>
    <w:p w14:paraId="0720358D" w14:textId="79B30450" w:rsidR="006D5176" w:rsidRDefault="006D5176" w:rsidP="005932F5">
      <w:pPr>
        <w:jc w:val="both"/>
        <w:rPr>
          <w:rFonts w:ascii="Times New Roman" w:hAnsi="Times New Roman" w:cs="Times New Roman"/>
          <w:sz w:val="24"/>
          <w:szCs w:val="24"/>
          <w:lang w:val="en-US"/>
        </w:rPr>
      </w:pPr>
    </w:p>
    <w:p w14:paraId="63B963B3" w14:textId="5A32C6EE" w:rsidR="006D5176" w:rsidRDefault="006D5176" w:rsidP="005932F5">
      <w:pPr>
        <w:jc w:val="both"/>
        <w:rPr>
          <w:rFonts w:ascii="Times New Roman" w:hAnsi="Times New Roman" w:cs="Times New Roman"/>
          <w:sz w:val="24"/>
          <w:szCs w:val="24"/>
          <w:lang w:val="en-US"/>
        </w:rPr>
      </w:pPr>
    </w:p>
    <w:p w14:paraId="690690CB" w14:textId="3BEDB102" w:rsidR="006D5176" w:rsidRDefault="006D5176" w:rsidP="005932F5">
      <w:pPr>
        <w:jc w:val="both"/>
        <w:rPr>
          <w:rFonts w:ascii="Times New Roman" w:hAnsi="Times New Roman" w:cs="Times New Roman"/>
          <w:sz w:val="24"/>
          <w:szCs w:val="24"/>
          <w:lang w:val="en-US"/>
        </w:rPr>
      </w:pPr>
    </w:p>
    <w:p w14:paraId="28AC7DD5" w14:textId="7C6421A0" w:rsidR="006D5176" w:rsidRDefault="006D5176" w:rsidP="005932F5">
      <w:pPr>
        <w:jc w:val="both"/>
        <w:rPr>
          <w:rFonts w:ascii="Times New Roman" w:hAnsi="Times New Roman" w:cs="Times New Roman"/>
          <w:sz w:val="24"/>
          <w:szCs w:val="24"/>
          <w:lang w:val="en-US"/>
        </w:rPr>
      </w:pPr>
    </w:p>
    <w:p w14:paraId="286B01BE" w14:textId="2C2EB15D" w:rsidR="006D5176" w:rsidRDefault="006D5176" w:rsidP="005932F5">
      <w:pPr>
        <w:jc w:val="both"/>
        <w:rPr>
          <w:rFonts w:ascii="Times New Roman" w:hAnsi="Times New Roman" w:cs="Times New Roman"/>
          <w:sz w:val="24"/>
          <w:szCs w:val="24"/>
          <w:lang w:val="en-US"/>
        </w:rPr>
      </w:pPr>
    </w:p>
    <w:p w14:paraId="16570060" w14:textId="22B61035" w:rsidR="006D5176" w:rsidRDefault="006D5176" w:rsidP="005932F5">
      <w:pPr>
        <w:jc w:val="both"/>
        <w:rPr>
          <w:rFonts w:ascii="Times New Roman" w:hAnsi="Times New Roman" w:cs="Times New Roman"/>
          <w:sz w:val="24"/>
          <w:szCs w:val="24"/>
          <w:lang w:val="en-US"/>
        </w:rPr>
      </w:pPr>
    </w:p>
    <w:p w14:paraId="3D9896F9" w14:textId="21E4A081" w:rsidR="006D5176" w:rsidRDefault="006D5176" w:rsidP="005932F5">
      <w:pPr>
        <w:jc w:val="both"/>
        <w:rPr>
          <w:rFonts w:ascii="Times New Roman" w:hAnsi="Times New Roman" w:cs="Times New Roman"/>
          <w:sz w:val="24"/>
          <w:szCs w:val="24"/>
          <w:lang w:val="en-US"/>
        </w:rPr>
      </w:pPr>
    </w:p>
    <w:p w14:paraId="2F4474D5" w14:textId="7042DC8D" w:rsidR="006D5176" w:rsidRDefault="006D5176" w:rsidP="005932F5">
      <w:pPr>
        <w:jc w:val="both"/>
        <w:rPr>
          <w:rFonts w:ascii="Times New Roman" w:hAnsi="Times New Roman" w:cs="Times New Roman"/>
          <w:sz w:val="24"/>
          <w:szCs w:val="24"/>
          <w:lang w:val="en-US"/>
        </w:rPr>
      </w:pPr>
    </w:p>
    <w:p w14:paraId="501410DF" w14:textId="2CD81A66" w:rsidR="006D5176" w:rsidRDefault="006D5176" w:rsidP="005932F5">
      <w:pPr>
        <w:jc w:val="both"/>
        <w:rPr>
          <w:rFonts w:ascii="Times New Roman" w:hAnsi="Times New Roman" w:cs="Times New Roman"/>
          <w:sz w:val="24"/>
          <w:szCs w:val="24"/>
          <w:lang w:val="en-US"/>
        </w:rPr>
      </w:pPr>
    </w:p>
    <w:p w14:paraId="0FE22BDB" w14:textId="77777777" w:rsidR="006D5176" w:rsidRDefault="006D5176" w:rsidP="006D5176">
      <w:pPr>
        <w:pStyle w:val="Caption"/>
        <w:rPr>
          <w:rFonts w:ascii="Times New Roman" w:hAnsi="Times New Roman" w:cs="Times New Roman"/>
          <w:b/>
          <w:bCs/>
          <w:i w:val="0"/>
          <w:iCs w:val="0"/>
          <w:color w:val="000000" w:themeColor="text1"/>
          <w:sz w:val="22"/>
          <w:szCs w:val="22"/>
        </w:rPr>
      </w:pPr>
      <w:bookmarkStart w:id="20" w:name="_Toc77759899"/>
      <w:bookmarkStart w:id="21" w:name="_Toc78023354"/>
      <w:r>
        <w:rPr>
          <w:rFonts w:ascii="Times New Roman" w:hAnsi="Times New Roman" w:cs="Times New Roman"/>
          <w:b/>
          <w:bCs/>
          <w:i w:val="0"/>
          <w:iCs w:val="0"/>
          <w:color w:val="000000" w:themeColor="text1"/>
          <w:sz w:val="22"/>
          <w:szCs w:val="22"/>
        </w:rPr>
        <w:t xml:space="preserve">Lampiran </w:t>
      </w:r>
      <w:r>
        <w:fldChar w:fldCharType="begin"/>
      </w:r>
      <w:r>
        <w:rPr>
          <w:rFonts w:ascii="Times New Roman" w:hAnsi="Times New Roman" w:cs="Times New Roman"/>
          <w:b/>
          <w:bCs/>
          <w:i w:val="0"/>
          <w:iCs w:val="0"/>
          <w:color w:val="000000" w:themeColor="text1"/>
          <w:sz w:val="22"/>
          <w:szCs w:val="22"/>
        </w:rPr>
        <w:instrText xml:space="preserve"> SEQ Lampiran \* ARABIC </w:instrText>
      </w:r>
      <w:r>
        <w:fldChar w:fldCharType="separate"/>
      </w:r>
      <w:r w:rsidR="002E69BC">
        <w:rPr>
          <w:rFonts w:ascii="Times New Roman" w:hAnsi="Times New Roman" w:cs="Times New Roman"/>
          <w:b/>
          <w:bCs/>
          <w:i w:val="0"/>
          <w:iCs w:val="0"/>
          <w:noProof/>
          <w:color w:val="000000" w:themeColor="text1"/>
          <w:sz w:val="22"/>
          <w:szCs w:val="22"/>
        </w:rPr>
        <w:t>1</w:t>
      </w:r>
      <w:r>
        <w:fldChar w:fldCharType="end"/>
      </w:r>
      <w:r>
        <w:rPr>
          <w:rFonts w:ascii="Times New Roman" w:hAnsi="Times New Roman" w:cs="Times New Roman"/>
          <w:b/>
          <w:bCs/>
          <w:i w:val="0"/>
          <w:iCs w:val="0"/>
          <w:color w:val="000000" w:themeColor="text1"/>
          <w:sz w:val="22"/>
          <w:szCs w:val="22"/>
        </w:rPr>
        <w:t xml:space="preserve"> Daftar Perusahaan Yang Menjadi Sampel Penelitian</w:t>
      </w:r>
      <w:bookmarkEnd w:id="20"/>
      <w:bookmarkEnd w:id="21"/>
    </w:p>
    <w:tbl>
      <w:tblPr>
        <w:tblStyle w:val="TableGrid"/>
        <w:tblW w:w="0" w:type="auto"/>
        <w:tblLook w:val="04A0" w:firstRow="1" w:lastRow="0" w:firstColumn="1" w:lastColumn="0" w:noHBand="0" w:noVBand="1"/>
      </w:tblPr>
      <w:tblGrid>
        <w:gridCol w:w="562"/>
        <w:gridCol w:w="5954"/>
        <w:gridCol w:w="1411"/>
      </w:tblGrid>
      <w:tr w:rsidR="006D5176" w14:paraId="49264797" w14:textId="77777777" w:rsidTr="006D5176">
        <w:trPr>
          <w:trHeight w:val="384"/>
        </w:trPr>
        <w:tc>
          <w:tcPr>
            <w:tcW w:w="562" w:type="dxa"/>
            <w:shd w:val="clear" w:color="auto" w:fill="767171" w:themeFill="background2" w:themeFillShade="80"/>
          </w:tcPr>
          <w:p w14:paraId="580D030E" w14:textId="06801C86" w:rsidR="006D5176" w:rsidRPr="006D5176" w:rsidRDefault="006D5176" w:rsidP="006D5176">
            <w:pPr>
              <w:spacing w:line="240" w:lineRule="auto"/>
              <w:jc w:val="center"/>
              <w:rPr>
                <w:rFonts w:ascii="Times New Roman" w:hAnsi="Times New Roman" w:cs="Times New Roman"/>
                <w:sz w:val="24"/>
                <w:szCs w:val="24"/>
                <w:lang w:val="en-US"/>
              </w:rPr>
            </w:pPr>
            <w:r w:rsidRPr="006D5176">
              <w:rPr>
                <w:rFonts w:ascii="Times New Roman" w:hAnsi="Times New Roman" w:cs="Times New Roman"/>
                <w:sz w:val="24"/>
                <w:szCs w:val="24"/>
                <w:lang w:val="en-US"/>
              </w:rPr>
              <w:t>No</w:t>
            </w:r>
          </w:p>
        </w:tc>
        <w:tc>
          <w:tcPr>
            <w:tcW w:w="5954" w:type="dxa"/>
            <w:shd w:val="clear" w:color="auto" w:fill="767171" w:themeFill="background2" w:themeFillShade="80"/>
          </w:tcPr>
          <w:p w14:paraId="063B1B50" w14:textId="0A8ECD48" w:rsidR="006D5176" w:rsidRPr="006D5176" w:rsidRDefault="006D5176" w:rsidP="006D5176">
            <w:pPr>
              <w:spacing w:line="240" w:lineRule="auto"/>
              <w:jc w:val="center"/>
              <w:rPr>
                <w:rFonts w:ascii="Times New Roman" w:hAnsi="Times New Roman" w:cs="Times New Roman"/>
                <w:sz w:val="24"/>
                <w:szCs w:val="24"/>
                <w:lang w:val="en-US"/>
              </w:rPr>
            </w:pPr>
            <w:r w:rsidRPr="006D5176">
              <w:rPr>
                <w:rFonts w:ascii="Times New Roman" w:hAnsi="Times New Roman" w:cs="Times New Roman"/>
                <w:sz w:val="24"/>
                <w:szCs w:val="24"/>
                <w:lang w:val="en-US"/>
              </w:rPr>
              <w:t>Nama Bank</w:t>
            </w:r>
          </w:p>
        </w:tc>
        <w:tc>
          <w:tcPr>
            <w:tcW w:w="1411" w:type="dxa"/>
            <w:shd w:val="clear" w:color="auto" w:fill="767171" w:themeFill="background2" w:themeFillShade="80"/>
          </w:tcPr>
          <w:p w14:paraId="24937CC5" w14:textId="478BA793" w:rsidR="006D5176" w:rsidRPr="006D5176" w:rsidRDefault="006D5176" w:rsidP="006D5176">
            <w:pPr>
              <w:spacing w:line="240" w:lineRule="auto"/>
              <w:jc w:val="center"/>
              <w:rPr>
                <w:rFonts w:ascii="Times New Roman" w:hAnsi="Times New Roman" w:cs="Times New Roman"/>
                <w:sz w:val="24"/>
                <w:szCs w:val="24"/>
                <w:lang w:val="en-US"/>
              </w:rPr>
            </w:pPr>
            <w:r w:rsidRPr="006D5176">
              <w:rPr>
                <w:rFonts w:ascii="Times New Roman" w:hAnsi="Times New Roman" w:cs="Times New Roman"/>
                <w:sz w:val="24"/>
                <w:szCs w:val="24"/>
                <w:lang w:val="en-US"/>
              </w:rPr>
              <w:t>Kode Bank</w:t>
            </w:r>
          </w:p>
        </w:tc>
      </w:tr>
      <w:tr w:rsidR="006D5176" w14:paraId="4E96B439" w14:textId="77777777" w:rsidTr="006D5176">
        <w:tc>
          <w:tcPr>
            <w:tcW w:w="562" w:type="dxa"/>
          </w:tcPr>
          <w:p w14:paraId="5C954445" w14:textId="7F96AC9A" w:rsidR="006D5176" w:rsidRPr="006D5176" w:rsidRDefault="006D5176"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954" w:type="dxa"/>
          </w:tcPr>
          <w:p w14:paraId="6568F1CB" w14:textId="31BF6A19" w:rsidR="006D5176" w:rsidRDefault="00ED0F6F" w:rsidP="005932F5">
            <w:pPr>
              <w:jc w:val="both"/>
              <w:rPr>
                <w:rFonts w:ascii="Times New Roman" w:hAnsi="Times New Roman" w:cs="Times New Roman"/>
                <w:sz w:val="24"/>
                <w:szCs w:val="24"/>
                <w:lang w:val="en-US"/>
              </w:rPr>
            </w:pPr>
            <w:r w:rsidRPr="00A77529">
              <w:rPr>
                <w:rFonts w:ascii="Times New Roman" w:hAnsi="Times New Roman" w:cs="Times New Roman"/>
                <w:sz w:val="24"/>
                <w:szCs w:val="24"/>
              </w:rPr>
              <w:t>PT Bank Mandiri (Persero) Tbk</w:t>
            </w:r>
          </w:p>
        </w:tc>
        <w:tc>
          <w:tcPr>
            <w:tcW w:w="1411" w:type="dxa"/>
          </w:tcPr>
          <w:p w14:paraId="0610D3B7" w14:textId="59CF8890" w:rsidR="006D5176"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BMRI</w:t>
            </w:r>
          </w:p>
        </w:tc>
      </w:tr>
      <w:tr w:rsidR="006D5176" w14:paraId="4B86FD78" w14:textId="77777777" w:rsidTr="006D5176">
        <w:tc>
          <w:tcPr>
            <w:tcW w:w="562" w:type="dxa"/>
          </w:tcPr>
          <w:p w14:paraId="068CD703" w14:textId="52688595" w:rsidR="006D5176" w:rsidRDefault="006D5176"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954" w:type="dxa"/>
          </w:tcPr>
          <w:p w14:paraId="64213B92" w14:textId="3CCF3FE3" w:rsidR="006D5176" w:rsidRDefault="00ED0F6F" w:rsidP="005932F5">
            <w:pPr>
              <w:jc w:val="both"/>
              <w:rPr>
                <w:rFonts w:ascii="Times New Roman" w:hAnsi="Times New Roman" w:cs="Times New Roman"/>
                <w:sz w:val="24"/>
                <w:szCs w:val="24"/>
                <w:lang w:val="en-US"/>
              </w:rPr>
            </w:pPr>
            <w:r w:rsidRPr="0038661D">
              <w:rPr>
                <w:rFonts w:ascii="Times New Roman" w:hAnsi="Times New Roman" w:cs="Times New Roman"/>
                <w:sz w:val="24"/>
                <w:szCs w:val="24"/>
              </w:rPr>
              <w:t>PT Bank Rakyat Indonesia (Persero) Tbk</w:t>
            </w:r>
          </w:p>
        </w:tc>
        <w:tc>
          <w:tcPr>
            <w:tcW w:w="1411" w:type="dxa"/>
          </w:tcPr>
          <w:p w14:paraId="69F733B1" w14:textId="36EAA365" w:rsidR="006D5176"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BBRI</w:t>
            </w:r>
          </w:p>
        </w:tc>
      </w:tr>
      <w:tr w:rsidR="006D5176" w14:paraId="1E31330D" w14:textId="77777777" w:rsidTr="006D5176">
        <w:tc>
          <w:tcPr>
            <w:tcW w:w="562" w:type="dxa"/>
          </w:tcPr>
          <w:p w14:paraId="14B6BB37" w14:textId="49F135DE" w:rsidR="006D5176" w:rsidRDefault="006D5176"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5954" w:type="dxa"/>
          </w:tcPr>
          <w:p w14:paraId="4138DF8F" w14:textId="6FD3ABC6" w:rsidR="006D5176" w:rsidRDefault="00ED0F6F" w:rsidP="005932F5">
            <w:pPr>
              <w:jc w:val="both"/>
              <w:rPr>
                <w:rFonts w:ascii="Times New Roman" w:hAnsi="Times New Roman" w:cs="Times New Roman"/>
                <w:sz w:val="24"/>
                <w:szCs w:val="24"/>
                <w:lang w:val="en-US"/>
              </w:rPr>
            </w:pPr>
            <w:r w:rsidRPr="0038661D">
              <w:rPr>
                <w:rFonts w:ascii="Times New Roman" w:hAnsi="Times New Roman" w:cs="Times New Roman"/>
                <w:sz w:val="24"/>
                <w:szCs w:val="24"/>
              </w:rPr>
              <w:t>PT Bank Negara Indonesia (Persero) Tbk</w:t>
            </w:r>
          </w:p>
        </w:tc>
        <w:tc>
          <w:tcPr>
            <w:tcW w:w="1411" w:type="dxa"/>
          </w:tcPr>
          <w:p w14:paraId="3DE53BBA" w14:textId="2524D30C" w:rsidR="006D5176"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BBNI</w:t>
            </w:r>
          </w:p>
        </w:tc>
      </w:tr>
      <w:tr w:rsidR="006D5176" w14:paraId="549001D1" w14:textId="77777777" w:rsidTr="006D5176">
        <w:tc>
          <w:tcPr>
            <w:tcW w:w="562" w:type="dxa"/>
          </w:tcPr>
          <w:p w14:paraId="60804373" w14:textId="0173491A" w:rsidR="006D5176" w:rsidRDefault="006D5176"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954" w:type="dxa"/>
          </w:tcPr>
          <w:p w14:paraId="33A888CA" w14:textId="3523357A" w:rsidR="006D5176" w:rsidRDefault="00ED0F6F" w:rsidP="005932F5">
            <w:pPr>
              <w:jc w:val="both"/>
              <w:rPr>
                <w:rFonts w:ascii="Times New Roman" w:hAnsi="Times New Roman" w:cs="Times New Roman"/>
                <w:sz w:val="24"/>
                <w:szCs w:val="24"/>
                <w:lang w:val="en-US"/>
              </w:rPr>
            </w:pPr>
            <w:r w:rsidRPr="0038661D">
              <w:rPr>
                <w:rFonts w:ascii="Times New Roman" w:hAnsi="Times New Roman" w:cs="Times New Roman"/>
                <w:sz w:val="24"/>
                <w:szCs w:val="24"/>
              </w:rPr>
              <w:t>PT Bank Central Asia Tbk</w:t>
            </w:r>
          </w:p>
        </w:tc>
        <w:tc>
          <w:tcPr>
            <w:tcW w:w="1411" w:type="dxa"/>
          </w:tcPr>
          <w:p w14:paraId="63948A71" w14:textId="62FFF037" w:rsidR="006D5176"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BBCA</w:t>
            </w:r>
          </w:p>
        </w:tc>
      </w:tr>
      <w:tr w:rsidR="006D5176" w14:paraId="2C163DE7" w14:textId="77777777" w:rsidTr="006D5176">
        <w:tc>
          <w:tcPr>
            <w:tcW w:w="562" w:type="dxa"/>
          </w:tcPr>
          <w:p w14:paraId="33A296ED" w14:textId="1F44ABFF" w:rsidR="006D5176" w:rsidRDefault="006D5176"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954" w:type="dxa"/>
          </w:tcPr>
          <w:p w14:paraId="7F84E06E" w14:textId="3BC4A244" w:rsidR="006D5176" w:rsidRDefault="00ED0F6F" w:rsidP="005932F5">
            <w:pPr>
              <w:jc w:val="both"/>
              <w:rPr>
                <w:rFonts w:ascii="Times New Roman" w:hAnsi="Times New Roman" w:cs="Times New Roman"/>
                <w:sz w:val="24"/>
                <w:szCs w:val="24"/>
                <w:lang w:val="en-US"/>
              </w:rPr>
            </w:pPr>
            <w:r w:rsidRPr="00A77529">
              <w:rPr>
                <w:rFonts w:ascii="Times New Roman" w:hAnsi="Times New Roman" w:cs="Times New Roman"/>
                <w:sz w:val="24"/>
                <w:szCs w:val="24"/>
              </w:rPr>
              <w:t>PT Bank Tabungan Negara (Persero) Tbk</w:t>
            </w:r>
          </w:p>
        </w:tc>
        <w:tc>
          <w:tcPr>
            <w:tcW w:w="1411" w:type="dxa"/>
          </w:tcPr>
          <w:p w14:paraId="27A2D01A" w14:textId="4F407B8E" w:rsidR="006D5176"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BBTN</w:t>
            </w:r>
          </w:p>
        </w:tc>
      </w:tr>
      <w:tr w:rsidR="006D5176" w14:paraId="7C511A8E" w14:textId="77777777" w:rsidTr="006D5176">
        <w:tc>
          <w:tcPr>
            <w:tcW w:w="562" w:type="dxa"/>
          </w:tcPr>
          <w:p w14:paraId="6C519331" w14:textId="5F5010E3" w:rsidR="006D5176" w:rsidRDefault="006D5176"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954" w:type="dxa"/>
          </w:tcPr>
          <w:p w14:paraId="1088BB8F" w14:textId="663B888C" w:rsidR="006D5176" w:rsidRDefault="00ED0F6F" w:rsidP="005932F5">
            <w:pPr>
              <w:jc w:val="both"/>
              <w:rPr>
                <w:rFonts w:ascii="Times New Roman" w:hAnsi="Times New Roman" w:cs="Times New Roman"/>
                <w:sz w:val="24"/>
                <w:szCs w:val="24"/>
                <w:lang w:val="en-US"/>
              </w:rPr>
            </w:pPr>
            <w:r w:rsidRPr="0038661D">
              <w:rPr>
                <w:rFonts w:ascii="Times New Roman" w:hAnsi="Times New Roman" w:cs="Times New Roman"/>
                <w:sz w:val="24"/>
                <w:szCs w:val="24"/>
              </w:rPr>
              <w:t>PT. Bank Rakyat Indonesia Agroniaga Tb</w:t>
            </w:r>
            <w:r>
              <w:rPr>
                <w:rFonts w:ascii="Times New Roman" w:hAnsi="Times New Roman" w:cs="Times New Roman"/>
                <w:sz w:val="24"/>
                <w:szCs w:val="24"/>
                <w:lang w:val="en-US"/>
              </w:rPr>
              <w:t>k</w:t>
            </w:r>
          </w:p>
        </w:tc>
        <w:tc>
          <w:tcPr>
            <w:tcW w:w="1411" w:type="dxa"/>
          </w:tcPr>
          <w:p w14:paraId="6890210F" w14:textId="2D7DD700" w:rsidR="006D5176"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AGRO</w:t>
            </w:r>
          </w:p>
        </w:tc>
      </w:tr>
      <w:tr w:rsidR="006D5176" w14:paraId="04D5A530" w14:textId="77777777" w:rsidTr="006D5176">
        <w:tc>
          <w:tcPr>
            <w:tcW w:w="562" w:type="dxa"/>
          </w:tcPr>
          <w:p w14:paraId="4E74BF2F" w14:textId="53F5FE88" w:rsidR="006D5176" w:rsidRDefault="006D5176"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954" w:type="dxa"/>
          </w:tcPr>
          <w:p w14:paraId="6FD742D1" w14:textId="7C3C8CEE" w:rsidR="006D5176" w:rsidRDefault="00ED0F6F" w:rsidP="005932F5">
            <w:pPr>
              <w:jc w:val="both"/>
              <w:rPr>
                <w:rFonts w:ascii="Times New Roman" w:hAnsi="Times New Roman" w:cs="Times New Roman"/>
                <w:sz w:val="24"/>
                <w:szCs w:val="24"/>
                <w:lang w:val="en-US"/>
              </w:rPr>
            </w:pPr>
            <w:r w:rsidRPr="0038661D">
              <w:rPr>
                <w:rFonts w:ascii="Times New Roman" w:hAnsi="Times New Roman" w:cs="Times New Roman"/>
                <w:sz w:val="24"/>
                <w:szCs w:val="24"/>
              </w:rPr>
              <w:t>PT Bank IBK Indonesia Tbk</w:t>
            </w:r>
          </w:p>
        </w:tc>
        <w:tc>
          <w:tcPr>
            <w:tcW w:w="1411" w:type="dxa"/>
          </w:tcPr>
          <w:p w14:paraId="302B367A" w14:textId="3DE74A87" w:rsidR="006D5176"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AGRS</w:t>
            </w:r>
          </w:p>
        </w:tc>
      </w:tr>
      <w:tr w:rsidR="006D5176" w14:paraId="602698EA" w14:textId="77777777" w:rsidTr="006D5176">
        <w:tc>
          <w:tcPr>
            <w:tcW w:w="562" w:type="dxa"/>
          </w:tcPr>
          <w:p w14:paraId="07A59465" w14:textId="695843EB" w:rsidR="006D5176" w:rsidRDefault="006D5176"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954" w:type="dxa"/>
          </w:tcPr>
          <w:p w14:paraId="763AA45B" w14:textId="4DF04B38" w:rsidR="006D5176" w:rsidRDefault="00ED0F6F" w:rsidP="005932F5">
            <w:pPr>
              <w:jc w:val="both"/>
              <w:rPr>
                <w:rFonts w:ascii="Times New Roman" w:hAnsi="Times New Roman" w:cs="Times New Roman"/>
                <w:sz w:val="24"/>
                <w:szCs w:val="24"/>
                <w:lang w:val="en-US"/>
              </w:rPr>
            </w:pPr>
            <w:r w:rsidRPr="0038661D">
              <w:rPr>
                <w:rFonts w:ascii="Times New Roman" w:hAnsi="Times New Roman" w:cs="Times New Roman"/>
                <w:sz w:val="24"/>
                <w:szCs w:val="24"/>
              </w:rPr>
              <w:t>PT. Bank Jago Tbk</w:t>
            </w:r>
          </w:p>
        </w:tc>
        <w:tc>
          <w:tcPr>
            <w:tcW w:w="1411" w:type="dxa"/>
          </w:tcPr>
          <w:p w14:paraId="42C023B4" w14:textId="1B76DDA3" w:rsidR="006D5176"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ARTO</w:t>
            </w:r>
          </w:p>
        </w:tc>
      </w:tr>
      <w:tr w:rsidR="00ED0F6F" w14:paraId="41D514E5" w14:textId="77777777" w:rsidTr="006D5176">
        <w:tc>
          <w:tcPr>
            <w:tcW w:w="562" w:type="dxa"/>
          </w:tcPr>
          <w:p w14:paraId="790EE70A" w14:textId="7EA04593"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954" w:type="dxa"/>
          </w:tcPr>
          <w:p w14:paraId="4BC2703B" w14:textId="16191C92" w:rsidR="00ED0F6F" w:rsidRDefault="00ED0F6F" w:rsidP="00ED0F6F">
            <w:pPr>
              <w:jc w:val="both"/>
              <w:rPr>
                <w:rFonts w:ascii="Times New Roman" w:hAnsi="Times New Roman" w:cs="Times New Roman"/>
                <w:sz w:val="24"/>
                <w:szCs w:val="24"/>
                <w:lang w:val="en-US"/>
              </w:rPr>
            </w:pPr>
            <w:r w:rsidRPr="0038661D">
              <w:rPr>
                <w:rFonts w:ascii="Times New Roman" w:hAnsi="Times New Roman" w:cs="Times New Roman"/>
                <w:sz w:val="24"/>
                <w:szCs w:val="24"/>
              </w:rPr>
              <w:t xml:space="preserve">PT Bank MNC Internasional Tbk </w:t>
            </w:r>
          </w:p>
        </w:tc>
        <w:tc>
          <w:tcPr>
            <w:tcW w:w="1411" w:type="dxa"/>
          </w:tcPr>
          <w:p w14:paraId="7D585C2D" w14:textId="0CDBE7F7"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BABP</w:t>
            </w:r>
          </w:p>
        </w:tc>
      </w:tr>
      <w:tr w:rsidR="00ED0F6F" w14:paraId="22E339F0" w14:textId="77777777" w:rsidTr="006D5176">
        <w:tc>
          <w:tcPr>
            <w:tcW w:w="562" w:type="dxa"/>
          </w:tcPr>
          <w:p w14:paraId="59CB0A97" w14:textId="1D885761"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5954" w:type="dxa"/>
          </w:tcPr>
          <w:p w14:paraId="5D622981" w14:textId="0EB48AF0" w:rsidR="00ED0F6F" w:rsidRDefault="00ED0F6F" w:rsidP="00ED0F6F">
            <w:pPr>
              <w:jc w:val="both"/>
              <w:rPr>
                <w:rFonts w:ascii="Times New Roman" w:hAnsi="Times New Roman" w:cs="Times New Roman"/>
                <w:sz w:val="24"/>
                <w:szCs w:val="24"/>
                <w:lang w:val="en-US"/>
              </w:rPr>
            </w:pPr>
            <w:r w:rsidRPr="0038661D">
              <w:rPr>
                <w:rFonts w:ascii="Times New Roman" w:hAnsi="Times New Roman" w:cs="Times New Roman"/>
                <w:sz w:val="24"/>
                <w:szCs w:val="24"/>
              </w:rPr>
              <w:t>PT Bank Capital Indonesia Tbk</w:t>
            </w:r>
            <w:r>
              <w:rPr>
                <w:rFonts w:ascii="Times New Roman" w:hAnsi="Times New Roman" w:cs="Times New Roman"/>
                <w:sz w:val="24"/>
                <w:szCs w:val="24"/>
              </w:rPr>
              <w:tab/>
            </w:r>
          </w:p>
        </w:tc>
        <w:tc>
          <w:tcPr>
            <w:tcW w:w="1411" w:type="dxa"/>
          </w:tcPr>
          <w:p w14:paraId="19DF3439" w14:textId="3F42DBCD" w:rsidR="00ED0F6F" w:rsidRDefault="00ED0F6F" w:rsidP="00ED0F6F">
            <w:pPr>
              <w:jc w:val="center"/>
              <w:rPr>
                <w:rFonts w:ascii="Times New Roman" w:hAnsi="Times New Roman" w:cs="Times New Roman"/>
                <w:sz w:val="24"/>
                <w:szCs w:val="24"/>
                <w:lang w:val="en-US"/>
              </w:rPr>
            </w:pPr>
            <w:r w:rsidRPr="0038661D">
              <w:rPr>
                <w:rFonts w:ascii="Times New Roman" w:hAnsi="Times New Roman" w:cs="Times New Roman"/>
                <w:sz w:val="24"/>
                <w:szCs w:val="24"/>
              </w:rPr>
              <w:t>BACA</w:t>
            </w:r>
          </w:p>
        </w:tc>
      </w:tr>
      <w:tr w:rsidR="00ED0F6F" w14:paraId="18F4BF4C" w14:textId="77777777" w:rsidTr="006D5176">
        <w:tc>
          <w:tcPr>
            <w:tcW w:w="562" w:type="dxa"/>
          </w:tcPr>
          <w:p w14:paraId="5409F70A" w14:textId="508E8B36"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5954" w:type="dxa"/>
          </w:tcPr>
          <w:p w14:paraId="1D572602" w14:textId="78B02354" w:rsidR="00ED0F6F" w:rsidRDefault="00ED0F6F" w:rsidP="00ED0F6F">
            <w:pPr>
              <w:jc w:val="both"/>
              <w:rPr>
                <w:rFonts w:ascii="Times New Roman" w:hAnsi="Times New Roman" w:cs="Times New Roman"/>
                <w:sz w:val="24"/>
                <w:szCs w:val="24"/>
                <w:lang w:val="en-US"/>
              </w:rPr>
            </w:pPr>
            <w:r w:rsidRPr="0038661D">
              <w:rPr>
                <w:rFonts w:ascii="Times New Roman" w:hAnsi="Times New Roman" w:cs="Times New Roman"/>
                <w:sz w:val="24"/>
                <w:szCs w:val="24"/>
              </w:rPr>
              <w:t xml:space="preserve">PT Allo Bank Indonesia Tbk </w:t>
            </w:r>
          </w:p>
        </w:tc>
        <w:tc>
          <w:tcPr>
            <w:tcW w:w="1411" w:type="dxa"/>
          </w:tcPr>
          <w:p w14:paraId="3359D95E" w14:textId="184834EB" w:rsidR="00ED0F6F" w:rsidRDefault="00ED0F6F" w:rsidP="00ED0F6F">
            <w:pPr>
              <w:jc w:val="center"/>
              <w:rPr>
                <w:rFonts w:ascii="Times New Roman" w:hAnsi="Times New Roman" w:cs="Times New Roman"/>
                <w:sz w:val="24"/>
                <w:szCs w:val="24"/>
                <w:lang w:val="en-US"/>
              </w:rPr>
            </w:pPr>
            <w:r w:rsidRPr="0038661D">
              <w:rPr>
                <w:rFonts w:ascii="Times New Roman" w:hAnsi="Times New Roman" w:cs="Times New Roman"/>
                <w:sz w:val="24"/>
                <w:szCs w:val="24"/>
              </w:rPr>
              <w:t>BBHI</w:t>
            </w:r>
          </w:p>
        </w:tc>
      </w:tr>
      <w:tr w:rsidR="00ED0F6F" w14:paraId="159ADBAD" w14:textId="77777777" w:rsidTr="006D5176">
        <w:tc>
          <w:tcPr>
            <w:tcW w:w="562" w:type="dxa"/>
          </w:tcPr>
          <w:p w14:paraId="2BDB75C4" w14:textId="5B267BFC"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5954" w:type="dxa"/>
          </w:tcPr>
          <w:p w14:paraId="1D41A4B1" w14:textId="2522E853" w:rsidR="00ED0F6F" w:rsidRDefault="00ED0F6F" w:rsidP="00ED0F6F">
            <w:pPr>
              <w:jc w:val="both"/>
              <w:rPr>
                <w:rFonts w:ascii="Times New Roman" w:hAnsi="Times New Roman" w:cs="Times New Roman"/>
                <w:sz w:val="24"/>
                <w:szCs w:val="24"/>
                <w:lang w:val="en-US"/>
              </w:rPr>
            </w:pPr>
            <w:r w:rsidRPr="0038661D">
              <w:rPr>
                <w:rFonts w:ascii="Times New Roman" w:hAnsi="Times New Roman" w:cs="Times New Roman"/>
                <w:sz w:val="24"/>
                <w:szCs w:val="24"/>
              </w:rPr>
              <w:t xml:space="preserve">PT Bank KB Bukopin Tbk </w:t>
            </w:r>
          </w:p>
        </w:tc>
        <w:tc>
          <w:tcPr>
            <w:tcW w:w="1411" w:type="dxa"/>
          </w:tcPr>
          <w:p w14:paraId="7A57CE86" w14:textId="47378088" w:rsidR="00ED0F6F" w:rsidRDefault="00ED0F6F" w:rsidP="00ED0F6F">
            <w:pPr>
              <w:jc w:val="center"/>
              <w:rPr>
                <w:rFonts w:ascii="Times New Roman" w:hAnsi="Times New Roman" w:cs="Times New Roman"/>
                <w:sz w:val="24"/>
                <w:szCs w:val="24"/>
                <w:lang w:val="en-US"/>
              </w:rPr>
            </w:pPr>
            <w:r w:rsidRPr="0038661D">
              <w:rPr>
                <w:rFonts w:ascii="Times New Roman" w:hAnsi="Times New Roman" w:cs="Times New Roman"/>
                <w:sz w:val="24"/>
                <w:szCs w:val="24"/>
              </w:rPr>
              <w:t>BBKP</w:t>
            </w:r>
          </w:p>
        </w:tc>
      </w:tr>
      <w:tr w:rsidR="00ED0F6F" w14:paraId="1C3B3566" w14:textId="77777777" w:rsidTr="006D5176">
        <w:tc>
          <w:tcPr>
            <w:tcW w:w="562" w:type="dxa"/>
          </w:tcPr>
          <w:p w14:paraId="1154C111" w14:textId="041273E2"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5954" w:type="dxa"/>
          </w:tcPr>
          <w:p w14:paraId="7B7F5DD9" w14:textId="374ACD14" w:rsidR="00ED0F6F" w:rsidRDefault="00ED0F6F" w:rsidP="00ED0F6F">
            <w:pPr>
              <w:jc w:val="both"/>
              <w:rPr>
                <w:rFonts w:ascii="Times New Roman" w:hAnsi="Times New Roman" w:cs="Times New Roman"/>
                <w:sz w:val="24"/>
                <w:szCs w:val="24"/>
                <w:lang w:val="en-US"/>
              </w:rPr>
            </w:pPr>
            <w:r w:rsidRPr="0038661D">
              <w:rPr>
                <w:rFonts w:ascii="Times New Roman" w:hAnsi="Times New Roman" w:cs="Times New Roman"/>
                <w:sz w:val="24"/>
                <w:szCs w:val="24"/>
              </w:rPr>
              <w:t xml:space="preserve">PT Bank Mestika Dharma Tbk </w:t>
            </w:r>
          </w:p>
        </w:tc>
        <w:tc>
          <w:tcPr>
            <w:tcW w:w="1411" w:type="dxa"/>
          </w:tcPr>
          <w:p w14:paraId="60404245" w14:textId="4BAA52C7" w:rsidR="00ED0F6F" w:rsidRDefault="00ED0F6F" w:rsidP="00ED0F6F">
            <w:pPr>
              <w:jc w:val="center"/>
              <w:rPr>
                <w:rFonts w:ascii="Times New Roman" w:hAnsi="Times New Roman" w:cs="Times New Roman"/>
                <w:sz w:val="24"/>
                <w:szCs w:val="24"/>
                <w:lang w:val="en-US"/>
              </w:rPr>
            </w:pPr>
            <w:r w:rsidRPr="0038661D">
              <w:rPr>
                <w:rFonts w:ascii="Times New Roman" w:hAnsi="Times New Roman" w:cs="Times New Roman"/>
                <w:sz w:val="24"/>
                <w:szCs w:val="24"/>
              </w:rPr>
              <w:t>BBMD</w:t>
            </w:r>
          </w:p>
        </w:tc>
      </w:tr>
      <w:tr w:rsidR="00ED0F6F" w14:paraId="2A421E2D" w14:textId="77777777" w:rsidTr="006D5176">
        <w:tc>
          <w:tcPr>
            <w:tcW w:w="562" w:type="dxa"/>
          </w:tcPr>
          <w:p w14:paraId="216DCA31" w14:textId="15025E4E"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5954" w:type="dxa"/>
          </w:tcPr>
          <w:p w14:paraId="0BF27B4B" w14:textId="6A7D5A07"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PT Bank Neo Commerce Tbk </w:t>
            </w:r>
          </w:p>
        </w:tc>
        <w:tc>
          <w:tcPr>
            <w:tcW w:w="1411" w:type="dxa"/>
          </w:tcPr>
          <w:p w14:paraId="70709647" w14:textId="65F39FA6"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BBYB</w:t>
            </w:r>
          </w:p>
        </w:tc>
      </w:tr>
      <w:tr w:rsidR="00ED0F6F" w14:paraId="20506AA0" w14:textId="77777777" w:rsidTr="006D5176">
        <w:tc>
          <w:tcPr>
            <w:tcW w:w="562" w:type="dxa"/>
          </w:tcPr>
          <w:p w14:paraId="4C054C5E" w14:textId="79E6C184"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5954" w:type="dxa"/>
          </w:tcPr>
          <w:p w14:paraId="024F7D88" w14:textId="4E408CBA"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PT Bank JTrust Indonesia Tbk </w:t>
            </w:r>
          </w:p>
        </w:tc>
        <w:tc>
          <w:tcPr>
            <w:tcW w:w="1411" w:type="dxa"/>
          </w:tcPr>
          <w:p w14:paraId="3E8F738B" w14:textId="1D63AB37"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BCIC</w:t>
            </w:r>
          </w:p>
        </w:tc>
      </w:tr>
      <w:tr w:rsidR="00ED0F6F" w14:paraId="031217E9" w14:textId="77777777" w:rsidTr="006D5176">
        <w:tc>
          <w:tcPr>
            <w:tcW w:w="562" w:type="dxa"/>
          </w:tcPr>
          <w:p w14:paraId="350ED5D4" w14:textId="086F38A5"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5954" w:type="dxa"/>
          </w:tcPr>
          <w:p w14:paraId="152DEBED" w14:textId="13AC2930"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PT Bank Danamon Indonesia Tbk </w:t>
            </w:r>
          </w:p>
        </w:tc>
        <w:tc>
          <w:tcPr>
            <w:tcW w:w="1411" w:type="dxa"/>
          </w:tcPr>
          <w:p w14:paraId="1DC0A8A2" w14:textId="4EB4BF7F"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BDMN</w:t>
            </w:r>
          </w:p>
        </w:tc>
      </w:tr>
      <w:tr w:rsidR="00ED0F6F" w14:paraId="5E2F47F8" w14:textId="77777777" w:rsidTr="006D5176">
        <w:tc>
          <w:tcPr>
            <w:tcW w:w="562" w:type="dxa"/>
          </w:tcPr>
          <w:p w14:paraId="2AB937DB" w14:textId="1A404713"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954" w:type="dxa"/>
          </w:tcPr>
          <w:p w14:paraId="1EA09D7C" w14:textId="072359A9"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PT Bank Pembangunan Daerah Banten Tbk </w:t>
            </w:r>
          </w:p>
        </w:tc>
        <w:tc>
          <w:tcPr>
            <w:tcW w:w="1411" w:type="dxa"/>
          </w:tcPr>
          <w:p w14:paraId="12C6581F" w14:textId="723358CC"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BEKS</w:t>
            </w:r>
          </w:p>
        </w:tc>
      </w:tr>
      <w:tr w:rsidR="00ED0F6F" w14:paraId="47AFB61F" w14:textId="77777777" w:rsidTr="006D5176">
        <w:tc>
          <w:tcPr>
            <w:tcW w:w="562" w:type="dxa"/>
          </w:tcPr>
          <w:p w14:paraId="403BE5A3" w14:textId="257612F0"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5954" w:type="dxa"/>
          </w:tcPr>
          <w:p w14:paraId="54E582D8" w14:textId="36E270FD"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PT Bank Ganesha Tbk </w:t>
            </w:r>
          </w:p>
        </w:tc>
        <w:tc>
          <w:tcPr>
            <w:tcW w:w="1411" w:type="dxa"/>
          </w:tcPr>
          <w:p w14:paraId="03D97024" w14:textId="28155C86"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BGTG</w:t>
            </w:r>
          </w:p>
        </w:tc>
      </w:tr>
      <w:tr w:rsidR="00ED0F6F" w14:paraId="080C759D" w14:textId="77777777" w:rsidTr="006D5176">
        <w:tc>
          <w:tcPr>
            <w:tcW w:w="562" w:type="dxa"/>
          </w:tcPr>
          <w:p w14:paraId="35A63B47" w14:textId="3C6640C3"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5954" w:type="dxa"/>
          </w:tcPr>
          <w:p w14:paraId="453CDDDF" w14:textId="568B4683"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PT Bank Ina Perdana Tbk </w:t>
            </w:r>
          </w:p>
        </w:tc>
        <w:tc>
          <w:tcPr>
            <w:tcW w:w="1411" w:type="dxa"/>
          </w:tcPr>
          <w:p w14:paraId="4B188E00" w14:textId="381CF485"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BINA</w:t>
            </w:r>
          </w:p>
        </w:tc>
      </w:tr>
      <w:tr w:rsidR="00ED0F6F" w14:paraId="3FAD98EC" w14:textId="77777777" w:rsidTr="006D5176">
        <w:tc>
          <w:tcPr>
            <w:tcW w:w="562" w:type="dxa"/>
          </w:tcPr>
          <w:p w14:paraId="6ED338A4" w14:textId="2D878F34"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954" w:type="dxa"/>
          </w:tcPr>
          <w:p w14:paraId="3830D5C1" w14:textId="49DD5F7E"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Bank Pembangunan Daerah Jawa Barat dan Banten Tbk </w:t>
            </w:r>
          </w:p>
        </w:tc>
        <w:tc>
          <w:tcPr>
            <w:tcW w:w="1411" w:type="dxa"/>
          </w:tcPr>
          <w:p w14:paraId="44850F6D" w14:textId="4CA5420F"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BJBR</w:t>
            </w:r>
          </w:p>
        </w:tc>
      </w:tr>
      <w:tr w:rsidR="00ED0F6F" w14:paraId="3EEEA2E0" w14:textId="77777777" w:rsidTr="006D5176">
        <w:tc>
          <w:tcPr>
            <w:tcW w:w="562" w:type="dxa"/>
          </w:tcPr>
          <w:p w14:paraId="3E4E86F0" w14:textId="789EF0FE"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5954" w:type="dxa"/>
          </w:tcPr>
          <w:p w14:paraId="659B8B03" w14:textId="7AE418C1"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Bank Pembangunan Daerah Jawa Timur Tbk </w:t>
            </w:r>
          </w:p>
        </w:tc>
        <w:tc>
          <w:tcPr>
            <w:tcW w:w="1411" w:type="dxa"/>
          </w:tcPr>
          <w:p w14:paraId="1B30EC86" w14:textId="1B96A61E"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BJTM</w:t>
            </w:r>
          </w:p>
        </w:tc>
      </w:tr>
      <w:tr w:rsidR="00ED0F6F" w14:paraId="0795CCE3" w14:textId="77777777" w:rsidTr="006D5176">
        <w:tc>
          <w:tcPr>
            <w:tcW w:w="562" w:type="dxa"/>
          </w:tcPr>
          <w:p w14:paraId="7400B71E" w14:textId="713E9A57"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5954" w:type="dxa"/>
          </w:tcPr>
          <w:p w14:paraId="5A7DF395" w14:textId="7D6F8611"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PT Bank QNB Indonesia Tbk </w:t>
            </w:r>
          </w:p>
        </w:tc>
        <w:tc>
          <w:tcPr>
            <w:tcW w:w="1411" w:type="dxa"/>
          </w:tcPr>
          <w:p w14:paraId="2CF67FE9" w14:textId="3A772AB8"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BKSW</w:t>
            </w:r>
          </w:p>
        </w:tc>
      </w:tr>
      <w:tr w:rsidR="00ED0F6F" w14:paraId="3F7FCB36" w14:textId="77777777" w:rsidTr="006D5176">
        <w:tc>
          <w:tcPr>
            <w:tcW w:w="562" w:type="dxa"/>
          </w:tcPr>
          <w:p w14:paraId="5E9D815B" w14:textId="31F27E9D"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5954" w:type="dxa"/>
          </w:tcPr>
          <w:p w14:paraId="5B785D7E" w14:textId="08AEA818"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PT Bank Maspion Indonesia Tbk </w:t>
            </w:r>
          </w:p>
        </w:tc>
        <w:tc>
          <w:tcPr>
            <w:tcW w:w="1411" w:type="dxa"/>
          </w:tcPr>
          <w:p w14:paraId="33A79805" w14:textId="2F734CA1"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BMAS</w:t>
            </w:r>
          </w:p>
        </w:tc>
      </w:tr>
      <w:tr w:rsidR="00ED0F6F" w14:paraId="0E45A4B3" w14:textId="77777777" w:rsidTr="006D5176">
        <w:tc>
          <w:tcPr>
            <w:tcW w:w="562" w:type="dxa"/>
          </w:tcPr>
          <w:p w14:paraId="420C7F86" w14:textId="163CEE08"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5954" w:type="dxa"/>
          </w:tcPr>
          <w:p w14:paraId="74850DEB" w14:textId="65CE38F1" w:rsidR="00ED0F6F" w:rsidRDefault="00ED0F6F" w:rsidP="00ED0F6F">
            <w:pPr>
              <w:jc w:val="both"/>
              <w:rPr>
                <w:rFonts w:ascii="Times New Roman" w:hAnsi="Times New Roman" w:cs="Times New Roman"/>
                <w:sz w:val="24"/>
                <w:szCs w:val="24"/>
                <w:lang w:val="en-US"/>
              </w:rPr>
            </w:pPr>
            <w:r>
              <w:rPr>
                <w:rFonts w:ascii="Times New Roman" w:hAnsi="Times New Roman" w:cs="Times New Roman"/>
                <w:sz w:val="24"/>
                <w:szCs w:val="24"/>
              </w:rPr>
              <w:t>Bank Pan Indonesia</w:t>
            </w:r>
          </w:p>
        </w:tc>
        <w:tc>
          <w:tcPr>
            <w:tcW w:w="1411" w:type="dxa"/>
          </w:tcPr>
          <w:p w14:paraId="2F73F332" w14:textId="3748CBAC"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PNBN</w:t>
            </w:r>
          </w:p>
        </w:tc>
      </w:tr>
      <w:tr w:rsidR="00ED0F6F" w14:paraId="29775AF2" w14:textId="77777777" w:rsidTr="006D5176">
        <w:tc>
          <w:tcPr>
            <w:tcW w:w="562" w:type="dxa"/>
          </w:tcPr>
          <w:p w14:paraId="0CEBFB50" w14:textId="137E6B16"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5954" w:type="dxa"/>
          </w:tcPr>
          <w:p w14:paraId="5414E1C9" w14:textId="4D4F4C19"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Bank Bumi Arta Tbk </w:t>
            </w:r>
          </w:p>
        </w:tc>
        <w:tc>
          <w:tcPr>
            <w:tcW w:w="1411" w:type="dxa"/>
          </w:tcPr>
          <w:p w14:paraId="4026BEED" w14:textId="7627313F"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BNBA</w:t>
            </w:r>
          </w:p>
        </w:tc>
      </w:tr>
      <w:tr w:rsidR="00ED0F6F" w14:paraId="08664A75" w14:textId="77777777" w:rsidTr="006D5176">
        <w:tc>
          <w:tcPr>
            <w:tcW w:w="562" w:type="dxa"/>
          </w:tcPr>
          <w:p w14:paraId="123ED40B" w14:textId="7091445E"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5954" w:type="dxa"/>
          </w:tcPr>
          <w:p w14:paraId="0F5975C0" w14:textId="589939BE"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PT Bank CIMB Niaga Tbk</w:t>
            </w:r>
          </w:p>
        </w:tc>
        <w:tc>
          <w:tcPr>
            <w:tcW w:w="1411" w:type="dxa"/>
          </w:tcPr>
          <w:p w14:paraId="760712B9" w14:textId="0949119B"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BNGA</w:t>
            </w:r>
          </w:p>
        </w:tc>
      </w:tr>
      <w:tr w:rsidR="00ED0F6F" w14:paraId="089A9EC8" w14:textId="77777777" w:rsidTr="006D5176">
        <w:tc>
          <w:tcPr>
            <w:tcW w:w="562" w:type="dxa"/>
          </w:tcPr>
          <w:p w14:paraId="5EF9AB6A" w14:textId="2050C1F2"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5954" w:type="dxa"/>
          </w:tcPr>
          <w:p w14:paraId="2B31EA69" w14:textId="53352A25"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PT Bank Maybank Indonesia Tbk </w:t>
            </w:r>
          </w:p>
        </w:tc>
        <w:tc>
          <w:tcPr>
            <w:tcW w:w="1411" w:type="dxa"/>
          </w:tcPr>
          <w:p w14:paraId="34FA7D03" w14:textId="399EA82E"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BNII</w:t>
            </w:r>
          </w:p>
        </w:tc>
      </w:tr>
      <w:tr w:rsidR="00ED0F6F" w14:paraId="166B7EB0" w14:textId="77777777" w:rsidTr="006D5176">
        <w:tc>
          <w:tcPr>
            <w:tcW w:w="562" w:type="dxa"/>
          </w:tcPr>
          <w:p w14:paraId="644F7A33" w14:textId="71534891"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28.</w:t>
            </w:r>
          </w:p>
        </w:tc>
        <w:tc>
          <w:tcPr>
            <w:tcW w:w="5954" w:type="dxa"/>
          </w:tcPr>
          <w:p w14:paraId="580FD9F5" w14:textId="16A6C547"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Bank Permata Tbk </w:t>
            </w:r>
          </w:p>
        </w:tc>
        <w:tc>
          <w:tcPr>
            <w:tcW w:w="1411" w:type="dxa"/>
          </w:tcPr>
          <w:p w14:paraId="73296744" w14:textId="16EB0319"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BNLI</w:t>
            </w:r>
          </w:p>
        </w:tc>
      </w:tr>
      <w:tr w:rsidR="00ED0F6F" w14:paraId="27755AA3" w14:textId="77777777" w:rsidTr="006D5176">
        <w:tc>
          <w:tcPr>
            <w:tcW w:w="562" w:type="dxa"/>
          </w:tcPr>
          <w:p w14:paraId="09C30D56" w14:textId="45B97937"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5954" w:type="dxa"/>
          </w:tcPr>
          <w:p w14:paraId="1AE3448E" w14:textId="677184AE"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Bank Sinarmas Tbk </w:t>
            </w:r>
          </w:p>
        </w:tc>
        <w:tc>
          <w:tcPr>
            <w:tcW w:w="1411" w:type="dxa"/>
          </w:tcPr>
          <w:p w14:paraId="1BC9CACA" w14:textId="08FBE639"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BSIM</w:t>
            </w:r>
          </w:p>
        </w:tc>
      </w:tr>
      <w:tr w:rsidR="00ED0F6F" w14:paraId="587BFAB7" w14:textId="77777777" w:rsidTr="006D5176">
        <w:tc>
          <w:tcPr>
            <w:tcW w:w="562" w:type="dxa"/>
          </w:tcPr>
          <w:p w14:paraId="1A4FADBA" w14:textId="5C5D92CA"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5954" w:type="dxa"/>
          </w:tcPr>
          <w:p w14:paraId="7DC8872B" w14:textId="42BBD879"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Bank of India Indonesia Tbk </w:t>
            </w:r>
          </w:p>
        </w:tc>
        <w:tc>
          <w:tcPr>
            <w:tcW w:w="1411" w:type="dxa"/>
          </w:tcPr>
          <w:p w14:paraId="10F66B38" w14:textId="3B6C638A"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BSWD</w:t>
            </w:r>
          </w:p>
        </w:tc>
      </w:tr>
      <w:tr w:rsidR="00ED0F6F" w14:paraId="7D1DB20F" w14:textId="77777777" w:rsidTr="006D5176">
        <w:tc>
          <w:tcPr>
            <w:tcW w:w="562" w:type="dxa"/>
          </w:tcPr>
          <w:p w14:paraId="0DFCBEB6" w14:textId="7F4B79BE"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5954" w:type="dxa"/>
          </w:tcPr>
          <w:p w14:paraId="342CFDA5" w14:textId="483366D8"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PT Bank BTPN Tbk </w:t>
            </w:r>
          </w:p>
        </w:tc>
        <w:tc>
          <w:tcPr>
            <w:tcW w:w="1411" w:type="dxa"/>
          </w:tcPr>
          <w:p w14:paraId="3D0B7F41" w14:textId="76FD51C5"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BTPN</w:t>
            </w:r>
          </w:p>
        </w:tc>
      </w:tr>
      <w:tr w:rsidR="00ED0F6F" w14:paraId="0D72A8F0" w14:textId="77777777" w:rsidTr="006D5176">
        <w:tc>
          <w:tcPr>
            <w:tcW w:w="562" w:type="dxa"/>
          </w:tcPr>
          <w:p w14:paraId="402E0206" w14:textId="64967FC9"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5954" w:type="dxa"/>
          </w:tcPr>
          <w:p w14:paraId="40106CE8" w14:textId="6F36E295"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Bank Victoria International Tbk </w:t>
            </w:r>
          </w:p>
        </w:tc>
        <w:tc>
          <w:tcPr>
            <w:tcW w:w="1411" w:type="dxa"/>
          </w:tcPr>
          <w:p w14:paraId="512EDA1F" w14:textId="279F5D40"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BVIC</w:t>
            </w:r>
          </w:p>
        </w:tc>
      </w:tr>
      <w:tr w:rsidR="00ED0F6F" w14:paraId="2466A679" w14:textId="77777777" w:rsidTr="006D5176">
        <w:tc>
          <w:tcPr>
            <w:tcW w:w="562" w:type="dxa"/>
          </w:tcPr>
          <w:p w14:paraId="6A71A2FB" w14:textId="61DC8716"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5954" w:type="dxa"/>
          </w:tcPr>
          <w:p w14:paraId="24866867" w14:textId="2E2352BE"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Bank Artha Graha Internasional Tbk </w:t>
            </w:r>
          </w:p>
        </w:tc>
        <w:tc>
          <w:tcPr>
            <w:tcW w:w="1411" w:type="dxa"/>
          </w:tcPr>
          <w:p w14:paraId="535FFC80" w14:textId="1C2A0A95"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INPC</w:t>
            </w:r>
          </w:p>
        </w:tc>
      </w:tr>
      <w:tr w:rsidR="00ED0F6F" w14:paraId="1E693776" w14:textId="77777777" w:rsidTr="006D5176">
        <w:tc>
          <w:tcPr>
            <w:tcW w:w="562" w:type="dxa"/>
          </w:tcPr>
          <w:p w14:paraId="58F02A6F" w14:textId="61AB06FD"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5954" w:type="dxa"/>
          </w:tcPr>
          <w:p w14:paraId="1098BBB2" w14:textId="13E4BB84"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PT Bank Mayapada Internasional Tbk </w:t>
            </w:r>
          </w:p>
        </w:tc>
        <w:tc>
          <w:tcPr>
            <w:tcW w:w="1411" w:type="dxa"/>
          </w:tcPr>
          <w:p w14:paraId="4E654732" w14:textId="48FA7212"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MAYA</w:t>
            </w:r>
          </w:p>
        </w:tc>
      </w:tr>
      <w:tr w:rsidR="00ED0F6F" w14:paraId="30E94588" w14:textId="77777777" w:rsidTr="006D5176">
        <w:tc>
          <w:tcPr>
            <w:tcW w:w="562" w:type="dxa"/>
          </w:tcPr>
          <w:p w14:paraId="7BFB00DF" w14:textId="7249E4E6"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5954" w:type="dxa"/>
          </w:tcPr>
          <w:p w14:paraId="675D648B" w14:textId="4AF70271"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PT Bank China Construction Bank Indonesia Tbk </w:t>
            </w:r>
          </w:p>
        </w:tc>
        <w:tc>
          <w:tcPr>
            <w:tcW w:w="1411" w:type="dxa"/>
          </w:tcPr>
          <w:p w14:paraId="04E71A51" w14:textId="01258418"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MCOR</w:t>
            </w:r>
          </w:p>
        </w:tc>
      </w:tr>
      <w:tr w:rsidR="00ED0F6F" w14:paraId="3CFFF6D6" w14:textId="77777777" w:rsidTr="006D5176">
        <w:tc>
          <w:tcPr>
            <w:tcW w:w="562" w:type="dxa"/>
          </w:tcPr>
          <w:p w14:paraId="5E1E59CF" w14:textId="0DD47F30"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5954" w:type="dxa"/>
          </w:tcPr>
          <w:p w14:paraId="4D6854DB" w14:textId="1749346F"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Bank Mega Tbk </w:t>
            </w:r>
          </w:p>
        </w:tc>
        <w:tc>
          <w:tcPr>
            <w:tcW w:w="1411" w:type="dxa"/>
          </w:tcPr>
          <w:p w14:paraId="368C3CA9" w14:textId="6E6D4424"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MEGA</w:t>
            </w:r>
          </w:p>
        </w:tc>
      </w:tr>
      <w:tr w:rsidR="00ED0F6F" w14:paraId="72DBF830" w14:textId="77777777" w:rsidTr="00ED0F6F">
        <w:trPr>
          <w:trHeight w:val="70"/>
        </w:trPr>
        <w:tc>
          <w:tcPr>
            <w:tcW w:w="562" w:type="dxa"/>
          </w:tcPr>
          <w:p w14:paraId="3B30537D" w14:textId="25D1DDFC"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5954" w:type="dxa"/>
          </w:tcPr>
          <w:p w14:paraId="47FFC3BE" w14:textId="4C628EB3" w:rsidR="00ED0F6F" w:rsidRDefault="00ED0F6F" w:rsidP="00ED0F6F">
            <w:pPr>
              <w:jc w:val="both"/>
              <w:rPr>
                <w:rFonts w:ascii="Times New Roman" w:hAnsi="Times New Roman" w:cs="Times New Roman"/>
                <w:sz w:val="24"/>
                <w:szCs w:val="24"/>
                <w:lang w:val="en-US"/>
              </w:rPr>
            </w:pPr>
            <w:r w:rsidRPr="00A77529">
              <w:rPr>
                <w:rFonts w:ascii="Times New Roman" w:hAnsi="Times New Roman" w:cs="Times New Roman"/>
                <w:sz w:val="24"/>
                <w:szCs w:val="24"/>
              </w:rPr>
              <w:t xml:space="preserve">PT Bank OCBC NISP Tbk </w:t>
            </w:r>
          </w:p>
        </w:tc>
        <w:tc>
          <w:tcPr>
            <w:tcW w:w="1411" w:type="dxa"/>
          </w:tcPr>
          <w:p w14:paraId="3A0527FD" w14:textId="7C095260" w:rsidR="00ED0F6F" w:rsidRDefault="00ED0F6F" w:rsidP="00ED0F6F">
            <w:pPr>
              <w:jc w:val="center"/>
              <w:rPr>
                <w:rFonts w:ascii="Times New Roman" w:hAnsi="Times New Roman" w:cs="Times New Roman"/>
                <w:sz w:val="24"/>
                <w:szCs w:val="24"/>
                <w:lang w:val="en-US"/>
              </w:rPr>
            </w:pPr>
            <w:r w:rsidRPr="00A77529">
              <w:rPr>
                <w:rFonts w:ascii="Times New Roman" w:hAnsi="Times New Roman" w:cs="Times New Roman"/>
                <w:sz w:val="24"/>
                <w:szCs w:val="24"/>
              </w:rPr>
              <w:t>NISP</w:t>
            </w:r>
          </w:p>
        </w:tc>
      </w:tr>
      <w:tr w:rsidR="00ED0F6F" w14:paraId="650F2D5B" w14:textId="77777777" w:rsidTr="006D5176">
        <w:tc>
          <w:tcPr>
            <w:tcW w:w="562" w:type="dxa"/>
          </w:tcPr>
          <w:p w14:paraId="4EDE5FA1" w14:textId="0D825AE3"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5954" w:type="dxa"/>
          </w:tcPr>
          <w:p w14:paraId="44077C47" w14:textId="54D1C288" w:rsidR="00ED0F6F" w:rsidRDefault="00ED0F6F" w:rsidP="00ED0F6F">
            <w:pPr>
              <w:jc w:val="both"/>
              <w:rPr>
                <w:rFonts w:ascii="Times New Roman" w:hAnsi="Times New Roman" w:cs="Times New Roman"/>
                <w:sz w:val="24"/>
                <w:szCs w:val="24"/>
                <w:lang w:val="en-US"/>
              </w:rPr>
            </w:pPr>
            <w:r>
              <w:rPr>
                <w:rFonts w:ascii="Times New Roman" w:hAnsi="Times New Roman" w:cs="Times New Roman"/>
                <w:sz w:val="24"/>
                <w:szCs w:val="24"/>
              </w:rPr>
              <w:t>Bank Nationalnobu</w:t>
            </w:r>
          </w:p>
        </w:tc>
        <w:tc>
          <w:tcPr>
            <w:tcW w:w="1411" w:type="dxa"/>
          </w:tcPr>
          <w:p w14:paraId="6E3792FF" w14:textId="0E20B5FF"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NOBU</w:t>
            </w:r>
          </w:p>
        </w:tc>
      </w:tr>
      <w:tr w:rsidR="00ED0F6F" w14:paraId="7F94C3A4" w14:textId="77777777" w:rsidTr="006D5176">
        <w:tc>
          <w:tcPr>
            <w:tcW w:w="562" w:type="dxa"/>
          </w:tcPr>
          <w:p w14:paraId="4B64F540" w14:textId="3F540C3E"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5954" w:type="dxa"/>
          </w:tcPr>
          <w:p w14:paraId="7B217263" w14:textId="07D92351" w:rsidR="00ED0F6F" w:rsidRDefault="00ED0F6F" w:rsidP="00ED0F6F">
            <w:pPr>
              <w:jc w:val="both"/>
              <w:rPr>
                <w:rFonts w:ascii="Times New Roman" w:hAnsi="Times New Roman" w:cs="Times New Roman"/>
                <w:sz w:val="24"/>
                <w:szCs w:val="24"/>
                <w:lang w:val="en-US"/>
              </w:rPr>
            </w:pPr>
            <w:r w:rsidRPr="000872DD">
              <w:rPr>
                <w:rFonts w:ascii="Times New Roman" w:hAnsi="Times New Roman" w:cs="Times New Roman"/>
                <w:sz w:val="24"/>
                <w:szCs w:val="24"/>
              </w:rPr>
              <w:t>Bank Woori Saudara Indonesia 1906</w:t>
            </w:r>
          </w:p>
        </w:tc>
        <w:tc>
          <w:tcPr>
            <w:tcW w:w="1411" w:type="dxa"/>
          </w:tcPr>
          <w:p w14:paraId="4D2E2D82" w14:textId="1744B6D7" w:rsidR="00ED0F6F" w:rsidRDefault="00ED0F6F" w:rsidP="00ED0F6F">
            <w:pPr>
              <w:jc w:val="center"/>
              <w:rPr>
                <w:rFonts w:ascii="Times New Roman" w:hAnsi="Times New Roman" w:cs="Times New Roman"/>
                <w:sz w:val="24"/>
                <w:szCs w:val="24"/>
                <w:lang w:val="en-US"/>
              </w:rPr>
            </w:pPr>
            <w:r>
              <w:rPr>
                <w:rFonts w:ascii="Times New Roman" w:hAnsi="Times New Roman" w:cs="Times New Roman"/>
                <w:sz w:val="24"/>
                <w:szCs w:val="24"/>
                <w:lang w:val="en-US"/>
              </w:rPr>
              <w:t>SDRA</w:t>
            </w:r>
          </w:p>
        </w:tc>
      </w:tr>
    </w:tbl>
    <w:p w14:paraId="7979774B" w14:textId="4CED8B29" w:rsidR="006D5176" w:rsidRDefault="006D5176" w:rsidP="005932F5">
      <w:pPr>
        <w:jc w:val="both"/>
        <w:rPr>
          <w:rFonts w:ascii="Times New Roman" w:hAnsi="Times New Roman" w:cs="Times New Roman"/>
          <w:sz w:val="24"/>
          <w:szCs w:val="24"/>
          <w:lang w:val="en-US"/>
        </w:rPr>
      </w:pPr>
    </w:p>
    <w:p w14:paraId="71C7E23D" w14:textId="1C3F28C9" w:rsidR="006A4973" w:rsidRDefault="006A4973" w:rsidP="005932F5">
      <w:pPr>
        <w:jc w:val="both"/>
        <w:rPr>
          <w:rFonts w:ascii="Times New Roman" w:hAnsi="Times New Roman" w:cs="Times New Roman"/>
          <w:sz w:val="24"/>
          <w:szCs w:val="24"/>
          <w:lang w:val="en-US"/>
        </w:rPr>
      </w:pPr>
    </w:p>
    <w:p w14:paraId="3E0C6CC7" w14:textId="77777777" w:rsidR="006A4973" w:rsidRDefault="006A4973" w:rsidP="005932F5">
      <w:pPr>
        <w:jc w:val="both"/>
        <w:rPr>
          <w:rFonts w:ascii="Times New Roman" w:hAnsi="Times New Roman" w:cs="Times New Roman"/>
          <w:sz w:val="24"/>
          <w:szCs w:val="24"/>
          <w:lang w:val="en-US"/>
        </w:rPr>
      </w:pPr>
    </w:p>
    <w:p w14:paraId="6AD12156" w14:textId="20577424" w:rsidR="006A4973" w:rsidRDefault="006A4973" w:rsidP="006A4973">
      <w:pPr>
        <w:pStyle w:val="ListParagraph"/>
        <w:spacing w:line="240" w:lineRule="auto"/>
        <w:ind w:left="0"/>
        <w:rPr>
          <w:rFonts w:ascii="Times New Roman" w:eastAsia="Calibri" w:hAnsi="Times New Roman" w:cs="Times New Roman"/>
          <w:b/>
          <w:bCs/>
          <w:sz w:val="24"/>
          <w:szCs w:val="24"/>
          <w:u w:val="single"/>
          <w:lang w:val="en-US"/>
        </w:rPr>
      </w:pPr>
      <w:r w:rsidRPr="005202EF">
        <w:rPr>
          <w:rFonts w:ascii="Times New Roman" w:eastAsia="Calibri" w:hAnsi="Times New Roman" w:cs="Times New Roman"/>
          <w:b/>
          <w:bCs/>
          <w:sz w:val="24"/>
          <w:szCs w:val="24"/>
          <w:u w:val="single"/>
          <w:lang w:val="en-US"/>
        </w:rPr>
        <w:t>Lampiran 2 Hasil Uji Statistik Deskriptif Penelitian Persamaan 1</w:t>
      </w:r>
    </w:p>
    <w:tbl>
      <w:tblPr>
        <w:tblpPr w:leftFromText="180" w:rightFromText="180" w:vertAnchor="text" w:horzAnchor="margin" w:tblpX="-851" w:tblpY="276"/>
        <w:tblW w:w="9356" w:type="dxa"/>
        <w:tblLayout w:type="fixed"/>
        <w:tblCellMar>
          <w:left w:w="0" w:type="dxa"/>
          <w:right w:w="0" w:type="dxa"/>
        </w:tblCellMar>
        <w:tblLook w:val="0000" w:firstRow="0" w:lastRow="0" w:firstColumn="0" w:lastColumn="0" w:noHBand="0" w:noVBand="0"/>
      </w:tblPr>
      <w:tblGrid>
        <w:gridCol w:w="1793"/>
        <w:gridCol w:w="826"/>
        <w:gridCol w:w="1209"/>
        <w:gridCol w:w="850"/>
        <w:gridCol w:w="992"/>
        <w:gridCol w:w="993"/>
        <w:gridCol w:w="850"/>
        <w:gridCol w:w="851"/>
        <w:gridCol w:w="992"/>
      </w:tblGrid>
      <w:tr w:rsidR="007C4564" w14:paraId="5E80AD8C" w14:textId="77777777" w:rsidTr="007C4564">
        <w:trPr>
          <w:trHeight w:val="251"/>
        </w:trPr>
        <w:tc>
          <w:tcPr>
            <w:tcW w:w="1793" w:type="dxa"/>
            <w:tcBorders>
              <w:top w:val="nil"/>
              <w:left w:val="nil"/>
              <w:bottom w:val="nil"/>
              <w:right w:val="nil"/>
            </w:tcBorders>
            <w:vAlign w:val="bottom"/>
          </w:tcPr>
          <w:p w14:paraId="262D873D"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Date: 10/22/21   Time: 02:46</w:t>
            </w:r>
          </w:p>
        </w:tc>
        <w:tc>
          <w:tcPr>
            <w:tcW w:w="826" w:type="dxa"/>
            <w:tcBorders>
              <w:top w:val="nil"/>
              <w:left w:val="nil"/>
              <w:bottom w:val="nil"/>
              <w:right w:val="nil"/>
            </w:tcBorders>
            <w:vAlign w:val="bottom"/>
          </w:tcPr>
          <w:p w14:paraId="3BA9FDD6"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1209" w:type="dxa"/>
            <w:tcBorders>
              <w:top w:val="nil"/>
              <w:left w:val="nil"/>
              <w:bottom w:val="nil"/>
              <w:right w:val="nil"/>
            </w:tcBorders>
            <w:vAlign w:val="bottom"/>
          </w:tcPr>
          <w:p w14:paraId="037BC9F2"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3EFEFC2A"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571CBA63"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04274DB9"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72DD58F1"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30AA123C"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078A44DE"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r>
      <w:tr w:rsidR="007C4564" w14:paraId="7FD598D5" w14:textId="77777777" w:rsidTr="007C4564">
        <w:trPr>
          <w:trHeight w:val="251"/>
        </w:trPr>
        <w:tc>
          <w:tcPr>
            <w:tcW w:w="2619" w:type="dxa"/>
            <w:gridSpan w:val="2"/>
            <w:tcBorders>
              <w:top w:val="nil"/>
              <w:left w:val="nil"/>
              <w:bottom w:val="nil"/>
              <w:right w:val="nil"/>
            </w:tcBorders>
            <w:vAlign w:val="bottom"/>
          </w:tcPr>
          <w:p w14:paraId="098EB6D8" w14:textId="77777777" w:rsidR="007C4564" w:rsidRDefault="007C4564" w:rsidP="007C4564">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Sample: 2016 2019</w:t>
            </w:r>
          </w:p>
        </w:tc>
        <w:tc>
          <w:tcPr>
            <w:tcW w:w="1209" w:type="dxa"/>
            <w:tcBorders>
              <w:top w:val="nil"/>
              <w:left w:val="nil"/>
              <w:bottom w:val="nil"/>
              <w:right w:val="nil"/>
            </w:tcBorders>
            <w:vAlign w:val="bottom"/>
          </w:tcPr>
          <w:p w14:paraId="43092DEC"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52338C14"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1E91B0D6"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5639C5DA"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01681A4F"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11C60193"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743712B5"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r>
      <w:tr w:rsidR="007C4564" w14:paraId="4624E4AC" w14:textId="77777777" w:rsidTr="007C4564">
        <w:trPr>
          <w:trHeight w:hRule="exact" w:val="100"/>
        </w:trPr>
        <w:tc>
          <w:tcPr>
            <w:tcW w:w="1793" w:type="dxa"/>
            <w:tcBorders>
              <w:top w:val="nil"/>
              <w:left w:val="nil"/>
              <w:bottom w:val="double" w:sz="6" w:space="2" w:color="auto"/>
              <w:right w:val="nil"/>
            </w:tcBorders>
            <w:vAlign w:val="bottom"/>
          </w:tcPr>
          <w:p w14:paraId="40551B57"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26" w:type="dxa"/>
            <w:tcBorders>
              <w:top w:val="nil"/>
              <w:left w:val="nil"/>
              <w:bottom w:val="double" w:sz="6" w:space="2" w:color="auto"/>
              <w:right w:val="nil"/>
            </w:tcBorders>
            <w:vAlign w:val="bottom"/>
          </w:tcPr>
          <w:p w14:paraId="1C06AB1B"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1209" w:type="dxa"/>
            <w:tcBorders>
              <w:top w:val="nil"/>
              <w:left w:val="nil"/>
              <w:bottom w:val="double" w:sz="6" w:space="2" w:color="auto"/>
              <w:right w:val="nil"/>
            </w:tcBorders>
            <w:vAlign w:val="bottom"/>
          </w:tcPr>
          <w:p w14:paraId="46DEDDC2"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double" w:sz="6" w:space="2" w:color="auto"/>
              <w:right w:val="nil"/>
            </w:tcBorders>
            <w:vAlign w:val="bottom"/>
          </w:tcPr>
          <w:p w14:paraId="6EEE4918"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467713F5"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double" w:sz="6" w:space="2" w:color="auto"/>
              <w:right w:val="nil"/>
            </w:tcBorders>
            <w:vAlign w:val="bottom"/>
          </w:tcPr>
          <w:p w14:paraId="614569C1"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double" w:sz="6" w:space="2" w:color="auto"/>
              <w:right w:val="nil"/>
            </w:tcBorders>
            <w:vAlign w:val="bottom"/>
          </w:tcPr>
          <w:p w14:paraId="3EF70374"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double" w:sz="6" w:space="2" w:color="auto"/>
              <w:right w:val="nil"/>
            </w:tcBorders>
            <w:vAlign w:val="bottom"/>
          </w:tcPr>
          <w:p w14:paraId="254C5A06"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7D266CB2"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r>
      <w:tr w:rsidR="007C4564" w14:paraId="3141DC19" w14:textId="77777777" w:rsidTr="007C4564">
        <w:trPr>
          <w:trHeight w:hRule="exact" w:val="150"/>
        </w:trPr>
        <w:tc>
          <w:tcPr>
            <w:tcW w:w="1793" w:type="dxa"/>
            <w:tcBorders>
              <w:top w:val="nil"/>
              <w:left w:val="nil"/>
              <w:bottom w:val="nil"/>
              <w:right w:val="nil"/>
            </w:tcBorders>
            <w:vAlign w:val="bottom"/>
          </w:tcPr>
          <w:p w14:paraId="106565A4"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26" w:type="dxa"/>
            <w:tcBorders>
              <w:top w:val="nil"/>
              <w:left w:val="nil"/>
              <w:bottom w:val="nil"/>
              <w:right w:val="nil"/>
            </w:tcBorders>
            <w:vAlign w:val="bottom"/>
          </w:tcPr>
          <w:p w14:paraId="1CF8FF2D"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1209" w:type="dxa"/>
            <w:tcBorders>
              <w:top w:val="nil"/>
              <w:left w:val="nil"/>
              <w:bottom w:val="nil"/>
              <w:right w:val="nil"/>
            </w:tcBorders>
            <w:vAlign w:val="bottom"/>
          </w:tcPr>
          <w:p w14:paraId="1762167A"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2904F17B"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3DB0C723"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41D4602F"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0B7AB615"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7DA7F048"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2EBA0440"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r>
      <w:tr w:rsidR="007C4564" w14:paraId="3701ADBD" w14:textId="77777777" w:rsidTr="007C4564">
        <w:trPr>
          <w:trHeight w:val="251"/>
        </w:trPr>
        <w:tc>
          <w:tcPr>
            <w:tcW w:w="1793" w:type="dxa"/>
            <w:tcBorders>
              <w:top w:val="nil"/>
              <w:left w:val="nil"/>
              <w:bottom w:val="nil"/>
              <w:right w:val="nil"/>
            </w:tcBorders>
            <w:vAlign w:val="bottom"/>
          </w:tcPr>
          <w:p w14:paraId="46A5848C"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26" w:type="dxa"/>
            <w:tcBorders>
              <w:top w:val="nil"/>
              <w:left w:val="nil"/>
              <w:bottom w:val="nil"/>
              <w:right w:val="nil"/>
            </w:tcBorders>
            <w:vAlign w:val="bottom"/>
          </w:tcPr>
          <w:p w14:paraId="56DAC40D"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ROA</w:t>
            </w:r>
          </w:p>
        </w:tc>
        <w:tc>
          <w:tcPr>
            <w:tcW w:w="1209" w:type="dxa"/>
            <w:tcBorders>
              <w:top w:val="nil"/>
              <w:left w:val="nil"/>
              <w:bottom w:val="nil"/>
              <w:right w:val="nil"/>
            </w:tcBorders>
            <w:vAlign w:val="bottom"/>
          </w:tcPr>
          <w:p w14:paraId="21A014B8"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KOM_INDEPENDEN</w:t>
            </w:r>
          </w:p>
        </w:tc>
        <w:tc>
          <w:tcPr>
            <w:tcW w:w="850" w:type="dxa"/>
            <w:tcBorders>
              <w:top w:val="nil"/>
              <w:left w:val="nil"/>
              <w:bottom w:val="nil"/>
              <w:right w:val="nil"/>
            </w:tcBorders>
            <w:vAlign w:val="bottom"/>
          </w:tcPr>
          <w:p w14:paraId="1547A333"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DEWAN_DIREKSI</w:t>
            </w:r>
          </w:p>
        </w:tc>
        <w:tc>
          <w:tcPr>
            <w:tcW w:w="992" w:type="dxa"/>
            <w:tcBorders>
              <w:top w:val="nil"/>
              <w:left w:val="nil"/>
              <w:bottom w:val="nil"/>
              <w:right w:val="nil"/>
            </w:tcBorders>
            <w:vAlign w:val="bottom"/>
          </w:tcPr>
          <w:p w14:paraId="784C9286"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KEP_MANAJERIAL</w:t>
            </w:r>
          </w:p>
        </w:tc>
        <w:tc>
          <w:tcPr>
            <w:tcW w:w="993" w:type="dxa"/>
            <w:tcBorders>
              <w:top w:val="nil"/>
              <w:left w:val="nil"/>
              <w:bottom w:val="nil"/>
              <w:right w:val="nil"/>
            </w:tcBorders>
            <w:vAlign w:val="bottom"/>
          </w:tcPr>
          <w:p w14:paraId="2C9E04F5"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KEP_INSTITUTIONAL</w:t>
            </w:r>
          </w:p>
        </w:tc>
        <w:tc>
          <w:tcPr>
            <w:tcW w:w="850" w:type="dxa"/>
            <w:tcBorders>
              <w:top w:val="nil"/>
              <w:left w:val="nil"/>
              <w:bottom w:val="nil"/>
              <w:right w:val="nil"/>
            </w:tcBorders>
            <w:vAlign w:val="bottom"/>
          </w:tcPr>
          <w:p w14:paraId="45310298"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KOMITE_AUDIT</w:t>
            </w:r>
          </w:p>
        </w:tc>
        <w:tc>
          <w:tcPr>
            <w:tcW w:w="851" w:type="dxa"/>
            <w:tcBorders>
              <w:top w:val="nil"/>
              <w:left w:val="nil"/>
              <w:bottom w:val="nil"/>
              <w:right w:val="nil"/>
            </w:tcBorders>
            <w:vAlign w:val="bottom"/>
          </w:tcPr>
          <w:p w14:paraId="043D6806" w14:textId="77777777" w:rsidR="007C4564" w:rsidRDefault="007C4564" w:rsidP="007C4564">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NPL</w:t>
            </w:r>
          </w:p>
        </w:tc>
        <w:tc>
          <w:tcPr>
            <w:tcW w:w="992" w:type="dxa"/>
            <w:tcBorders>
              <w:top w:val="nil"/>
              <w:left w:val="nil"/>
              <w:bottom w:val="nil"/>
              <w:right w:val="nil"/>
            </w:tcBorders>
            <w:vAlign w:val="bottom"/>
          </w:tcPr>
          <w:p w14:paraId="42CC69BF"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BOPO</w:t>
            </w:r>
          </w:p>
        </w:tc>
      </w:tr>
      <w:tr w:rsidR="007C4564" w14:paraId="213FBCB6" w14:textId="77777777" w:rsidTr="007C4564">
        <w:trPr>
          <w:trHeight w:hRule="exact" w:val="100"/>
        </w:trPr>
        <w:tc>
          <w:tcPr>
            <w:tcW w:w="1793" w:type="dxa"/>
            <w:tcBorders>
              <w:top w:val="nil"/>
              <w:left w:val="nil"/>
              <w:bottom w:val="double" w:sz="6" w:space="2" w:color="auto"/>
              <w:right w:val="nil"/>
            </w:tcBorders>
            <w:vAlign w:val="bottom"/>
          </w:tcPr>
          <w:p w14:paraId="5672EDF8"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26" w:type="dxa"/>
            <w:tcBorders>
              <w:top w:val="nil"/>
              <w:left w:val="nil"/>
              <w:bottom w:val="double" w:sz="6" w:space="2" w:color="auto"/>
              <w:right w:val="nil"/>
            </w:tcBorders>
            <w:vAlign w:val="bottom"/>
          </w:tcPr>
          <w:p w14:paraId="122039C9"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1209" w:type="dxa"/>
            <w:tcBorders>
              <w:top w:val="nil"/>
              <w:left w:val="nil"/>
              <w:bottom w:val="double" w:sz="6" w:space="2" w:color="auto"/>
              <w:right w:val="nil"/>
            </w:tcBorders>
            <w:vAlign w:val="bottom"/>
          </w:tcPr>
          <w:p w14:paraId="79557CB4"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double" w:sz="6" w:space="2" w:color="auto"/>
              <w:right w:val="nil"/>
            </w:tcBorders>
            <w:vAlign w:val="bottom"/>
          </w:tcPr>
          <w:p w14:paraId="5F9DF76E"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4A2A227C"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double" w:sz="6" w:space="2" w:color="auto"/>
              <w:right w:val="nil"/>
            </w:tcBorders>
            <w:vAlign w:val="bottom"/>
          </w:tcPr>
          <w:p w14:paraId="4D79BBA0"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double" w:sz="6" w:space="2" w:color="auto"/>
              <w:right w:val="nil"/>
            </w:tcBorders>
            <w:vAlign w:val="bottom"/>
          </w:tcPr>
          <w:p w14:paraId="521FB507"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double" w:sz="6" w:space="2" w:color="auto"/>
              <w:right w:val="nil"/>
            </w:tcBorders>
            <w:vAlign w:val="bottom"/>
          </w:tcPr>
          <w:p w14:paraId="2570A775"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6DD50C24"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r>
      <w:tr w:rsidR="007C4564" w14:paraId="396982E7" w14:textId="77777777" w:rsidTr="007C4564">
        <w:trPr>
          <w:trHeight w:hRule="exact" w:val="150"/>
        </w:trPr>
        <w:tc>
          <w:tcPr>
            <w:tcW w:w="1793" w:type="dxa"/>
            <w:tcBorders>
              <w:top w:val="nil"/>
              <w:left w:val="nil"/>
              <w:bottom w:val="nil"/>
              <w:right w:val="nil"/>
            </w:tcBorders>
            <w:vAlign w:val="bottom"/>
          </w:tcPr>
          <w:p w14:paraId="253760DE"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26" w:type="dxa"/>
            <w:tcBorders>
              <w:top w:val="nil"/>
              <w:left w:val="nil"/>
              <w:bottom w:val="nil"/>
              <w:right w:val="nil"/>
            </w:tcBorders>
            <w:vAlign w:val="bottom"/>
          </w:tcPr>
          <w:p w14:paraId="588BFAD1"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1209" w:type="dxa"/>
            <w:tcBorders>
              <w:top w:val="nil"/>
              <w:left w:val="nil"/>
              <w:bottom w:val="nil"/>
              <w:right w:val="nil"/>
            </w:tcBorders>
            <w:vAlign w:val="bottom"/>
          </w:tcPr>
          <w:p w14:paraId="0D21F96C"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6B6A6160"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6B26821B"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3F5A24BE"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00406C43"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4285F4A5"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28074186"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r>
      <w:tr w:rsidR="007C4564" w14:paraId="615B67B4" w14:textId="77777777" w:rsidTr="007C4564">
        <w:trPr>
          <w:trHeight w:val="251"/>
        </w:trPr>
        <w:tc>
          <w:tcPr>
            <w:tcW w:w="1793" w:type="dxa"/>
            <w:tcBorders>
              <w:top w:val="nil"/>
              <w:left w:val="nil"/>
              <w:bottom w:val="nil"/>
              <w:right w:val="nil"/>
            </w:tcBorders>
            <w:vAlign w:val="bottom"/>
          </w:tcPr>
          <w:p w14:paraId="1FCFADDD" w14:textId="77777777" w:rsidR="007C4564" w:rsidRDefault="007C4564" w:rsidP="007C4564">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Mean</w:t>
            </w:r>
          </w:p>
        </w:tc>
        <w:tc>
          <w:tcPr>
            <w:tcW w:w="826" w:type="dxa"/>
            <w:tcBorders>
              <w:top w:val="nil"/>
              <w:left w:val="nil"/>
              <w:bottom w:val="nil"/>
              <w:right w:val="nil"/>
            </w:tcBorders>
            <w:vAlign w:val="bottom"/>
          </w:tcPr>
          <w:p w14:paraId="7D4DB7DF"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1.486547</w:t>
            </w:r>
          </w:p>
        </w:tc>
        <w:tc>
          <w:tcPr>
            <w:tcW w:w="1209" w:type="dxa"/>
            <w:tcBorders>
              <w:top w:val="nil"/>
              <w:left w:val="nil"/>
              <w:bottom w:val="nil"/>
              <w:right w:val="nil"/>
            </w:tcBorders>
            <w:vAlign w:val="bottom"/>
          </w:tcPr>
          <w:p w14:paraId="2993D5E2"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0.585180</w:t>
            </w:r>
          </w:p>
        </w:tc>
        <w:tc>
          <w:tcPr>
            <w:tcW w:w="850" w:type="dxa"/>
            <w:tcBorders>
              <w:top w:val="nil"/>
              <w:left w:val="nil"/>
              <w:bottom w:val="nil"/>
              <w:right w:val="nil"/>
            </w:tcBorders>
            <w:vAlign w:val="bottom"/>
          </w:tcPr>
          <w:p w14:paraId="2780F9EC"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33.02158</w:t>
            </w:r>
          </w:p>
        </w:tc>
        <w:tc>
          <w:tcPr>
            <w:tcW w:w="992" w:type="dxa"/>
            <w:tcBorders>
              <w:top w:val="nil"/>
              <w:left w:val="nil"/>
              <w:bottom w:val="nil"/>
              <w:right w:val="nil"/>
            </w:tcBorders>
            <w:vAlign w:val="bottom"/>
          </w:tcPr>
          <w:p w14:paraId="1A009CC4"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0.553871</w:t>
            </w:r>
          </w:p>
        </w:tc>
        <w:tc>
          <w:tcPr>
            <w:tcW w:w="993" w:type="dxa"/>
            <w:tcBorders>
              <w:top w:val="nil"/>
              <w:left w:val="nil"/>
              <w:bottom w:val="nil"/>
              <w:right w:val="nil"/>
            </w:tcBorders>
            <w:vAlign w:val="bottom"/>
          </w:tcPr>
          <w:p w14:paraId="248AD05D"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48.01175</w:t>
            </w:r>
          </w:p>
        </w:tc>
        <w:tc>
          <w:tcPr>
            <w:tcW w:w="850" w:type="dxa"/>
            <w:tcBorders>
              <w:top w:val="nil"/>
              <w:left w:val="nil"/>
              <w:bottom w:val="nil"/>
              <w:right w:val="nil"/>
            </w:tcBorders>
            <w:vAlign w:val="bottom"/>
          </w:tcPr>
          <w:p w14:paraId="7C684C5C"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11.82014</w:t>
            </w:r>
          </w:p>
        </w:tc>
        <w:tc>
          <w:tcPr>
            <w:tcW w:w="851" w:type="dxa"/>
            <w:tcBorders>
              <w:top w:val="nil"/>
              <w:left w:val="nil"/>
              <w:bottom w:val="nil"/>
              <w:right w:val="nil"/>
            </w:tcBorders>
            <w:vAlign w:val="bottom"/>
          </w:tcPr>
          <w:p w14:paraId="484657B0"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3.211439</w:t>
            </w:r>
          </w:p>
        </w:tc>
        <w:tc>
          <w:tcPr>
            <w:tcW w:w="992" w:type="dxa"/>
            <w:tcBorders>
              <w:top w:val="nil"/>
              <w:left w:val="nil"/>
              <w:bottom w:val="nil"/>
              <w:right w:val="nil"/>
            </w:tcBorders>
            <w:vAlign w:val="bottom"/>
          </w:tcPr>
          <w:p w14:paraId="4D9ED4ED"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208.2361</w:t>
            </w:r>
          </w:p>
        </w:tc>
      </w:tr>
      <w:tr w:rsidR="007C4564" w14:paraId="0A070BC0" w14:textId="77777777" w:rsidTr="007C4564">
        <w:trPr>
          <w:trHeight w:val="251"/>
        </w:trPr>
        <w:tc>
          <w:tcPr>
            <w:tcW w:w="1793" w:type="dxa"/>
            <w:tcBorders>
              <w:top w:val="nil"/>
              <w:left w:val="nil"/>
              <w:bottom w:val="nil"/>
              <w:right w:val="nil"/>
            </w:tcBorders>
            <w:vAlign w:val="bottom"/>
          </w:tcPr>
          <w:p w14:paraId="0AA65BE8" w14:textId="77777777" w:rsidR="007C4564" w:rsidRDefault="007C4564" w:rsidP="007C4564">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Median</w:t>
            </w:r>
          </w:p>
        </w:tc>
        <w:tc>
          <w:tcPr>
            <w:tcW w:w="826" w:type="dxa"/>
            <w:tcBorders>
              <w:top w:val="nil"/>
              <w:left w:val="nil"/>
              <w:bottom w:val="nil"/>
              <w:right w:val="nil"/>
            </w:tcBorders>
            <w:vAlign w:val="bottom"/>
          </w:tcPr>
          <w:p w14:paraId="2B207BE5"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1.590000</w:t>
            </w:r>
          </w:p>
        </w:tc>
        <w:tc>
          <w:tcPr>
            <w:tcW w:w="1209" w:type="dxa"/>
            <w:tcBorders>
              <w:top w:val="nil"/>
              <w:left w:val="nil"/>
              <w:bottom w:val="nil"/>
              <w:right w:val="nil"/>
            </w:tcBorders>
            <w:vAlign w:val="bottom"/>
          </w:tcPr>
          <w:p w14:paraId="183DC4E7"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0.580000</w:t>
            </w:r>
          </w:p>
        </w:tc>
        <w:tc>
          <w:tcPr>
            <w:tcW w:w="850" w:type="dxa"/>
            <w:tcBorders>
              <w:top w:val="nil"/>
              <w:left w:val="nil"/>
              <w:bottom w:val="nil"/>
              <w:right w:val="nil"/>
            </w:tcBorders>
            <w:vAlign w:val="bottom"/>
          </w:tcPr>
          <w:p w14:paraId="14B79B0D"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27.00000</w:t>
            </w:r>
          </w:p>
        </w:tc>
        <w:tc>
          <w:tcPr>
            <w:tcW w:w="992" w:type="dxa"/>
            <w:tcBorders>
              <w:top w:val="nil"/>
              <w:left w:val="nil"/>
              <w:bottom w:val="nil"/>
              <w:right w:val="nil"/>
            </w:tcBorders>
            <w:vAlign w:val="bottom"/>
          </w:tcPr>
          <w:p w14:paraId="62C3FFFC"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993" w:type="dxa"/>
            <w:tcBorders>
              <w:top w:val="nil"/>
              <w:left w:val="nil"/>
              <w:bottom w:val="nil"/>
              <w:right w:val="nil"/>
            </w:tcBorders>
            <w:vAlign w:val="bottom"/>
          </w:tcPr>
          <w:p w14:paraId="14406494"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57.82000</w:t>
            </w:r>
          </w:p>
        </w:tc>
        <w:tc>
          <w:tcPr>
            <w:tcW w:w="850" w:type="dxa"/>
            <w:tcBorders>
              <w:top w:val="nil"/>
              <w:left w:val="nil"/>
              <w:bottom w:val="nil"/>
              <w:right w:val="nil"/>
            </w:tcBorders>
            <w:vAlign w:val="bottom"/>
          </w:tcPr>
          <w:p w14:paraId="055F492D"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10.00000</w:t>
            </w:r>
          </w:p>
        </w:tc>
        <w:tc>
          <w:tcPr>
            <w:tcW w:w="851" w:type="dxa"/>
            <w:tcBorders>
              <w:top w:val="nil"/>
              <w:left w:val="nil"/>
              <w:bottom w:val="nil"/>
              <w:right w:val="nil"/>
            </w:tcBorders>
            <w:vAlign w:val="bottom"/>
          </w:tcPr>
          <w:p w14:paraId="3386FACC"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2.810000</w:t>
            </w:r>
          </w:p>
        </w:tc>
        <w:tc>
          <w:tcPr>
            <w:tcW w:w="992" w:type="dxa"/>
            <w:tcBorders>
              <w:top w:val="nil"/>
              <w:left w:val="nil"/>
              <w:bottom w:val="nil"/>
              <w:right w:val="nil"/>
            </w:tcBorders>
            <w:vAlign w:val="bottom"/>
          </w:tcPr>
          <w:p w14:paraId="5C502778"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86.23000</w:t>
            </w:r>
          </w:p>
        </w:tc>
      </w:tr>
      <w:tr w:rsidR="007C4564" w14:paraId="4F4BEBC6" w14:textId="77777777" w:rsidTr="007C4564">
        <w:trPr>
          <w:trHeight w:val="251"/>
        </w:trPr>
        <w:tc>
          <w:tcPr>
            <w:tcW w:w="1793" w:type="dxa"/>
            <w:tcBorders>
              <w:top w:val="nil"/>
              <w:left w:val="nil"/>
              <w:bottom w:val="nil"/>
              <w:right w:val="nil"/>
            </w:tcBorders>
            <w:vAlign w:val="bottom"/>
          </w:tcPr>
          <w:p w14:paraId="4B5A8078" w14:textId="77777777" w:rsidR="007C4564" w:rsidRDefault="007C4564" w:rsidP="007C4564">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Maximum</w:t>
            </w:r>
          </w:p>
        </w:tc>
        <w:tc>
          <w:tcPr>
            <w:tcW w:w="826" w:type="dxa"/>
            <w:tcBorders>
              <w:top w:val="nil"/>
              <w:left w:val="nil"/>
              <w:bottom w:val="nil"/>
              <w:right w:val="nil"/>
            </w:tcBorders>
            <w:vAlign w:val="bottom"/>
          </w:tcPr>
          <w:p w14:paraId="69FF4C84"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4.000000</w:t>
            </w:r>
          </w:p>
        </w:tc>
        <w:tc>
          <w:tcPr>
            <w:tcW w:w="1209" w:type="dxa"/>
            <w:tcBorders>
              <w:top w:val="nil"/>
              <w:left w:val="nil"/>
              <w:bottom w:val="nil"/>
              <w:right w:val="nil"/>
            </w:tcBorders>
            <w:vAlign w:val="bottom"/>
          </w:tcPr>
          <w:p w14:paraId="02274464"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1.000000</w:t>
            </w:r>
          </w:p>
        </w:tc>
        <w:tc>
          <w:tcPr>
            <w:tcW w:w="850" w:type="dxa"/>
            <w:tcBorders>
              <w:top w:val="nil"/>
              <w:left w:val="nil"/>
              <w:bottom w:val="nil"/>
              <w:right w:val="nil"/>
            </w:tcBorders>
            <w:vAlign w:val="bottom"/>
          </w:tcPr>
          <w:p w14:paraId="37775B0A"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281.0000</w:t>
            </w:r>
          </w:p>
        </w:tc>
        <w:tc>
          <w:tcPr>
            <w:tcW w:w="992" w:type="dxa"/>
            <w:tcBorders>
              <w:top w:val="nil"/>
              <w:left w:val="nil"/>
              <w:bottom w:val="nil"/>
              <w:right w:val="nil"/>
            </w:tcBorders>
            <w:vAlign w:val="bottom"/>
          </w:tcPr>
          <w:p w14:paraId="78EC56A3"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12.55000</w:t>
            </w:r>
          </w:p>
        </w:tc>
        <w:tc>
          <w:tcPr>
            <w:tcW w:w="993" w:type="dxa"/>
            <w:tcBorders>
              <w:top w:val="nil"/>
              <w:left w:val="nil"/>
              <w:bottom w:val="nil"/>
              <w:right w:val="nil"/>
            </w:tcBorders>
            <w:vAlign w:val="bottom"/>
          </w:tcPr>
          <w:p w14:paraId="1DC4B16A"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101.7270</w:t>
            </w:r>
          </w:p>
        </w:tc>
        <w:tc>
          <w:tcPr>
            <w:tcW w:w="850" w:type="dxa"/>
            <w:tcBorders>
              <w:top w:val="nil"/>
              <w:left w:val="nil"/>
              <w:bottom w:val="nil"/>
              <w:right w:val="nil"/>
            </w:tcBorders>
            <w:vAlign w:val="bottom"/>
          </w:tcPr>
          <w:p w14:paraId="1DD6EF46"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36.00000</w:t>
            </w:r>
          </w:p>
        </w:tc>
        <w:tc>
          <w:tcPr>
            <w:tcW w:w="851" w:type="dxa"/>
            <w:tcBorders>
              <w:top w:val="nil"/>
              <w:left w:val="nil"/>
              <w:bottom w:val="nil"/>
              <w:right w:val="nil"/>
            </w:tcBorders>
            <w:vAlign w:val="bottom"/>
          </w:tcPr>
          <w:p w14:paraId="59A61A02"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11.68000</w:t>
            </w:r>
          </w:p>
        </w:tc>
        <w:tc>
          <w:tcPr>
            <w:tcW w:w="992" w:type="dxa"/>
            <w:tcBorders>
              <w:top w:val="nil"/>
              <w:left w:val="nil"/>
              <w:bottom w:val="nil"/>
              <w:right w:val="nil"/>
            </w:tcBorders>
            <w:vAlign w:val="bottom"/>
          </w:tcPr>
          <w:p w14:paraId="5440A6CD"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9812.000</w:t>
            </w:r>
          </w:p>
        </w:tc>
      </w:tr>
      <w:tr w:rsidR="007C4564" w14:paraId="30F32DBF" w14:textId="77777777" w:rsidTr="007C4564">
        <w:trPr>
          <w:trHeight w:val="251"/>
        </w:trPr>
        <w:tc>
          <w:tcPr>
            <w:tcW w:w="1793" w:type="dxa"/>
            <w:tcBorders>
              <w:top w:val="nil"/>
              <w:left w:val="nil"/>
              <w:bottom w:val="nil"/>
              <w:right w:val="nil"/>
            </w:tcBorders>
            <w:vAlign w:val="bottom"/>
          </w:tcPr>
          <w:p w14:paraId="2EA0FAF3" w14:textId="77777777" w:rsidR="007C4564" w:rsidRDefault="007C4564" w:rsidP="007C4564">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Minimum</w:t>
            </w:r>
          </w:p>
        </w:tc>
        <w:tc>
          <w:tcPr>
            <w:tcW w:w="826" w:type="dxa"/>
            <w:tcBorders>
              <w:top w:val="nil"/>
              <w:left w:val="nil"/>
              <w:bottom w:val="nil"/>
              <w:right w:val="nil"/>
            </w:tcBorders>
            <w:vAlign w:val="bottom"/>
          </w:tcPr>
          <w:p w14:paraId="70C804F5"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-3.870000</w:t>
            </w:r>
          </w:p>
        </w:tc>
        <w:tc>
          <w:tcPr>
            <w:tcW w:w="1209" w:type="dxa"/>
            <w:tcBorders>
              <w:top w:val="nil"/>
              <w:left w:val="nil"/>
              <w:bottom w:val="nil"/>
              <w:right w:val="nil"/>
            </w:tcBorders>
            <w:vAlign w:val="bottom"/>
          </w:tcPr>
          <w:p w14:paraId="44730C30"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0.400000</w:t>
            </w:r>
          </w:p>
        </w:tc>
        <w:tc>
          <w:tcPr>
            <w:tcW w:w="850" w:type="dxa"/>
            <w:tcBorders>
              <w:top w:val="nil"/>
              <w:left w:val="nil"/>
              <w:bottom w:val="nil"/>
              <w:right w:val="nil"/>
            </w:tcBorders>
            <w:vAlign w:val="bottom"/>
          </w:tcPr>
          <w:p w14:paraId="0CA7578C"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8.000000</w:t>
            </w:r>
          </w:p>
        </w:tc>
        <w:tc>
          <w:tcPr>
            <w:tcW w:w="992" w:type="dxa"/>
            <w:tcBorders>
              <w:top w:val="nil"/>
              <w:left w:val="nil"/>
              <w:bottom w:val="nil"/>
              <w:right w:val="nil"/>
            </w:tcBorders>
            <w:vAlign w:val="bottom"/>
          </w:tcPr>
          <w:p w14:paraId="0AD63BA0"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993" w:type="dxa"/>
            <w:tcBorders>
              <w:top w:val="nil"/>
              <w:left w:val="nil"/>
              <w:bottom w:val="nil"/>
              <w:right w:val="nil"/>
            </w:tcBorders>
            <w:vAlign w:val="bottom"/>
          </w:tcPr>
          <w:p w14:paraId="57BA3194"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850" w:type="dxa"/>
            <w:tcBorders>
              <w:top w:val="nil"/>
              <w:left w:val="nil"/>
              <w:bottom w:val="nil"/>
              <w:right w:val="nil"/>
            </w:tcBorders>
            <w:vAlign w:val="bottom"/>
          </w:tcPr>
          <w:p w14:paraId="1D0CED69"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4.000000</w:t>
            </w:r>
          </w:p>
        </w:tc>
        <w:tc>
          <w:tcPr>
            <w:tcW w:w="851" w:type="dxa"/>
            <w:tcBorders>
              <w:top w:val="nil"/>
              <w:left w:val="nil"/>
              <w:bottom w:val="nil"/>
              <w:right w:val="nil"/>
            </w:tcBorders>
            <w:vAlign w:val="bottom"/>
          </w:tcPr>
          <w:p w14:paraId="13FC852D"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0.030000</w:t>
            </w:r>
          </w:p>
        </w:tc>
        <w:tc>
          <w:tcPr>
            <w:tcW w:w="992" w:type="dxa"/>
            <w:tcBorders>
              <w:top w:val="nil"/>
              <w:left w:val="nil"/>
              <w:bottom w:val="nil"/>
              <w:right w:val="nil"/>
            </w:tcBorders>
            <w:vAlign w:val="bottom"/>
          </w:tcPr>
          <w:p w14:paraId="598DD362"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58.20000</w:t>
            </w:r>
          </w:p>
        </w:tc>
      </w:tr>
      <w:tr w:rsidR="007C4564" w14:paraId="0792FEC8" w14:textId="77777777" w:rsidTr="007C4564">
        <w:trPr>
          <w:trHeight w:val="251"/>
        </w:trPr>
        <w:tc>
          <w:tcPr>
            <w:tcW w:w="1793" w:type="dxa"/>
            <w:tcBorders>
              <w:top w:val="nil"/>
              <w:left w:val="nil"/>
              <w:bottom w:val="nil"/>
              <w:right w:val="nil"/>
            </w:tcBorders>
            <w:vAlign w:val="bottom"/>
          </w:tcPr>
          <w:p w14:paraId="7C2EB560" w14:textId="77777777" w:rsidR="007C4564" w:rsidRDefault="007C4564" w:rsidP="007C4564">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Std. Dev.</w:t>
            </w:r>
          </w:p>
        </w:tc>
        <w:tc>
          <w:tcPr>
            <w:tcW w:w="826" w:type="dxa"/>
            <w:tcBorders>
              <w:top w:val="nil"/>
              <w:left w:val="nil"/>
              <w:bottom w:val="nil"/>
              <w:right w:val="nil"/>
            </w:tcBorders>
            <w:vAlign w:val="bottom"/>
          </w:tcPr>
          <w:p w14:paraId="26F11E89"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1.264018</w:t>
            </w:r>
          </w:p>
        </w:tc>
        <w:tc>
          <w:tcPr>
            <w:tcW w:w="1209" w:type="dxa"/>
            <w:tcBorders>
              <w:top w:val="nil"/>
              <w:left w:val="nil"/>
              <w:bottom w:val="nil"/>
              <w:right w:val="nil"/>
            </w:tcBorders>
            <w:vAlign w:val="bottom"/>
          </w:tcPr>
          <w:p w14:paraId="0B2D2E96"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0.102231</w:t>
            </w:r>
          </w:p>
        </w:tc>
        <w:tc>
          <w:tcPr>
            <w:tcW w:w="850" w:type="dxa"/>
            <w:tcBorders>
              <w:top w:val="nil"/>
              <w:left w:val="nil"/>
              <w:bottom w:val="nil"/>
              <w:right w:val="nil"/>
            </w:tcBorders>
            <w:vAlign w:val="bottom"/>
          </w:tcPr>
          <w:p w14:paraId="5F60E889"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34.29253</w:t>
            </w:r>
          </w:p>
        </w:tc>
        <w:tc>
          <w:tcPr>
            <w:tcW w:w="992" w:type="dxa"/>
            <w:tcBorders>
              <w:top w:val="nil"/>
              <w:left w:val="nil"/>
              <w:bottom w:val="nil"/>
              <w:right w:val="nil"/>
            </w:tcBorders>
            <w:vAlign w:val="bottom"/>
          </w:tcPr>
          <w:p w14:paraId="23C5CAE1"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1.905338</w:t>
            </w:r>
          </w:p>
        </w:tc>
        <w:tc>
          <w:tcPr>
            <w:tcW w:w="993" w:type="dxa"/>
            <w:tcBorders>
              <w:top w:val="nil"/>
              <w:left w:val="nil"/>
              <w:bottom w:val="nil"/>
              <w:right w:val="nil"/>
            </w:tcBorders>
            <w:vAlign w:val="bottom"/>
          </w:tcPr>
          <w:p w14:paraId="7604DDEC"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34.57729</w:t>
            </w:r>
          </w:p>
        </w:tc>
        <w:tc>
          <w:tcPr>
            <w:tcW w:w="850" w:type="dxa"/>
            <w:tcBorders>
              <w:top w:val="nil"/>
              <w:left w:val="nil"/>
              <w:bottom w:val="nil"/>
              <w:right w:val="nil"/>
            </w:tcBorders>
            <w:vAlign w:val="bottom"/>
          </w:tcPr>
          <w:p w14:paraId="33C28BD0"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6.543336</w:t>
            </w:r>
          </w:p>
        </w:tc>
        <w:tc>
          <w:tcPr>
            <w:tcW w:w="851" w:type="dxa"/>
            <w:tcBorders>
              <w:top w:val="nil"/>
              <w:left w:val="nil"/>
              <w:bottom w:val="nil"/>
              <w:right w:val="nil"/>
            </w:tcBorders>
            <w:vAlign w:val="bottom"/>
          </w:tcPr>
          <w:p w14:paraId="497A85C0"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1.868755</w:t>
            </w:r>
          </w:p>
        </w:tc>
        <w:tc>
          <w:tcPr>
            <w:tcW w:w="992" w:type="dxa"/>
            <w:tcBorders>
              <w:top w:val="nil"/>
              <w:left w:val="nil"/>
              <w:bottom w:val="nil"/>
              <w:right w:val="nil"/>
            </w:tcBorders>
            <w:vAlign w:val="bottom"/>
          </w:tcPr>
          <w:p w14:paraId="7C69F2C2"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1019.623</w:t>
            </w:r>
          </w:p>
        </w:tc>
      </w:tr>
      <w:tr w:rsidR="007C4564" w14:paraId="5B307838" w14:textId="77777777" w:rsidTr="007C4564">
        <w:trPr>
          <w:trHeight w:val="251"/>
        </w:trPr>
        <w:tc>
          <w:tcPr>
            <w:tcW w:w="1793" w:type="dxa"/>
            <w:tcBorders>
              <w:top w:val="nil"/>
              <w:left w:val="nil"/>
              <w:bottom w:val="nil"/>
              <w:right w:val="nil"/>
            </w:tcBorders>
            <w:vAlign w:val="bottom"/>
          </w:tcPr>
          <w:p w14:paraId="2D44ED57" w14:textId="77777777" w:rsidR="007C4564" w:rsidRDefault="007C4564" w:rsidP="007C4564">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Skewness</w:t>
            </w:r>
          </w:p>
        </w:tc>
        <w:tc>
          <w:tcPr>
            <w:tcW w:w="826" w:type="dxa"/>
            <w:tcBorders>
              <w:top w:val="nil"/>
              <w:left w:val="nil"/>
              <w:bottom w:val="nil"/>
              <w:right w:val="nil"/>
            </w:tcBorders>
            <w:vAlign w:val="bottom"/>
          </w:tcPr>
          <w:p w14:paraId="4851DC4D"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-0.535629</w:t>
            </w:r>
          </w:p>
        </w:tc>
        <w:tc>
          <w:tcPr>
            <w:tcW w:w="1209" w:type="dxa"/>
            <w:tcBorders>
              <w:top w:val="nil"/>
              <w:left w:val="nil"/>
              <w:bottom w:val="nil"/>
              <w:right w:val="nil"/>
            </w:tcBorders>
            <w:vAlign w:val="bottom"/>
          </w:tcPr>
          <w:p w14:paraId="077D4A92"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0.727994</w:t>
            </w:r>
          </w:p>
        </w:tc>
        <w:tc>
          <w:tcPr>
            <w:tcW w:w="850" w:type="dxa"/>
            <w:tcBorders>
              <w:top w:val="nil"/>
              <w:left w:val="nil"/>
              <w:bottom w:val="nil"/>
              <w:right w:val="nil"/>
            </w:tcBorders>
            <w:vAlign w:val="bottom"/>
          </w:tcPr>
          <w:p w14:paraId="6CA27949"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4.807570</w:t>
            </w:r>
          </w:p>
        </w:tc>
        <w:tc>
          <w:tcPr>
            <w:tcW w:w="992" w:type="dxa"/>
            <w:tcBorders>
              <w:top w:val="nil"/>
              <w:left w:val="nil"/>
              <w:bottom w:val="nil"/>
              <w:right w:val="nil"/>
            </w:tcBorders>
            <w:vAlign w:val="bottom"/>
          </w:tcPr>
          <w:p w14:paraId="3013D2D7"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4.569412</w:t>
            </w:r>
          </w:p>
        </w:tc>
        <w:tc>
          <w:tcPr>
            <w:tcW w:w="993" w:type="dxa"/>
            <w:tcBorders>
              <w:top w:val="nil"/>
              <w:left w:val="nil"/>
              <w:bottom w:val="nil"/>
              <w:right w:val="nil"/>
            </w:tcBorders>
            <w:vAlign w:val="bottom"/>
          </w:tcPr>
          <w:p w14:paraId="038C5C8C"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-0.176534</w:t>
            </w:r>
          </w:p>
        </w:tc>
        <w:tc>
          <w:tcPr>
            <w:tcW w:w="850" w:type="dxa"/>
            <w:tcBorders>
              <w:top w:val="nil"/>
              <w:left w:val="nil"/>
              <w:bottom w:val="nil"/>
              <w:right w:val="nil"/>
            </w:tcBorders>
            <w:vAlign w:val="bottom"/>
          </w:tcPr>
          <w:p w14:paraId="3AC7238D"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1.216340</w:t>
            </w:r>
          </w:p>
        </w:tc>
        <w:tc>
          <w:tcPr>
            <w:tcW w:w="851" w:type="dxa"/>
            <w:tcBorders>
              <w:top w:val="nil"/>
              <w:left w:val="nil"/>
              <w:bottom w:val="nil"/>
              <w:right w:val="nil"/>
            </w:tcBorders>
            <w:vAlign w:val="bottom"/>
          </w:tcPr>
          <w:p w14:paraId="04ABB703"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1.532176</w:t>
            </w:r>
          </w:p>
        </w:tc>
        <w:tc>
          <w:tcPr>
            <w:tcW w:w="992" w:type="dxa"/>
            <w:tcBorders>
              <w:top w:val="nil"/>
              <w:left w:val="nil"/>
              <w:bottom w:val="nil"/>
              <w:right w:val="nil"/>
            </w:tcBorders>
            <w:vAlign w:val="bottom"/>
          </w:tcPr>
          <w:p w14:paraId="4A9898F3"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8.442476</w:t>
            </w:r>
          </w:p>
        </w:tc>
      </w:tr>
      <w:tr w:rsidR="007C4564" w14:paraId="41C845BF" w14:textId="77777777" w:rsidTr="007C4564">
        <w:trPr>
          <w:trHeight w:val="251"/>
        </w:trPr>
        <w:tc>
          <w:tcPr>
            <w:tcW w:w="1793" w:type="dxa"/>
            <w:tcBorders>
              <w:top w:val="nil"/>
              <w:left w:val="nil"/>
              <w:bottom w:val="nil"/>
              <w:right w:val="nil"/>
            </w:tcBorders>
            <w:vAlign w:val="bottom"/>
          </w:tcPr>
          <w:p w14:paraId="6D80E34B" w14:textId="77777777" w:rsidR="007C4564" w:rsidRDefault="007C4564" w:rsidP="007C4564">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Kurtosis</w:t>
            </w:r>
          </w:p>
        </w:tc>
        <w:tc>
          <w:tcPr>
            <w:tcW w:w="826" w:type="dxa"/>
            <w:tcBorders>
              <w:top w:val="nil"/>
              <w:left w:val="nil"/>
              <w:bottom w:val="nil"/>
              <w:right w:val="nil"/>
            </w:tcBorders>
            <w:vAlign w:val="bottom"/>
          </w:tcPr>
          <w:p w14:paraId="049CA41E"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4.604745</w:t>
            </w:r>
          </w:p>
        </w:tc>
        <w:tc>
          <w:tcPr>
            <w:tcW w:w="1209" w:type="dxa"/>
            <w:tcBorders>
              <w:top w:val="nil"/>
              <w:left w:val="nil"/>
              <w:bottom w:val="nil"/>
              <w:right w:val="nil"/>
            </w:tcBorders>
            <w:vAlign w:val="bottom"/>
          </w:tcPr>
          <w:p w14:paraId="0850CDB9"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3.795437</w:t>
            </w:r>
          </w:p>
        </w:tc>
        <w:tc>
          <w:tcPr>
            <w:tcW w:w="850" w:type="dxa"/>
            <w:tcBorders>
              <w:top w:val="nil"/>
              <w:left w:val="nil"/>
              <w:bottom w:val="nil"/>
              <w:right w:val="nil"/>
            </w:tcBorders>
            <w:vAlign w:val="bottom"/>
          </w:tcPr>
          <w:p w14:paraId="1EF0D5E0"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30.76259</w:t>
            </w:r>
          </w:p>
        </w:tc>
        <w:tc>
          <w:tcPr>
            <w:tcW w:w="992" w:type="dxa"/>
            <w:tcBorders>
              <w:top w:val="nil"/>
              <w:left w:val="nil"/>
              <w:bottom w:val="nil"/>
              <w:right w:val="nil"/>
            </w:tcBorders>
            <w:vAlign w:val="bottom"/>
          </w:tcPr>
          <w:p w14:paraId="1849B789"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25.77409</w:t>
            </w:r>
          </w:p>
        </w:tc>
        <w:tc>
          <w:tcPr>
            <w:tcW w:w="993" w:type="dxa"/>
            <w:tcBorders>
              <w:top w:val="nil"/>
              <w:left w:val="nil"/>
              <w:bottom w:val="nil"/>
              <w:right w:val="nil"/>
            </w:tcBorders>
            <w:vAlign w:val="bottom"/>
          </w:tcPr>
          <w:p w14:paraId="5F12CF58"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1.537559</w:t>
            </w:r>
          </w:p>
        </w:tc>
        <w:tc>
          <w:tcPr>
            <w:tcW w:w="850" w:type="dxa"/>
            <w:tcBorders>
              <w:top w:val="nil"/>
              <w:left w:val="nil"/>
              <w:bottom w:val="nil"/>
              <w:right w:val="nil"/>
            </w:tcBorders>
            <w:vAlign w:val="bottom"/>
          </w:tcPr>
          <w:p w14:paraId="6FA9553B"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4.463091</w:t>
            </w:r>
          </w:p>
        </w:tc>
        <w:tc>
          <w:tcPr>
            <w:tcW w:w="851" w:type="dxa"/>
            <w:tcBorders>
              <w:top w:val="nil"/>
              <w:left w:val="nil"/>
              <w:bottom w:val="nil"/>
              <w:right w:val="nil"/>
            </w:tcBorders>
            <w:vAlign w:val="bottom"/>
          </w:tcPr>
          <w:p w14:paraId="4E37B8B6"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6.469862</w:t>
            </w:r>
          </w:p>
        </w:tc>
        <w:tc>
          <w:tcPr>
            <w:tcW w:w="992" w:type="dxa"/>
            <w:tcBorders>
              <w:top w:val="nil"/>
              <w:left w:val="nil"/>
              <w:bottom w:val="nil"/>
              <w:right w:val="nil"/>
            </w:tcBorders>
            <w:vAlign w:val="bottom"/>
          </w:tcPr>
          <w:p w14:paraId="4AB5F6C2"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73.78883</w:t>
            </w:r>
          </w:p>
        </w:tc>
      </w:tr>
      <w:tr w:rsidR="007C4564" w14:paraId="263073B0" w14:textId="77777777" w:rsidTr="007C4564">
        <w:trPr>
          <w:trHeight w:val="251"/>
        </w:trPr>
        <w:tc>
          <w:tcPr>
            <w:tcW w:w="1793" w:type="dxa"/>
            <w:tcBorders>
              <w:top w:val="nil"/>
              <w:left w:val="nil"/>
              <w:bottom w:val="nil"/>
              <w:right w:val="nil"/>
            </w:tcBorders>
            <w:vAlign w:val="bottom"/>
          </w:tcPr>
          <w:p w14:paraId="3B287EFD"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26" w:type="dxa"/>
            <w:tcBorders>
              <w:top w:val="nil"/>
              <w:left w:val="nil"/>
              <w:bottom w:val="nil"/>
              <w:right w:val="nil"/>
            </w:tcBorders>
            <w:vAlign w:val="bottom"/>
          </w:tcPr>
          <w:p w14:paraId="1B9C7825"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1209" w:type="dxa"/>
            <w:tcBorders>
              <w:top w:val="nil"/>
              <w:left w:val="nil"/>
              <w:bottom w:val="nil"/>
              <w:right w:val="nil"/>
            </w:tcBorders>
            <w:vAlign w:val="bottom"/>
          </w:tcPr>
          <w:p w14:paraId="5CB9DAD0"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610C4051"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2E0C4CB4"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28E750BC"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4D1110BE"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22BC17B3"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24E5FD3B"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r>
      <w:tr w:rsidR="007C4564" w14:paraId="64CB23A2" w14:textId="77777777" w:rsidTr="007C4564">
        <w:trPr>
          <w:trHeight w:val="251"/>
        </w:trPr>
        <w:tc>
          <w:tcPr>
            <w:tcW w:w="1793" w:type="dxa"/>
            <w:tcBorders>
              <w:top w:val="nil"/>
              <w:left w:val="nil"/>
              <w:bottom w:val="nil"/>
              <w:right w:val="nil"/>
            </w:tcBorders>
            <w:vAlign w:val="bottom"/>
          </w:tcPr>
          <w:p w14:paraId="2BD2E3B5" w14:textId="77777777" w:rsidR="007C4564" w:rsidRDefault="007C4564" w:rsidP="007C4564">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Jarque-Bera</w:t>
            </w:r>
          </w:p>
        </w:tc>
        <w:tc>
          <w:tcPr>
            <w:tcW w:w="826" w:type="dxa"/>
            <w:tcBorders>
              <w:top w:val="nil"/>
              <w:left w:val="nil"/>
              <w:bottom w:val="nil"/>
              <w:right w:val="nil"/>
            </w:tcBorders>
            <w:vAlign w:val="bottom"/>
          </w:tcPr>
          <w:p w14:paraId="54765624"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21.56122</w:t>
            </w:r>
          </w:p>
        </w:tc>
        <w:tc>
          <w:tcPr>
            <w:tcW w:w="1209" w:type="dxa"/>
            <w:tcBorders>
              <w:top w:val="nil"/>
              <w:left w:val="nil"/>
              <w:bottom w:val="nil"/>
              <w:right w:val="nil"/>
            </w:tcBorders>
            <w:vAlign w:val="bottom"/>
          </w:tcPr>
          <w:p w14:paraId="5AD3968B"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15.94227</w:t>
            </w:r>
          </w:p>
        </w:tc>
        <w:tc>
          <w:tcPr>
            <w:tcW w:w="850" w:type="dxa"/>
            <w:tcBorders>
              <w:top w:val="nil"/>
              <w:left w:val="nil"/>
              <w:bottom w:val="nil"/>
              <w:right w:val="nil"/>
            </w:tcBorders>
            <w:vAlign w:val="bottom"/>
          </w:tcPr>
          <w:p w14:paraId="024328D1"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4999.438</w:t>
            </w:r>
          </w:p>
        </w:tc>
        <w:tc>
          <w:tcPr>
            <w:tcW w:w="992" w:type="dxa"/>
            <w:tcBorders>
              <w:top w:val="nil"/>
              <w:left w:val="nil"/>
              <w:bottom w:val="nil"/>
              <w:right w:val="nil"/>
            </w:tcBorders>
            <w:vAlign w:val="bottom"/>
          </w:tcPr>
          <w:p w14:paraId="658196FE"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3487.610</w:t>
            </w:r>
          </w:p>
        </w:tc>
        <w:tc>
          <w:tcPr>
            <w:tcW w:w="993" w:type="dxa"/>
            <w:tcBorders>
              <w:top w:val="nil"/>
              <w:left w:val="nil"/>
              <w:bottom w:val="nil"/>
              <w:right w:val="nil"/>
            </w:tcBorders>
            <w:vAlign w:val="bottom"/>
          </w:tcPr>
          <w:p w14:paraId="378A698A"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13.10879</w:t>
            </w:r>
          </w:p>
        </w:tc>
        <w:tc>
          <w:tcPr>
            <w:tcW w:w="850" w:type="dxa"/>
            <w:tcBorders>
              <w:top w:val="nil"/>
              <w:left w:val="nil"/>
              <w:bottom w:val="nil"/>
              <w:right w:val="nil"/>
            </w:tcBorders>
            <w:vAlign w:val="bottom"/>
          </w:tcPr>
          <w:p w14:paraId="53FFA6C0"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46.67252</w:t>
            </w:r>
          </w:p>
        </w:tc>
        <w:tc>
          <w:tcPr>
            <w:tcW w:w="851" w:type="dxa"/>
            <w:tcBorders>
              <w:top w:val="nil"/>
              <w:left w:val="nil"/>
              <w:bottom w:val="nil"/>
              <w:right w:val="nil"/>
            </w:tcBorders>
            <w:vAlign w:val="bottom"/>
          </w:tcPr>
          <w:p w14:paraId="11AD08DE"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124.1165</w:t>
            </w:r>
          </w:p>
        </w:tc>
        <w:tc>
          <w:tcPr>
            <w:tcW w:w="992" w:type="dxa"/>
            <w:tcBorders>
              <w:top w:val="nil"/>
              <w:left w:val="nil"/>
              <w:bottom w:val="nil"/>
              <w:right w:val="nil"/>
            </w:tcBorders>
            <w:vAlign w:val="bottom"/>
          </w:tcPr>
          <w:p w14:paraId="3639DC74"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30673.59</w:t>
            </w:r>
          </w:p>
        </w:tc>
      </w:tr>
      <w:tr w:rsidR="007C4564" w14:paraId="09FF541A" w14:textId="77777777" w:rsidTr="007C4564">
        <w:trPr>
          <w:trHeight w:val="251"/>
        </w:trPr>
        <w:tc>
          <w:tcPr>
            <w:tcW w:w="1793" w:type="dxa"/>
            <w:tcBorders>
              <w:top w:val="nil"/>
              <w:left w:val="nil"/>
              <w:bottom w:val="nil"/>
              <w:right w:val="nil"/>
            </w:tcBorders>
            <w:vAlign w:val="bottom"/>
          </w:tcPr>
          <w:p w14:paraId="6022E15B" w14:textId="77777777" w:rsidR="007C4564" w:rsidRDefault="007C4564" w:rsidP="007C4564">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Probability</w:t>
            </w:r>
          </w:p>
        </w:tc>
        <w:tc>
          <w:tcPr>
            <w:tcW w:w="826" w:type="dxa"/>
            <w:tcBorders>
              <w:top w:val="nil"/>
              <w:left w:val="nil"/>
              <w:bottom w:val="nil"/>
              <w:right w:val="nil"/>
            </w:tcBorders>
            <w:vAlign w:val="bottom"/>
          </w:tcPr>
          <w:p w14:paraId="352C424A"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0.000021</w:t>
            </w:r>
          </w:p>
        </w:tc>
        <w:tc>
          <w:tcPr>
            <w:tcW w:w="1209" w:type="dxa"/>
            <w:tcBorders>
              <w:top w:val="nil"/>
              <w:left w:val="nil"/>
              <w:bottom w:val="nil"/>
              <w:right w:val="nil"/>
            </w:tcBorders>
            <w:vAlign w:val="bottom"/>
          </w:tcPr>
          <w:p w14:paraId="7DF7EFBD"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0.000345</w:t>
            </w:r>
          </w:p>
        </w:tc>
        <w:tc>
          <w:tcPr>
            <w:tcW w:w="850" w:type="dxa"/>
            <w:tcBorders>
              <w:top w:val="nil"/>
              <w:left w:val="nil"/>
              <w:bottom w:val="nil"/>
              <w:right w:val="nil"/>
            </w:tcBorders>
            <w:vAlign w:val="bottom"/>
          </w:tcPr>
          <w:p w14:paraId="2BB52437"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992" w:type="dxa"/>
            <w:tcBorders>
              <w:top w:val="nil"/>
              <w:left w:val="nil"/>
              <w:bottom w:val="nil"/>
              <w:right w:val="nil"/>
            </w:tcBorders>
            <w:vAlign w:val="bottom"/>
          </w:tcPr>
          <w:p w14:paraId="5F3B23E0"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993" w:type="dxa"/>
            <w:tcBorders>
              <w:top w:val="nil"/>
              <w:left w:val="nil"/>
              <w:bottom w:val="nil"/>
              <w:right w:val="nil"/>
            </w:tcBorders>
            <w:vAlign w:val="bottom"/>
          </w:tcPr>
          <w:p w14:paraId="7ADC36AB"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0.001424</w:t>
            </w:r>
          </w:p>
        </w:tc>
        <w:tc>
          <w:tcPr>
            <w:tcW w:w="850" w:type="dxa"/>
            <w:tcBorders>
              <w:top w:val="nil"/>
              <w:left w:val="nil"/>
              <w:bottom w:val="nil"/>
              <w:right w:val="nil"/>
            </w:tcBorders>
            <w:vAlign w:val="bottom"/>
          </w:tcPr>
          <w:p w14:paraId="6D2A2658"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851" w:type="dxa"/>
            <w:tcBorders>
              <w:top w:val="nil"/>
              <w:left w:val="nil"/>
              <w:bottom w:val="nil"/>
              <w:right w:val="nil"/>
            </w:tcBorders>
            <w:vAlign w:val="bottom"/>
          </w:tcPr>
          <w:p w14:paraId="050DF14A"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992" w:type="dxa"/>
            <w:tcBorders>
              <w:top w:val="nil"/>
              <w:left w:val="nil"/>
              <w:bottom w:val="nil"/>
              <w:right w:val="nil"/>
            </w:tcBorders>
            <w:vAlign w:val="bottom"/>
          </w:tcPr>
          <w:p w14:paraId="02EE45FB"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r>
      <w:tr w:rsidR="007C4564" w14:paraId="3DC9334D" w14:textId="77777777" w:rsidTr="007C4564">
        <w:trPr>
          <w:trHeight w:val="251"/>
        </w:trPr>
        <w:tc>
          <w:tcPr>
            <w:tcW w:w="1793" w:type="dxa"/>
            <w:tcBorders>
              <w:top w:val="nil"/>
              <w:left w:val="nil"/>
              <w:bottom w:val="nil"/>
              <w:right w:val="nil"/>
            </w:tcBorders>
            <w:vAlign w:val="bottom"/>
          </w:tcPr>
          <w:p w14:paraId="234A197B"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26" w:type="dxa"/>
            <w:tcBorders>
              <w:top w:val="nil"/>
              <w:left w:val="nil"/>
              <w:bottom w:val="nil"/>
              <w:right w:val="nil"/>
            </w:tcBorders>
            <w:vAlign w:val="bottom"/>
          </w:tcPr>
          <w:p w14:paraId="6CC03859"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1209" w:type="dxa"/>
            <w:tcBorders>
              <w:top w:val="nil"/>
              <w:left w:val="nil"/>
              <w:bottom w:val="nil"/>
              <w:right w:val="nil"/>
            </w:tcBorders>
            <w:vAlign w:val="bottom"/>
          </w:tcPr>
          <w:p w14:paraId="253E9386"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6CAE4E2C"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75F9EDA9"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101F5A05"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1DCD1B67"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60A110FD"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1E159A32"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r>
      <w:tr w:rsidR="007C4564" w14:paraId="07433F64" w14:textId="77777777" w:rsidTr="007C4564">
        <w:trPr>
          <w:trHeight w:val="251"/>
        </w:trPr>
        <w:tc>
          <w:tcPr>
            <w:tcW w:w="1793" w:type="dxa"/>
            <w:tcBorders>
              <w:top w:val="nil"/>
              <w:left w:val="nil"/>
              <w:bottom w:val="nil"/>
              <w:right w:val="nil"/>
            </w:tcBorders>
            <w:vAlign w:val="bottom"/>
          </w:tcPr>
          <w:p w14:paraId="6AC1E138" w14:textId="77777777" w:rsidR="007C4564" w:rsidRDefault="007C4564" w:rsidP="007C4564">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Sum</w:t>
            </w:r>
          </w:p>
        </w:tc>
        <w:tc>
          <w:tcPr>
            <w:tcW w:w="826" w:type="dxa"/>
            <w:tcBorders>
              <w:top w:val="nil"/>
              <w:left w:val="nil"/>
              <w:bottom w:val="nil"/>
              <w:right w:val="nil"/>
            </w:tcBorders>
            <w:vAlign w:val="bottom"/>
          </w:tcPr>
          <w:p w14:paraId="2AEA0FCA"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206.6300</w:t>
            </w:r>
          </w:p>
        </w:tc>
        <w:tc>
          <w:tcPr>
            <w:tcW w:w="1209" w:type="dxa"/>
            <w:tcBorders>
              <w:top w:val="nil"/>
              <w:left w:val="nil"/>
              <w:bottom w:val="nil"/>
              <w:right w:val="nil"/>
            </w:tcBorders>
            <w:vAlign w:val="bottom"/>
          </w:tcPr>
          <w:p w14:paraId="706C882E"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81.34000</w:t>
            </w:r>
          </w:p>
        </w:tc>
        <w:tc>
          <w:tcPr>
            <w:tcW w:w="850" w:type="dxa"/>
            <w:tcBorders>
              <w:top w:val="nil"/>
              <w:left w:val="nil"/>
              <w:bottom w:val="nil"/>
              <w:right w:val="nil"/>
            </w:tcBorders>
            <w:vAlign w:val="bottom"/>
          </w:tcPr>
          <w:p w14:paraId="0EB137B6"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4590.000</w:t>
            </w:r>
          </w:p>
        </w:tc>
        <w:tc>
          <w:tcPr>
            <w:tcW w:w="992" w:type="dxa"/>
            <w:tcBorders>
              <w:top w:val="nil"/>
              <w:left w:val="nil"/>
              <w:bottom w:val="nil"/>
              <w:right w:val="nil"/>
            </w:tcBorders>
            <w:vAlign w:val="bottom"/>
          </w:tcPr>
          <w:p w14:paraId="3FB30347"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76.98800</w:t>
            </w:r>
          </w:p>
        </w:tc>
        <w:tc>
          <w:tcPr>
            <w:tcW w:w="993" w:type="dxa"/>
            <w:tcBorders>
              <w:top w:val="nil"/>
              <w:left w:val="nil"/>
              <w:bottom w:val="nil"/>
              <w:right w:val="nil"/>
            </w:tcBorders>
            <w:vAlign w:val="bottom"/>
          </w:tcPr>
          <w:p w14:paraId="5191A38B"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6673.633</w:t>
            </w:r>
          </w:p>
        </w:tc>
        <w:tc>
          <w:tcPr>
            <w:tcW w:w="850" w:type="dxa"/>
            <w:tcBorders>
              <w:top w:val="nil"/>
              <w:left w:val="nil"/>
              <w:bottom w:val="nil"/>
              <w:right w:val="nil"/>
            </w:tcBorders>
            <w:vAlign w:val="bottom"/>
          </w:tcPr>
          <w:p w14:paraId="5B3BE2C9"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1643.000</w:t>
            </w:r>
          </w:p>
        </w:tc>
        <w:tc>
          <w:tcPr>
            <w:tcW w:w="851" w:type="dxa"/>
            <w:tcBorders>
              <w:top w:val="nil"/>
              <w:left w:val="nil"/>
              <w:bottom w:val="nil"/>
              <w:right w:val="nil"/>
            </w:tcBorders>
            <w:vAlign w:val="bottom"/>
          </w:tcPr>
          <w:p w14:paraId="23782A50"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446.3900</w:t>
            </w:r>
          </w:p>
        </w:tc>
        <w:tc>
          <w:tcPr>
            <w:tcW w:w="992" w:type="dxa"/>
            <w:tcBorders>
              <w:top w:val="nil"/>
              <w:left w:val="nil"/>
              <w:bottom w:val="nil"/>
              <w:right w:val="nil"/>
            </w:tcBorders>
            <w:vAlign w:val="bottom"/>
          </w:tcPr>
          <w:p w14:paraId="53FC0B1D"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28944.82</w:t>
            </w:r>
          </w:p>
        </w:tc>
      </w:tr>
      <w:tr w:rsidR="007C4564" w14:paraId="3292AF5C" w14:textId="77777777" w:rsidTr="007C4564">
        <w:trPr>
          <w:trHeight w:val="251"/>
        </w:trPr>
        <w:tc>
          <w:tcPr>
            <w:tcW w:w="1793" w:type="dxa"/>
            <w:tcBorders>
              <w:top w:val="nil"/>
              <w:left w:val="nil"/>
              <w:bottom w:val="nil"/>
              <w:right w:val="nil"/>
            </w:tcBorders>
            <w:vAlign w:val="bottom"/>
          </w:tcPr>
          <w:p w14:paraId="39E3895D" w14:textId="77777777" w:rsidR="007C4564" w:rsidRDefault="007C4564" w:rsidP="007C4564">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lastRenderedPageBreak/>
              <w:t> Sum Sq. Dev.</w:t>
            </w:r>
          </w:p>
        </w:tc>
        <w:tc>
          <w:tcPr>
            <w:tcW w:w="826" w:type="dxa"/>
            <w:tcBorders>
              <w:top w:val="nil"/>
              <w:left w:val="nil"/>
              <w:bottom w:val="nil"/>
              <w:right w:val="nil"/>
            </w:tcBorders>
            <w:vAlign w:val="bottom"/>
          </w:tcPr>
          <w:p w14:paraId="69198ACD"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220.4883</w:t>
            </w:r>
          </w:p>
        </w:tc>
        <w:tc>
          <w:tcPr>
            <w:tcW w:w="1209" w:type="dxa"/>
            <w:tcBorders>
              <w:top w:val="nil"/>
              <w:left w:val="nil"/>
              <w:bottom w:val="nil"/>
              <w:right w:val="nil"/>
            </w:tcBorders>
            <w:vAlign w:val="bottom"/>
          </w:tcPr>
          <w:p w14:paraId="13EEC865"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1.442271</w:t>
            </w:r>
          </w:p>
        </w:tc>
        <w:tc>
          <w:tcPr>
            <w:tcW w:w="850" w:type="dxa"/>
            <w:tcBorders>
              <w:top w:val="nil"/>
              <w:left w:val="nil"/>
              <w:bottom w:val="nil"/>
              <w:right w:val="nil"/>
            </w:tcBorders>
            <w:vAlign w:val="bottom"/>
          </w:tcPr>
          <w:p w14:paraId="4A8A9013"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162284.9</w:t>
            </w:r>
          </w:p>
        </w:tc>
        <w:tc>
          <w:tcPr>
            <w:tcW w:w="992" w:type="dxa"/>
            <w:tcBorders>
              <w:top w:val="nil"/>
              <w:left w:val="nil"/>
              <w:bottom w:val="nil"/>
              <w:right w:val="nil"/>
            </w:tcBorders>
            <w:vAlign w:val="bottom"/>
          </w:tcPr>
          <w:p w14:paraId="40C60A62"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500.9830</w:t>
            </w:r>
          </w:p>
        </w:tc>
        <w:tc>
          <w:tcPr>
            <w:tcW w:w="993" w:type="dxa"/>
            <w:tcBorders>
              <w:top w:val="nil"/>
              <w:left w:val="nil"/>
              <w:bottom w:val="nil"/>
              <w:right w:val="nil"/>
            </w:tcBorders>
            <w:vAlign w:val="bottom"/>
          </w:tcPr>
          <w:p w14:paraId="08893782"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164991.3</w:t>
            </w:r>
          </w:p>
        </w:tc>
        <w:tc>
          <w:tcPr>
            <w:tcW w:w="850" w:type="dxa"/>
            <w:tcBorders>
              <w:top w:val="nil"/>
              <w:left w:val="nil"/>
              <w:bottom w:val="nil"/>
              <w:right w:val="nil"/>
            </w:tcBorders>
            <w:vAlign w:val="bottom"/>
          </w:tcPr>
          <w:p w14:paraId="13232AE7"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5908.504</w:t>
            </w:r>
          </w:p>
        </w:tc>
        <w:tc>
          <w:tcPr>
            <w:tcW w:w="851" w:type="dxa"/>
            <w:tcBorders>
              <w:top w:val="nil"/>
              <w:left w:val="nil"/>
              <w:bottom w:val="nil"/>
              <w:right w:val="nil"/>
            </w:tcBorders>
            <w:vAlign w:val="bottom"/>
          </w:tcPr>
          <w:p w14:paraId="4731ADFE"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481.9297</w:t>
            </w:r>
          </w:p>
        </w:tc>
        <w:tc>
          <w:tcPr>
            <w:tcW w:w="992" w:type="dxa"/>
            <w:tcBorders>
              <w:top w:val="nil"/>
              <w:left w:val="nil"/>
              <w:bottom w:val="nil"/>
              <w:right w:val="nil"/>
            </w:tcBorders>
            <w:vAlign w:val="bottom"/>
          </w:tcPr>
          <w:p w14:paraId="57ECCD74"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1.43E+08</w:t>
            </w:r>
          </w:p>
        </w:tc>
      </w:tr>
      <w:tr w:rsidR="007C4564" w14:paraId="40FD836D" w14:textId="77777777" w:rsidTr="007C4564">
        <w:trPr>
          <w:trHeight w:val="251"/>
        </w:trPr>
        <w:tc>
          <w:tcPr>
            <w:tcW w:w="1793" w:type="dxa"/>
            <w:tcBorders>
              <w:top w:val="nil"/>
              <w:left w:val="nil"/>
              <w:bottom w:val="nil"/>
              <w:right w:val="nil"/>
            </w:tcBorders>
            <w:vAlign w:val="bottom"/>
          </w:tcPr>
          <w:p w14:paraId="405E3C8E"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26" w:type="dxa"/>
            <w:tcBorders>
              <w:top w:val="nil"/>
              <w:left w:val="nil"/>
              <w:bottom w:val="nil"/>
              <w:right w:val="nil"/>
            </w:tcBorders>
            <w:vAlign w:val="bottom"/>
          </w:tcPr>
          <w:p w14:paraId="7A45EF25"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1209" w:type="dxa"/>
            <w:tcBorders>
              <w:top w:val="nil"/>
              <w:left w:val="nil"/>
              <w:bottom w:val="nil"/>
              <w:right w:val="nil"/>
            </w:tcBorders>
            <w:vAlign w:val="bottom"/>
          </w:tcPr>
          <w:p w14:paraId="67F45D4B"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24ABF405"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73BD1B43"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38CBC310"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7C07220A"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38B1C2AF"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16868087"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p>
        </w:tc>
      </w:tr>
      <w:tr w:rsidR="007C4564" w14:paraId="779F708F" w14:textId="77777777" w:rsidTr="007C4564">
        <w:trPr>
          <w:trHeight w:val="251"/>
        </w:trPr>
        <w:tc>
          <w:tcPr>
            <w:tcW w:w="1793" w:type="dxa"/>
            <w:tcBorders>
              <w:top w:val="nil"/>
              <w:left w:val="nil"/>
              <w:bottom w:val="nil"/>
              <w:right w:val="nil"/>
            </w:tcBorders>
            <w:vAlign w:val="bottom"/>
          </w:tcPr>
          <w:p w14:paraId="58A7B1E8" w14:textId="77777777" w:rsidR="007C4564" w:rsidRDefault="007C4564" w:rsidP="007C4564">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Observations</w:t>
            </w:r>
          </w:p>
        </w:tc>
        <w:tc>
          <w:tcPr>
            <w:tcW w:w="826" w:type="dxa"/>
            <w:tcBorders>
              <w:top w:val="nil"/>
              <w:left w:val="nil"/>
              <w:bottom w:val="nil"/>
              <w:right w:val="nil"/>
            </w:tcBorders>
            <w:vAlign w:val="bottom"/>
          </w:tcPr>
          <w:p w14:paraId="3460EBCC"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139</w:t>
            </w:r>
          </w:p>
        </w:tc>
        <w:tc>
          <w:tcPr>
            <w:tcW w:w="1209" w:type="dxa"/>
            <w:tcBorders>
              <w:top w:val="nil"/>
              <w:left w:val="nil"/>
              <w:bottom w:val="nil"/>
              <w:right w:val="nil"/>
            </w:tcBorders>
            <w:vAlign w:val="bottom"/>
          </w:tcPr>
          <w:p w14:paraId="0542B4C6"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139</w:t>
            </w:r>
          </w:p>
        </w:tc>
        <w:tc>
          <w:tcPr>
            <w:tcW w:w="850" w:type="dxa"/>
            <w:tcBorders>
              <w:top w:val="nil"/>
              <w:left w:val="nil"/>
              <w:bottom w:val="nil"/>
              <w:right w:val="nil"/>
            </w:tcBorders>
            <w:vAlign w:val="bottom"/>
          </w:tcPr>
          <w:p w14:paraId="6B1DC43A"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139</w:t>
            </w:r>
          </w:p>
        </w:tc>
        <w:tc>
          <w:tcPr>
            <w:tcW w:w="992" w:type="dxa"/>
            <w:tcBorders>
              <w:top w:val="nil"/>
              <w:left w:val="nil"/>
              <w:bottom w:val="nil"/>
              <w:right w:val="nil"/>
            </w:tcBorders>
            <w:vAlign w:val="bottom"/>
          </w:tcPr>
          <w:p w14:paraId="6FFDDD07"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139</w:t>
            </w:r>
          </w:p>
        </w:tc>
        <w:tc>
          <w:tcPr>
            <w:tcW w:w="993" w:type="dxa"/>
            <w:tcBorders>
              <w:top w:val="nil"/>
              <w:left w:val="nil"/>
              <w:bottom w:val="nil"/>
              <w:right w:val="nil"/>
            </w:tcBorders>
            <w:vAlign w:val="bottom"/>
          </w:tcPr>
          <w:p w14:paraId="79154E66"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139</w:t>
            </w:r>
          </w:p>
        </w:tc>
        <w:tc>
          <w:tcPr>
            <w:tcW w:w="850" w:type="dxa"/>
            <w:tcBorders>
              <w:top w:val="nil"/>
              <w:left w:val="nil"/>
              <w:bottom w:val="nil"/>
              <w:right w:val="nil"/>
            </w:tcBorders>
            <w:vAlign w:val="bottom"/>
          </w:tcPr>
          <w:p w14:paraId="416D9ECF"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139</w:t>
            </w:r>
          </w:p>
        </w:tc>
        <w:tc>
          <w:tcPr>
            <w:tcW w:w="851" w:type="dxa"/>
            <w:tcBorders>
              <w:top w:val="nil"/>
              <w:left w:val="nil"/>
              <w:bottom w:val="nil"/>
              <w:right w:val="nil"/>
            </w:tcBorders>
            <w:vAlign w:val="bottom"/>
          </w:tcPr>
          <w:p w14:paraId="25723980"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139</w:t>
            </w:r>
          </w:p>
        </w:tc>
        <w:tc>
          <w:tcPr>
            <w:tcW w:w="992" w:type="dxa"/>
            <w:tcBorders>
              <w:top w:val="nil"/>
              <w:left w:val="nil"/>
              <w:bottom w:val="nil"/>
              <w:right w:val="nil"/>
            </w:tcBorders>
            <w:vAlign w:val="bottom"/>
          </w:tcPr>
          <w:p w14:paraId="2A14B639" w14:textId="77777777" w:rsidR="007C4564" w:rsidRDefault="007C4564" w:rsidP="007C4564">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139</w:t>
            </w:r>
          </w:p>
        </w:tc>
      </w:tr>
    </w:tbl>
    <w:p w14:paraId="560F5B47" w14:textId="77777777" w:rsidR="007C4564" w:rsidRPr="00683D7F" w:rsidRDefault="007C4564" w:rsidP="006A4973">
      <w:pPr>
        <w:pStyle w:val="ListParagraph"/>
        <w:spacing w:line="240" w:lineRule="auto"/>
        <w:ind w:left="0"/>
        <w:rPr>
          <w:rFonts w:ascii="Times New Roman" w:eastAsia="Calibri" w:hAnsi="Times New Roman" w:cs="Times New Roman"/>
          <w:b/>
          <w:bCs/>
          <w:sz w:val="24"/>
          <w:szCs w:val="24"/>
          <w:u w:val="single"/>
          <w:lang w:val="en-US"/>
        </w:rPr>
      </w:pPr>
    </w:p>
    <w:p w14:paraId="525FA6B6" w14:textId="77777777" w:rsidR="006A613B" w:rsidRDefault="006A613B" w:rsidP="006A613B">
      <w:pPr>
        <w:autoSpaceDE w:val="0"/>
        <w:autoSpaceDN w:val="0"/>
        <w:adjustRightInd w:val="0"/>
        <w:spacing w:after="0" w:line="240" w:lineRule="auto"/>
        <w:rPr>
          <w:rFonts w:ascii="Arial" w:hAnsi="Arial" w:cs="Arial"/>
          <w:sz w:val="18"/>
          <w:szCs w:val="18"/>
          <w:lang w:val="en-ID"/>
        </w:rPr>
      </w:pPr>
    </w:p>
    <w:p w14:paraId="52C4EA10" w14:textId="22051C8F" w:rsidR="006A4973" w:rsidRDefault="006A613B" w:rsidP="006A4973">
      <w:pPr>
        <w:autoSpaceDE w:val="0"/>
        <w:autoSpaceDN w:val="0"/>
        <w:adjustRightInd w:val="0"/>
        <w:spacing w:after="0" w:line="240" w:lineRule="auto"/>
        <w:rPr>
          <w:rFonts w:ascii="Arial" w:hAnsi="Arial" w:cs="Arial"/>
          <w:sz w:val="18"/>
          <w:szCs w:val="18"/>
          <w:lang w:val="en-ID"/>
        </w:rPr>
      </w:pPr>
      <w:r>
        <w:rPr>
          <w:rFonts w:ascii="Arial" w:hAnsi="Arial" w:cs="Arial"/>
          <w:sz w:val="18"/>
          <w:szCs w:val="18"/>
          <w:lang w:val="en-ID"/>
        </w:rPr>
        <w:br/>
      </w:r>
    </w:p>
    <w:p w14:paraId="5797E231" w14:textId="77777777" w:rsidR="006A4973" w:rsidRDefault="006A4973" w:rsidP="006A4973">
      <w:pPr>
        <w:pStyle w:val="ListParagraph"/>
        <w:spacing w:line="240" w:lineRule="auto"/>
        <w:ind w:left="0"/>
        <w:rPr>
          <w:rFonts w:ascii="Times New Roman" w:eastAsia="Calibri" w:hAnsi="Times New Roman" w:cs="Times New Roman"/>
          <w:b/>
          <w:bCs/>
          <w:sz w:val="24"/>
          <w:szCs w:val="24"/>
          <w:u w:val="single"/>
          <w:lang w:val="en-US"/>
        </w:rPr>
      </w:pPr>
    </w:p>
    <w:p w14:paraId="790C2B07" w14:textId="77777777" w:rsidR="006A4973" w:rsidRDefault="006A4973" w:rsidP="006A4973">
      <w:pPr>
        <w:pStyle w:val="ListParagraph"/>
        <w:spacing w:line="240" w:lineRule="auto"/>
        <w:ind w:left="0"/>
        <w:rPr>
          <w:rFonts w:ascii="Times New Roman" w:eastAsia="Calibri" w:hAnsi="Times New Roman" w:cs="Times New Roman"/>
          <w:b/>
          <w:bCs/>
          <w:sz w:val="24"/>
          <w:szCs w:val="24"/>
          <w:u w:val="single"/>
          <w:lang w:val="en-US"/>
        </w:rPr>
      </w:pPr>
    </w:p>
    <w:p w14:paraId="38431FDF" w14:textId="055764F3" w:rsidR="006A4973" w:rsidRDefault="006A4973" w:rsidP="006A4973">
      <w:pPr>
        <w:pStyle w:val="ListParagraph"/>
        <w:spacing w:line="240" w:lineRule="auto"/>
        <w:ind w:left="0"/>
        <w:rPr>
          <w:rFonts w:ascii="Times New Roman" w:eastAsia="Calibri" w:hAnsi="Times New Roman" w:cs="Times New Roman"/>
          <w:b/>
          <w:bCs/>
          <w:sz w:val="24"/>
          <w:szCs w:val="24"/>
          <w:u w:val="single"/>
          <w:lang w:val="en-US"/>
        </w:rPr>
      </w:pPr>
      <w:r w:rsidRPr="005202EF">
        <w:rPr>
          <w:rFonts w:ascii="Times New Roman" w:eastAsia="Calibri" w:hAnsi="Times New Roman" w:cs="Times New Roman"/>
          <w:b/>
          <w:bCs/>
          <w:sz w:val="24"/>
          <w:szCs w:val="24"/>
          <w:u w:val="single"/>
          <w:lang w:val="en-US"/>
        </w:rPr>
        <w:t xml:space="preserve">Lampiran </w:t>
      </w:r>
      <w:r>
        <w:rPr>
          <w:rFonts w:ascii="Times New Roman" w:eastAsia="Calibri" w:hAnsi="Times New Roman" w:cs="Times New Roman"/>
          <w:b/>
          <w:bCs/>
          <w:sz w:val="24"/>
          <w:szCs w:val="24"/>
          <w:u w:val="single"/>
          <w:lang w:val="en-US"/>
        </w:rPr>
        <w:t>3</w:t>
      </w:r>
      <w:r w:rsidRPr="005202EF">
        <w:rPr>
          <w:rFonts w:ascii="Times New Roman" w:eastAsia="Calibri" w:hAnsi="Times New Roman" w:cs="Times New Roman"/>
          <w:b/>
          <w:bCs/>
          <w:sz w:val="24"/>
          <w:szCs w:val="24"/>
          <w:u w:val="single"/>
          <w:lang w:val="en-US"/>
        </w:rPr>
        <w:t xml:space="preserve"> Hasil Uji Statistik Deskriptif Penelitian Persamaan </w:t>
      </w:r>
      <w:r>
        <w:rPr>
          <w:rFonts w:ascii="Times New Roman" w:eastAsia="Calibri" w:hAnsi="Times New Roman" w:cs="Times New Roman"/>
          <w:b/>
          <w:bCs/>
          <w:sz w:val="24"/>
          <w:szCs w:val="24"/>
          <w:u w:val="single"/>
          <w:lang w:val="en-US"/>
        </w:rPr>
        <w:t>2</w:t>
      </w:r>
    </w:p>
    <w:tbl>
      <w:tblPr>
        <w:tblpPr w:leftFromText="180" w:rightFromText="180" w:vertAnchor="text" w:horzAnchor="margin" w:tblpXSpec="center" w:tblpY="-56"/>
        <w:tblW w:w="9781" w:type="dxa"/>
        <w:tblLayout w:type="fixed"/>
        <w:tblCellMar>
          <w:left w:w="0" w:type="dxa"/>
          <w:right w:w="0" w:type="dxa"/>
        </w:tblCellMar>
        <w:tblLook w:val="0000" w:firstRow="0" w:lastRow="0" w:firstColumn="0" w:lastColumn="0" w:noHBand="0" w:noVBand="0"/>
      </w:tblPr>
      <w:tblGrid>
        <w:gridCol w:w="1134"/>
        <w:gridCol w:w="993"/>
        <w:gridCol w:w="992"/>
        <w:gridCol w:w="850"/>
        <w:gridCol w:w="993"/>
        <w:gridCol w:w="992"/>
        <w:gridCol w:w="850"/>
        <w:gridCol w:w="993"/>
        <w:gridCol w:w="992"/>
        <w:gridCol w:w="992"/>
      </w:tblGrid>
      <w:tr w:rsidR="00EC31AB" w14:paraId="73E016A6" w14:textId="77777777" w:rsidTr="00EC31AB">
        <w:trPr>
          <w:trHeight w:val="232"/>
        </w:trPr>
        <w:tc>
          <w:tcPr>
            <w:tcW w:w="1134" w:type="dxa"/>
            <w:tcBorders>
              <w:top w:val="nil"/>
              <w:left w:val="nil"/>
              <w:bottom w:val="nil"/>
              <w:right w:val="nil"/>
            </w:tcBorders>
            <w:vAlign w:val="bottom"/>
          </w:tcPr>
          <w:p w14:paraId="56D4B751"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Date: 10/29/21   Time: 16:48</w:t>
            </w:r>
          </w:p>
        </w:tc>
        <w:tc>
          <w:tcPr>
            <w:tcW w:w="993" w:type="dxa"/>
            <w:tcBorders>
              <w:top w:val="nil"/>
              <w:left w:val="nil"/>
              <w:bottom w:val="nil"/>
              <w:right w:val="nil"/>
            </w:tcBorders>
            <w:vAlign w:val="bottom"/>
          </w:tcPr>
          <w:p w14:paraId="39898095"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6B16AC04"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5FD21820"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19F47B70"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53303C2C"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7C813E92"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054A5809"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10200174"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36E46AC0"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r>
      <w:tr w:rsidR="00EC31AB" w14:paraId="75E250CB" w14:textId="77777777" w:rsidTr="00EC31AB">
        <w:trPr>
          <w:trHeight w:val="232"/>
        </w:trPr>
        <w:tc>
          <w:tcPr>
            <w:tcW w:w="2127" w:type="dxa"/>
            <w:gridSpan w:val="2"/>
            <w:tcBorders>
              <w:top w:val="nil"/>
              <w:left w:val="nil"/>
              <w:bottom w:val="nil"/>
              <w:right w:val="nil"/>
            </w:tcBorders>
            <w:vAlign w:val="bottom"/>
          </w:tcPr>
          <w:p w14:paraId="76D1C268" w14:textId="77777777" w:rsidR="00EC31AB" w:rsidRDefault="00EC31AB" w:rsidP="00EC31AB">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Sample: 2019 2020</w:t>
            </w:r>
          </w:p>
        </w:tc>
        <w:tc>
          <w:tcPr>
            <w:tcW w:w="992" w:type="dxa"/>
            <w:tcBorders>
              <w:top w:val="nil"/>
              <w:left w:val="nil"/>
              <w:bottom w:val="nil"/>
              <w:right w:val="nil"/>
            </w:tcBorders>
            <w:vAlign w:val="bottom"/>
          </w:tcPr>
          <w:p w14:paraId="681C0365"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15BB1E06"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467B87F9"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0C1C335A"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30EAB9A5"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37E0C064"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444180D0"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1FF78627"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r>
      <w:tr w:rsidR="00EC31AB" w14:paraId="7C514724" w14:textId="77777777" w:rsidTr="00EC31AB">
        <w:trPr>
          <w:trHeight w:hRule="exact" w:val="92"/>
        </w:trPr>
        <w:tc>
          <w:tcPr>
            <w:tcW w:w="1134" w:type="dxa"/>
            <w:tcBorders>
              <w:top w:val="nil"/>
              <w:left w:val="nil"/>
              <w:bottom w:val="double" w:sz="6" w:space="2" w:color="auto"/>
              <w:right w:val="nil"/>
            </w:tcBorders>
            <w:vAlign w:val="bottom"/>
          </w:tcPr>
          <w:p w14:paraId="064278A8"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double" w:sz="6" w:space="2" w:color="auto"/>
              <w:right w:val="nil"/>
            </w:tcBorders>
            <w:vAlign w:val="bottom"/>
          </w:tcPr>
          <w:p w14:paraId="3F1B70B7"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1ABFF25A"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double" w:sz="6" w:space="2" w:color="auto"/>
              <w:right w:val="nil"/>
            </w:tcBorders>
            <w:vAlign w:val="bottom"/>
          </w:tcPr>
          <w:p w14:paraId="50C12051"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double" w:sz="6" w:space="2" w:color="auto"/>
              <w:right w:val="nil"/>
            </w:tcBorders>
            <w:vAlign w:val="bottom"/>
          </w:tcPr>
          <w:p w14:paraId="1C01910E"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03268076"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double" w:sz="6" w:space="2" w:color="auto"/>
              <w:right w:val="nil"/>
            </w:tcBorders>
            <w:vAlign w:val="bottom"/>
          </w:tcPr>
          <w:p w14:paraId="771ACF15"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double" w:sz="6" w:space="2" w:color="auto"/>
              <w:right w:val="nil"/>
            </w:tcBorders>
            <w:vAlign w:val="bottom"/>
          </w:tcPr>
          <w:p w14:paraId="5A875CE1"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16030513"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0CE65B82"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r>
      <w:tr w:rsidR="00EC31AB" w14:paraId="3209A6A0" w14:textId="77777777" w:rsidTr="00EC31AB">
        <w:trPr>
          <w:trHeight w:hRule="exact" w:val="193"/>
        </w:trPr>
        <w:tc>
          <w:tcPr>
            <w:tcW w:w="1134" w:type="dxa"/>
            <w:tcBorders>
              <w:top w:val="nil"/>
              <w:left w:val="nil"/>
              <w:bottom w:val="nil"/>
              <w:right w:val="nil"/>
            </w:tcBorders>
            <w:vAlign w:val="bottom"/>
          </w:tcPr>
          <w:p w14:paraId="552323C4"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4020016D"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26E389AB"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02251B26"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648F32DB"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649EE249"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3E5BFC7C"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69F20573"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04C7F5E8"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063172B1"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r>
      <w:tr w:rsidR="00EC31AB" w14:paraId="4B0C662B" w14:textId="77777777" w:rsidTr="00EC31AB">
        <w:trPr>
          <w:trHeight w:val="232"/>
        </w:trPr>
        <w:tc>
          <w:tcPr>
            <w:tcW w:w="1134" w:type="dxa"/>
            <w:tcBorders>
              <w:top w:val="nil"/>
              <w:left w:val="nil"/>
              <w:bottom w:val="nil"/>
              <w:right w:val="nil"/>
            </w:tcBorders>
            <w:vAlign w:val="bottom"/>
          </w:tcPr>
          <w:p w14:paraId="374A160D"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303CC6F7"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ROA</w:t>
            </w:r>
          </w:p>
        </w:tc>
        <w:tc>
          <w:tcPr>
            <w:tcW w:w="992" w:type="dxa"/>
            <w:tcBorders>
              <w:top w:val="nil"/>
              <w:left w:val="nil"/>
              <w:bottom w:val="nil"/>
              <w:right w:val="nil"/>
            </w:tcBorders>
            <w:vAlign w:val="bottom"/>
          </w:tcPr>
          <w:p w14:paraId="26A9CE32"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KOM_INDEPENDEN</w:t>
            </w:r>
          </w:p>
        </w:tc>
        <w:tc>
          <w:tcPr>
            <w:tcW w:w="850" w:type="dxa"/>
            <w:tcBorders>
              <w:top w:val="nil"/>
              <w:left w:val="nil"/>
              <w:bottom w:val="nil"/>
              <w:right w:val="nil"/>
            </w:tcBorders>
            <w:vAlign w:val="bottom"/>
          </w:tcPr>
          <w:p w14:paraId="5B580D2F"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DEWAN_DIREKSI</w:t>
            </w:r>
          </w:p>
        </w:tc>
        <w:tc>
          <w:tcPr>
            <w:tcW w:w="993" w:type="dxa"/>
            <w:tcBorders>
              <w:top w:val="nil"/>
              <w:left w:val="nil"/>
              <w:bottom w:val="nil"/>
              <w:right w:val="nil"/>
            </w:tcBorders>
            <w:vAlign w:val="bottom"/>
          </w:tcPr>
          <w:p w14:paraId="5BFEA6AE"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KEP_MANAJERIAL</w:t>
            </w:r>
          </w:p>
        </w:tc>
        <w:tc>
          <w:tcPr>
            <w:tcW w:w="992" w:type="dxa"/>
            <w:tcBorders>
              <w:top w:val="nil"/>
              <w:left w:val="nil"/>
              <w:bottom w:val="nil"/>
              <w:right w:val="nil"/>
            </w:tcBorders>
            <w:vAlign w:val="bottom"/>
          </w:tcPr>
          <w:p w14:paraId="534D3C8C"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KEP_INSTITUTIONAL</w:t>
            </w:r>
          </w:p>
        </w:tc>
        <w:tc>
          <w:tcPr>
            <w:tcW w:w="850" w:type="dxa"/>
            <w:tcBorders>
              <w:top w:val="nil"/>
              <w:left w:val="nil"/>
              <w:bottom w:val="nil"/>
              <w:right w:val="nil"/>
            </w:tcBorders>
            <w:vAlign w:val="bottom"/>
          </w:tcPr>
          <w:p w14:paraId="5518B0CF"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KOMITE_AUDIT</w:t>
            </w:r>
          </w:p>
        </w:tc>
        <w:tc>
          <w:tcPr>
            <w:tcW w:w="993" w:type="dxa"/>
            <w:tcBorders>
              <w:top w:val="nil"/>
              <w:left w:val="nil"/>
              <w:bottom w:val="nil"/>
              <w:right w:val="nil"/>
            </w:tcBorders>
            <w:vAlign w:val="bottom"/>
          </w:tcPr>
          <w:p w14:paraId="2F43C8E5"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PANDEMI</w:t>
            </w:r>
          </w:p>
        </w:tc>
        <w:tc>
          <w:tcPr>
            <w:tcW w:w="992" w:type="dxa"/>
            <w:tcBorders>
              <w:top w:val="nil"/>
              <w:left w:val="nil"/>
              <w:bottom w:val="nil"/>
              <w:right w:val="nil"/>
            </w:tcBorders>
            <w:vAlign w:val="bottom"/>
          </w:tcPr>
          <w:p w14:paraId="567ECEE9"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NPL</w:t>
            </w:r>
          </w:p>
        </w:tc>
        <w:tc>
          <w:tcPr>
            <w:tcW w:w="992" w:type="dxa"/>
            <w:tcBorders>
              <w:top w:val="nil"/>
              <w:left w:val="nil"/>
              <w:bottom w:val="nil"/>
              <w:right w:val="nil"/>
            </w:tcBorders>
            <w:vAlign w:val="bottom"/>
          </w:tcPr>
          <w:p w14:paraId="59D492B1"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BOPO</w:t>
            </w:r>
          </w:p>
        </w:tc>
      </w:tr>
      <w:tr w:rsidR="00EC31AB" w14:paraId="2ED1EDD1" w14:textId="77777777" w:rsidTr="00EC31AB">
        <w:trPr>
          <w:trHeight w:hRule="exact" w:val="92"/>
        </w:trPr>
        <w:tc>
          <w:tcPr>
            <w:tcW w:w="1134" w:type="dxa"/>
            <w:tcBorders>
              <w:top w:val="nil"/>
              <w:left w:val="nil"/>
              <w:bottom w:val="double" w:sz="6" w:space="2" w:color="auto"/>
              <w:right w:val="nil"/>
            </w:tcBorders>
            <w:vAlign w:val="bottom"/>
          </w:tcPr>
          <w:p w14:paraId="35B85F9B"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double" w:sz="6" w:space="2" w:color="auto"/>
              <w:right w:val="nil"/>
            </w:tcBorders>
            <w:vAlign w:val="bottom"/>
          </w:tcPr>
          <w:p w14:paraId="7D388AEE"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7D36D38E"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double" w:sz="6" w:space="2" w:color="auto"/>
              <w:right w:val="nil"/>
            </w:tcBorders>
            <w:vAlign w:val="bottom"/>
          </w:tcPr>
          <w:p w14:paraId="3B5EDB9B"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double" w:sz="6" w:space="2" w:color="auto"/>
              <w:right w:val="nil"/>
            </w:tcBorders>
            <w:vAlign w:val="bottom"/>
          </w:tcPr>
          <w:p w14:paraId="411BAE3D"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5DF82756"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double" w:sz="6" w:space="2" w:color="auto"/>
              <w:right w:val="nil"/>
            </w:tcBorders>
            <w:vAlign w:val="bottom"/>
          </w:tcPr>
          <w:p w14:paraId="1409EB88"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double" w:sz="6" w:space="2" w:color="auto"/>
              <w:right w:val="nil"/>
            </w:tcBorders>
            <w:vAlign w:val="bottom"/>
          </w:tcPr>
          <w:p w14:paraId="5B9D795A"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43454D55"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54B49556"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r>
      <w:tr w:rsidR="00EC31AB" w14:paraId="79E13A70" w14:textId="77777777" w:rsidTr="00EC31AB">
        <w:trPr>
          <w:trHeight w:hRule="exact" w:val="139"/>
        </w:trPr>
        <w:tc>
          <w:tcPr>
            <w:tcW w:w="1134" w:type="dxa"/>
            <w:tcBorders>
              <w:top w:val="nil"/>
              <w:left w:val="nil"/>
              <w:bottom w:val="nil"/>
              <w:right w:val="nil"/>
            </w:tcBorders>
            <w:vAlign w:val="bottom"/>
          </w:tcPr>
          <w:p w14:paraId="469D4224"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19FF4967"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71AFC497"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7F15BC54"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7FE6DCDF"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56B448AD"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5D5503D1"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21804324"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509C8A3A"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206FBE38"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r>
      <w:tr w:rsidR="00EC31AB" w14:paraId="7E7B72F5" w14:textId="77777777" w:rsidTr="00EC31AB">
        <w:trPr>
          <w:trHeight w:val="232"/>
        </w:trPr>
        <w:tc>
          <w:tcPr>
            <w:tcW w:w="1134" w:type="dxa"/>
            <w:tcBorders>
              <w:top w:val="nil"/>
              <w:left w:val="nil"/>
              <w:bottom w:val="nil"/>
              <w:right w:val="nil"/>
            </w:tcBorders>
            <w:vAlign w:val="bottom"/>
          </w:tcPr>
          <w:p w14:paraId="508BE18F" w14:textId="77777777" w:rsidR="00EC31AB" w:rsidRDefault="00EC31AB" w:rsidP="00EC31AB">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Mean</w:t>
            </w:r>
          </w:p>
        </w:tc>
        <w:tc>
          <w:tcPr>
            <w:tcW w:w="993" w:type="dxa"/>
            <w:tcBorders>
              <w:top w:val="nil"/>
              <w:left w:val="nil"/>
              <w:bottom w:val="nil"/>
              <w:right w:val="nil"/>
            </w:tcBorders>
            <w:vAlign w:val="bottom"/>
          </w:tcPr>
          <w:p w14:paraId="215902FE"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0.985323</w:t>
            </w:r>
          </w:p>
        </w:tc>
        <w:tc>
          <w:tcPr>
            <w:tcW w:w="992" w:type="dxa"/>
            <w:tcBorders>
              <w:top w:val="nil"/>
              <w:left w:val="nil"/>
              <w:bottom w:val="nil"/>
              <w:right w:val="nil"/>
            </w:tcBorders>
            <w:vAlign w:val="bottom"/>
          </w:tcPr>
          <w:p w14:paraId="6ED48E28"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0.594516</w:t>
            </w:r>
          </w:p>
        </w:tc>
        <w:tc>
          <w:tcPr>
            <w:tcW w:w="850" w:type="dxa"/>
            <w:tcBorders>
              <w:top w:val="nil"/>
              <w:left w:val="nil"/>
              <w:bottom w:val="nil"/>
              <w:right w:val="nil"/>
            </w:tcBorders>
            <w:vAlign w:val="bottom"/>
          </w:tcPr>
          <w:p w14:paraId="6B5E8419"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36.88710</w:t>
            </w:r>
          </w:p>
        </w:tc>
        <w:tc>
          <w:tcPr>
            <w:tcW w:w="993" w:type="dxa"/>
            <w:tcBorders>
              <w:top w:val="nil"/>
              <w:left w:val="nil"/>
              <w:bottom w:val="nil"/>
              <w:right w:val="nil"/>
            </w:tcBorders>
            <w:vAlign w:val="bottom"/>
          </w:tcPr>
          <w:p w14:paraId="23FE9EC2"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0.425065</w:t>
            </w:r>
          </w:p>
        </w:tc>
        <w:tc>
          <w:tcPr>
            <w:tcW w:w="992" w:type="dxa"/>
            <w:tcBorders>
              <w:top w:val="nil"/>
              <w:left w:val="nil"/>
              <w:bottom w:val="nil"/>
              <w:right w:val="nil"/>
            </w:tcBorders>
            <w:vAlign w:val="bottom"/>
          </w:tcPr>
          <w:p w14:paraId="7A1D2CB3"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67.68231</w:t>
            </w:r>
          </w:p>
        </w:tc>
        <w:tc>
          <w:tcPr>
            <w:tcW w:w="850" w:type="dxa"/>
            <w:tcBorders>
              <w:top w:val="nil"/>
              <w:left w:val="nil"/>
              <w:bottom w:val="nil"/>
              <w:right w:val="nil"/>
            </w:tcBorders>
            <w:vAlign w:val="bottom"/>
          </w:tcPr>
          <w:p w14:paraId="4C48C005"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11.56452</w:t>
            </w:r>
          </w:p>
        </w:tc>
        <w:tc>
          <w:tcPr>
            <w:tcW w:w="993" w:type="dxa"/>
            <w:tcBorders>
              <w:top w:val="nil"/>
              <w:left w:val="nil"/>
              <w:bottom w:val="nil"/>
              <w:right w:val="nil"/>
            </w:tcBorders>
            <w:vAlign w:val="bottom"/>
          </w:tcPr>
          <w:p w14:paraId="1DFB565C"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0.467742</w:t>
            </w:r>
          </w:p>
        </w:tc>
        <w:tc>
          <w:tcPr>
            <w:tcW w:w="992" w:type="dxa"/>
            <w:tcBorders>
              <w:top w:val="nil"/>
              <w:left w:val="nil"/>
              <w:bottom w:val="nil"/>
              <w:right w:val="nil"/>
            </w:tcBorders>
            <w:vAlign w:val="bottom"/>
          </w:tcPr>
          <w:p w14:paraId="4E2CD965"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3.589355</w:t>
            </w:r>
          </w:p>
        </w:tc>
        <w:tc>
          <w:tcPr>
            <w:tcW w:w="992" w:type="dxa"/>
            <w:tcBorders>
              <w:top w:val="nil"/>
              <w:left w:val="nil"/>
              <w:bottom w:val="nil"/>
              <w:right w:val="nil"/>
            </w:tcBorders>
            <w:vAlign w:val="bottom"/>
          </w:tcPr>
          <w:p w14:paraId="299CC698"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247.0019</w:t>
            </w:r>
          </w:p>
        </w:tc>
      </w:tr>
      <w:tr w:rsidR="00EC31AB" w14:paraId="4E563C6C" w14:textId="77777777" w:rsidTr="00EC31AB">
        <w:trPr>
          <w:trHeight w:val="232"/>
        </w:trPr>
        <w:tc>
          <w:tcPr>
            <w:tcW w:w="1134" w:type="dxa"/>
            <w:tcBorders>
              <w:top w:val="nil"/>
              <w:left w:val="nil"/>
              <w:bottom w:val="nil"/>
              <w:right w:val="nil"/>
            </w:tcBorders>
            <w:vAlign w:val="bottom"/>
          </w:tcPr>
          <w:p w14:paraId="60F6149E" w14:textId="77777777" w:rsidR="00EC31AB" w:rsidRDefault="00EC31AB" w:rsidP="00EC31AB">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Median</w:t>
            </w:r>
          </w:p>
        </w:tc>
        <w:tc>
          <w:tcPr>
            <w:tcW w:w="993" w:type="dxa"/>
            <w:tcBorders>
              <w:top w:val="nil"/>
              <w:left w:val="nil"/>
              <w:bottom w:val="nil"/>
              <w:right w:val="nil"/>
            </w:tcBorders>
            <w:vAlign w:val="bottom"/>
          </w:tcPr>
          <w:p w14:paraId="5B81D5BA"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0.745000</w:t>
            </w:r>
          </w:p>
        </w:tc>
        <w:tc>
          <w:tcPr>
            <w:tcW w:w="992" w:type="dxa"/>
            <w:tcBorders>
              <w:top w:val="nil"/>
              <w:left w:val="nil"/>
              <w:bottom w:val="nil"/>
              <w:right w:val="nil"/>
            </w:tcBorders>
            <w:vAlign w:val="bottom"/>
          </w:tcPr>
          <w:p w14:paraId="1EF122BB"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0.600000</w:t>
            </w:r>
          </w:p>
        </w:tc>
        <w:tc>
          <w:tcPr>
            <w:tcW w:w="850" w:type="dxa"/>
            <w:tcBorders>
              <w:top w:val="nil"/>
              <w:left w:val="nil"/>
              <w:bottom w:val="nil"/>
              <w:right w:val="nil"/>
            </w:tcBorders>
            <w:vAlign w:val="bottom"/>
          </w:tcPr>
          <w:p w14:paraId="23CE1177"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27.00000</w:t>
            </w:r>
          </w:p>
        </w:tc>
        <w:tc>
          <w:tcPr>
            <w:tcW w:w="993" w:type="dxa"/>
            <w:tcBorders>
              <w:top w:val="nil"/>
              <w:left w:val="nil"/>
              <w:bottom w:val="nil"/>
              <w:right w:val="nil"/>
            </w:tcBorders>
            <w:vAlign w:val="bottom"/>
          </w:tcPr>
          <w:p w14:paraId="3380B82E"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992" w:type="dxa"/>
            <w:tcBorders>
              <w:top w:val="nil"/>
              <w:left w:val="nil"/>
              <w:bottom w:val="nil"/>
              <w:right w:val="nil"/>
            </w:tcBorders>
            <w:vAlign w:val="bottom"/>
          </w:tcPr>
          <w:p w14:paraId="6C268E28"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62.10000</w:t>
            </w:r>
          </w:p>
        </w:tc>
        <w:tc>
          <w:tcPr>
            <w:tcW w:w="850" w:type="dxa"/>
            <w:tcBorders>
              <w:top w:val="nil"/>
              <w:left w:val="nil"/>
              <w:bottom w:val="nil"/>
              <w:right w:val="nil"/>
            </w:tcBorders>
            <w:vAlign w:val="bottom"/>
          </w:tcPr>
          <w:p w14:paraId="1E287F62"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9.000000</w:t>
            </w:r>
          </w:p>
        </w:tc>
        <w:tc>
          <w:tcPr>
            <w:tcW w:w="993" w:type="dxa"/>
            <w:tcBorders>
              <w:top w:val="nil"/>
              <w:left w:val="nil"/>
              <w:bottom w:val="nil"/>
              <w:right w:val="nil"/>
            </w:tcBorders>
            <w:vAlign w:val="bottom"/>
          </w:tcPr>
          <w:p w14:paraId="12AB86FB"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992" w:type="dxa"/>
            <w:tcBorders>
              <w:top w:val="nil"/>
              <w:left w:val="nil"/>
              <w:bottom w:val="nil"/>
              <w:right w:val="nil"/>
            </w:tcBorders>
            <w:vAlign w:val="bottom"/>
          </w:tcPr>
          <w:p w14:paraId="5965FD62"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3.010000</w:t>
            </w:r>
          </w:p>
        </w:tc>
        <w:tc>
          <w:tcPr>
            <w:tcW w:w="992" w:type="dxa"/>
            <w:tcBorders>
              <w:top w:val="nil"/>
              <w:left w:val="nil"/>
              <w:bottom w:val="nil"/>
              <w:right w:val="nil"/>
            </w:tcBorders>
            <w:vAlign w:val="bottom"/>
          </w:tcPr>
          <w:p w14:paraId="38B68D44"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91.55000</w:t>
            </w:r>
          </w:p>
        </w:tc>
      </w:tr>
      <w:tr w:rsidR="00EC31AB" w14:paraId="372A4A4D" w14:textId="77777777" w:rsidTr="00EC31AB">
        <w:trPr>
          <w:trHeight w:val="232"/>
        </w:trPr>
        <w:tc>
          <w:tcPr>
            <w:tcW w:w="1134" w:type="dxa"/>
            <w:tcBorders>
              <w:top w:val="nil"/>
              <w:left w:val="nil"/>
              <w:bottom w:val="nil"/>
              <w:right w:val="nil"/>
            </w:tcBorders>
            <w:vAlign w:val="bottom"/>
          </w:tcPr>
          <w:p w14:paraId="5D58E974" w14:textId="77777777" w:rsidR="00EC31AB" w:rsidRDefault="00EC31AB" w:rsidP="00EC31AB">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Maximum</w:t>
            </w:r>
          </w:p>
        </w:tc>
        <w:tc>
          <w:tcPr>
            <w:tcW w:w="993" w:type="dxa"/>
            <w:tcBorders>
              <w:top w:val="nil"/>
              <w:left w:val="nil"/>
              <w:bottom w:val="nil"/>
              <w:right w:val="nil"/>
            </w:tcBorders>
            <w:vAlign w:val="bottom"/>
          </w:tcPr>
          <w:p w14:paraId="3700E866"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3.070000</w:t>
            </w:r>
          </w:p>
        </w:tc>
        <w:tc>
          <w:tcPr>
            <w:tcW w:w="992" w:type="dxa"/>
            <w:tcBorders>
              <w:top w:val="nil"/>
              <w:left w:val="nil"/>
              <w:bottom w:val="nil"/>
              <w:right w:val="nil"/>
            </w:tcBorders>
            <w:vAlign w:val="bottom"/>
          </w:tcPr>
          <w:p w14:paraId="38E0620E"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1.000000</w:t>
            </w:r>
          </w:p>
        </w:tc>
        <w:tc>
          <w:tcPr>
            <w:tcW w:w="850" w:type="dxa"/>
            <w:tcBorders>
              <w:top w:val="nil"/>
              <w:left w:val="nil"/>
              <w:bottom w:val="nil"/>
              <w:right w:val="nil"/>
            </w:tcBorders>
            <w:vAlign w:val="bottom"/>
          </w:tcPr>
          <w:p w14:paraId="131E7420"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281.0000</w:t>
            </w:r>
          </w:p>
        </w:tc>
        <w:tc>
          <w:tcPr>
            <w:tcW w:w="993" w:type="dxa"/>
            <w:tcBorders>
              <w:top w:val="nil"/>
              <w:left w:val="nil"/>
              <w:bottom w:val="nil"/>
              <w:right w:val="nil"/>
            </w:tcBorders>
            <w:vAlign w:val="bottom"/>
          </w:tcPr>
          <w:p w14:paraId="1259BC94"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7.330000</w:t>
            </w:r>
          </w:p>
        </w:tc>
        <w:tc>
          <w:tcPr>
            <w:tcW w:w="992" w:type="dxa"/>
            <w:tcBorders>
              <w:top w:val="nil"/>
              <w:left w:val="nil"/>
              <w:bottom w:val="nil"/>
              <w:right w:val="nil"/>
            </w:tcBorders>
            <w:vAlign w:val="bottom"/>
          </w:tcPr>
          <w:p w14:paraId="17A44226"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999.0000</w:t>
            </w:r>
          </w:p>
        </w:tc>
        <w:tc>
          <w:tcPr>
            <w:tcW w:w="850" w:type="dxa"/>
            <w:tcBorders>
              <w:top w:val="nil"/>
              <w:left w:val="nil"/>
              <w:bottom w:val="nil"/>
              <w:right w:val="nil"/>
            </w:tcBorders>
            <w:vAlign w:val="bottom"/>
          </w:tcPr>
          <w:p w14:paraId="138A711E"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36.00000</w:t>
            </w:r>
          </w:p>
        </w:tc>
        <w:tc>
          <w:tcPr>
            <w:tcW w:w="993" w:type="dxa"/>
            <w:tcBorders>
              <w:top w:val="nil"/>
              <w:left w:val="nil"/>
              <w:bottom w:val="nil"/>
              <w:right w:val="nil"/>
            </w:tcBorders>
            <w:vAlign w:val="bottom"/>
          </w:tcPr>
          <w:p w14:paraId="4122400C"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1.000000</w:t>
            </w:r>
          </w:p>
        </w:tc>
        <w:tc>
          <w:tcPr>
            <w:tcW w:w="992" w:type="dxa"/>
            <w:tcBorders>
              <w:top w:val="nil"/>
              <w:left w:val="nil"/>
              <w:bottom w:val="nil"/>
              <w:right w:val="nil"/>
            </w:tcBorders>
            <w:vAlign w:val="bottom"/>
          </w:tcPr>
          <w:p w14:paraId="59FFF662"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10.16000</w:t>
            </w:r>
          </w:p>
        </w:tc>
        <w:tc>
          <w:tcPr>
            <w:tcW w:w="992" w:type="dxa"/>
            <w:tcBorders>
              <w:top w:val="nil"/>
              <w:left w:val="nil"/>
              <w:bottom w:val="nil"/>
              <w:right w:val="nil"/>
            </w:tcBorders>
            <w:vAlign w:val="bottom"/>
          </w:tcPr>
          <w:p w14:paraId="4B9BE844"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9812.000</w:t>
            </w:r>
          </w:p>
        </w:tc>
      </w:tr>
      <w:tr w:rsidR="00EC31AB" w14:paraId="37C51A3F" w14:textId="77777777" w:rsidTr="00EC31AB">
        <w:trPr>
          <w:trHeight w:val="232"/>
        </w:trPr>
        <w:tc>
          <w:tcPr>
            <w:tcW w:w="1134" w:type="dxa"/>
            <w:tcBorders>
              <w:top w:val="nil"/>
              <w:left w:val="nil"/>
              <w:bottom w:val="nil"/>
              <w:right w:val="nil"/>
            </w:tcBorders>
            <w:vAlign w:val="bottom"/>
          </w:tcPr>
          <w:p w14:paraId="6C713E64" w14:textId="77777777" w:rsidR="00EC31AB" w:rsidRDefault="00EC31AB" w:rsidP="00EC31AB">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Minimum</w:t>
            </w:r>
          </w:p>
        </w:tc>
        <w:tc>
          <w:tcPr>
            <w:tcW w:w="993" w:type="dxa"/>
            <w:tcBorders>
              <w:top w:val="nil"/>
              <w:left w:val="nil"/>
              <w:bottom w:val="nil"/>
              <w:right w:val="nil"/>
            </w:tcBorders>
            <w:vAlign w:val="bottom"/>
          </w:tcPr>
          <w:p w14:paraId="4F737B09"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-1.870000</w:t>
            </w:r>
          </w:p>
        </w:tc>
        <w:tc>
          <w:tcPr>
            <w:tcW w:w="992" w:type="dxa"/>
            <w:tcBorders>
              <w:top w:val="nil"/>
              <w:left w:val="nil"/>
              <w:bottom w:val="nil"/>
              <w:right w:val="nil"/>
            </w:tcBorders>
            <w:vAlign w:val="bottom"/>
          </w:tcPr>
          <w:p w14:paraId="1C43FA17"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0.380000</w:t>
            </w:r>
          </w:p>
        </w:tc>
        <w:tc>
          <w:tcPr>
            <w:tcW w:w="850" w:type="dxa"/>
            <w:tcBorders>
              <w:top w:val="nil"/>
              <w:left w:val="nil"/>
              <w:bottom w:val="nil"/>
              <w:right w:val="nil"/>
            </w:tcBorders>
            <w:vAlign w:val="bottom"/>
          </w:tcPr>
          <w:p w14:paraId="76DDF475"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4.000000</w:t>
            </w:r>
          </w:p>
        </w:tc>
        <w:tc>
          <w:tcPr>
            <w:tcW w:w="993" w:type="dxa"/>
            <w:tcBorders>
              <w:top w:val="nil"/>
              <w:left w:val="nil"/>
              <w:bottom w:val="nil"/>
              <w:right w:val="nil"/>
            </w:tcBorders>
            <w:vAlign w:val="bottom"/>
          </w:tcPr>
          <w:p w14:paraId="3BF81DDF"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992" w:type="dxa"/>
            <w:tcBorders>
              <w:top w:val="nil"/>
              <w:left w:val="nil"/>
              <w:bottom w:val="nil"/>
              <w:right w:val="nil"/>
            </w:tcBorders>
            <w:vAlign w:val="bottom"/>
          </w:tcPr>
          <w:p w14:paraId="389EC71C"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850" w:type="dxa"/>
            <w:tcBorders>
              <w:top w:val="nil"/>
              <w:left w:val="nil"/>
              <w:bottom w:val="nil"/>
              <w:right w:val="nil"/>
            </w:tcBorders>
            <w:vAlign w:val="bottom"/>
          </w:tcPr>
          <w:p w14:paraId="3E494182"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4.000000</w:t>
            </w:r>
          </w:p>
        </w:tc>
        <w:tc>
          <w:tcPr>
            <w:tcW w:w="993" w:type="dxa"/>
            <w:tcBorders>
              <w:top w:val="nil"/>
              <w:left w:val="nil"/>
              <w:bottom w:val="nil"/>
              <w:right w:val="nil"/>
            </w:tcBorders>
            <w:vAlign w:val="bottom"/>
          </w:tcPr>
          <w:p w14:paraId="1B62E4E1"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992" w:type="dxa"/>
            <w:tcBorders>
              <w:top w:val="nil"/>
              <w:left w:val="nil"/>
              <w:bottom w:val="nil"/>
              <w:right w:val="nil"/>
            </w:tcBorders>
            <w:vAlign w:val="bottom"/>
          </w:tcPr>
          <w:p w14:paraId="3BF35E9C"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0.210000</w:t>
            </w:r>
          </w:p>
        </w:tc>
        <w:tc>
          <w:tcPr>
            <w:tcW w:w="992" w:type="dxa"/>
            <w:tcBorders>
              <w:top w:val="nil"/>
              <w:left w:val="nil"/>
              <w:bottom w:val="nil"/>
              <w:right w:val="nil"/>
            </w:tcBorders>
            <w:vAlign w:val="bottom"/>
          </w:tcPr>
          <w:p w14:paraId="02815C78"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67.44000</w:t>
            </w:r>
          </w:p>
        </w:tc>
      </w:tr>
      <w:tr w:rsidR="00EC31AB" w14:paraId="5AF58A70" w14:textId="77777777" w:rsidTr="00EC31AB">
        <w:trPr>
          <w:trHeight w:val="232"/>
        </w:trPr>
        <w:tc>
          <w:tcPr>
            <w:tcW w:w="1134" w:type="dxa"/>
            <w:tcBorders>
              <w:top w:val="nil"/>
              <w:left w:val="nil"/>
              <w:bottom w:val="nil"/>
              <w:right w:val="nil"/>
            </w:tcBorders>
            <w:vAlign w:val="bottom"/>
          </w:tcPr>
          <w:p w14:paraId="1F8CB4A3" w14:textId="77777777" w:rsidR="00EC31AB" w:rsidRDefault="00EC31AB" w:rsidP="00EC31AB">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Std. Dev.</w:t>
            </w:r>
          </w:p>
        </w:tc>
        <w:tc>
          <w:tcPr>
            <w:tcW w:w="993" w:type="dxa"/>
            <w:tcBorders>
              <w:top w:val="nil"/>
              <w:left w:val="nil"/>
              <w:bottom w:val="nil"/>
              <w:right w:val="nil"/>
            </w:tcBorders>
            <w:vAlign w:val="bottom"/>
          </w:tcPr>
          <w:p w14:paraId="73FAA236"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1.003330</w:t>
            </w:r>
          </w:p>
        </w:tc>
        <w:tc>
          <w:tcPr>
            <w:tcW w:w="992" w:type="dxa"/>
            <w:tcBorders>
              <w:top w:val="nil"/>
              <w:left w:val="nil"/>
              <w:bottom w:val="nil"/>
              <w:right w:val="nil"/>
            </w:tcBorders>
            <w:vAlign w:val="bottom"/>
          </w:tcPr>
          <w:p w14:paraId="712DD904"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0.111395</w:t>
            </w:r>
          </w:p>
        </w:tc>
        <w:tc>
          <w:tcPr>
            <w:tcW w:w="850" w:type="dxa"/>
            <w:tcBorders>
              <w:top w:val="nil"/>
              <w:left w:val="nil"/>
              <w:bottom w:val="nil"/>
              <w:right w:val="nil"/>
            </w:tcBorders>
            <w:vAlign w:val="bottom"/>
          </w:tcPr>
          <w:p w14:paraId="06EB61C6"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44.16627</w:t>
            </w:r>
          </w:p>
        </w:tc>
        <w:tc>
          <w:tcPr>
            <w:tcW w:w="993" w:type="dxa"/>
            <w:tcBorders>
              <w:top w:val="nil"/>
              <w:left w:val="nil"/>
              <w:bottom w:val="nil"/>
              <w:right w:val="nil"/>
            </w:tcBorders>
            <w:vAlign w:val="bottom"/>
          </w:tcPr>
          <w:p w14:paraId="0F128B06"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1.345988</w:t>
            </w:r>
          </w:p>
        </w:tc>
        <w:tc>
          <w:tcPr>
            <w:tcW w:w="992" w:type="dxa"/>
            <w:tcBorders>
              <w:top w:val="nil"/>
              <w:left w:val="nil"/>
              <w:bottom w:val="nil"/>
              <w:right w:val="nil"/>
            </w:tcBorders>
            <w:vAlign w:val="bottom"/>
          </w:tcPr>
          <w:p w14:paraId="556C3175"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125.2625</w:t>
            </w:r>
          </w:p>
        </w:tc>
        <w:tc>
          <w:tcPr>
            <w:tcW w:w="850" w:type="dxa"/>
            <w:tcBorders>
              <w:top w:val="nil"/>
              <w:left w:val="nil"/>
              <w:bottom w:val="nil"/>
              <w:right w:val="nil"/>
            </w:tcBorders>
            <w:vAlign w:val="bottom"/>
          </w:tcPr>
          <w:p w14:paraId="32B22BE6"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7.228407</w:t>
            </w:r>
          </w:p>
        </w:tc>
        <w:tc>
          <w:tcPr>
            <w:tcW w:w="993" w:type="dxa"/>
            <w:tcBorders>
              <w:top w:val="nil"/>
              <w:left w:val="nil"/>
              <w:bottom w:val="nil"/>
              <w:right w:val="nil"/>
            </w:tcBorders>
            <w:vAlign w:val="bottom"/>
          </w:tcPr>
          <w:p w14:paraId="784ADA96"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0.503032</w:t>
            </w:r>
          </w:p>
        </w:tc>
        <w:tc>
          <w:tcPr>
            <w:tcW w:w="992" w:type="dxa"/>
            <w:tcBorders>
              <w:top w:val="nil"/>
              <w:left w:val="nil"/>
              <w:bottom w:val="nil"/>
              <w:right w:val="nil"/>
            </w:tcBorders>
            <w:vAlign w:val="bottom"/>
          </w:tcPr>
          <w:p w14:paraId="6AB0A9FF"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1.909734</w:t>
            </w:r>
          </w:p>
        </w:tc>
        <w:tc>
          <w:tcPr>
            <w:tcW w:w="992" w:type="dxa"/>
            <w:tcBorders>
              <w:top w:val="nil"/>
              <w:left w:val="nil"/>
              <w:bottom w:val="nil"/>
              <w:right w:val="nil"/>
            </w:tcBorders>
            <w:vAlign w:val="bottom"/>
          </w:tcPr>
          <w:p w14:paraId="16767F12"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1234.718</w:t>
            </w:r>
          </w:p>
        </w:tc>
      </w:tr>
      <w:tr w:rsidR="00EC31AB" w14:paraId="46CC75F5" w14:textId="77777777" w:rsidTr="00EC31AB">
        <w:trPr>
          <w:trHeight w:val="232"/>
        </w:trPr>
        <w:tc>
          <w:tcPr>
            <w:tcW w:w="1134" w:type="dxa"/>
            <w:tcBorders>
              <w:top w:val="nil"/>
              <w:left w:val="nil"/>
              <w:bottom w:val="nil"/>
              <w:right w:val="nil"/>
            </w:tcBorders>
            <w:vAlign w:val="bottom"/>
          </w:tcPr>
          <w:p w14:paraId="18CCCDAC" w14:textId="77777777" w:rsidR="00EC31AB" w:rsidRDefault="00EC31AB" w:rsidP="00EC31AB">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Skewness</w:t>
            </w:r>
          </w:p>
        </w:tc>
        <w:tc>
          <w:tcPr>
            <w:tcW w:w="993" w:type="dxa"/>
            <w:tcBorders>
              <w:top w:val="nil"/>
              <w:left w:val="nil"/>
              <w:bottom w:val="nil"/>
              <w:right w:val="nil"/>
            </w:tcBorders>
            <w:vAlign w:val="bottom"/>
          </w:tcPr>
          <w:p w14:paraId="03FAF0F1"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0.045622</w:t>
            </w:r>
          </w:p>
        </w:tc>
        <w:tc>
          <w:tcPr>
            <w:tcW w:w="992" w:type="dxa"/>
            <w:tcBorders>
              <w:top w:val="nil"/>
              <w:left w:val="nil"/>
              <w:bottom w:val="nil"/>
              <w:right w:val="nil"/>
            </w:tcBorders>
            <w:vAlign w:val="bottom"/>
          </w:tcPr>
          <w:p w14:paraId="4CF9FC88"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1.376432</w:t>
            </w:r>
          </w:p>
        </w:tc>
        <w:tc>
          <w:tcPr>
            <w:tcW w:w="850" w:type="dxa"/>
            <w:tcBorders>
              <w:top w:val="nil"/>
              <w:left w:val="nil"/>
              <w:bottom w:val="nil"/>
              <w:right w:val="nil"/>
            </w:tcBorders>
            <w:vAlign w:val="bottom"/>
          </w:tcPr>
          <w:p w14:paraId="2D59C2FA"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4.094583</w:t>
            </w:r>
          </w:p>
        </w:tc>
        <w:tc>
          <w:tcPr>
            <w:tcW w:w="993" w:type="dxa"/>
            <w:tcBorders>
              <w:top w:val="nil"/>
              <w:left w:val="nil"/>
              <w:bottom w:val="nil"/>
              <w:right w:val="nil"/>
            </w:tcBorders>
            <w:vAlign w:val="bottom"/>
          </w:tcPr>
          <w:p w14:paraId="6799B4EE"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3.567208</w:t>
            </w:r>
          </w:p>
        </w:tc>
        <w:tc>
          <w:tcPr>
            <w:tcW w:w="992" w:type="dxa"/>
            <w:tcBorders>
              <w:top w:val="nil"/>
              <w:left w:val="nil"/>
              <w:bottom w:val="nil"/>
              <w:right w:val="nil"/>
            </w:tcBorders>
            <w:vAlign w:val="bottom"/>
          </w:tcPr>
          <w:p w14:paraId="0EBEEC93"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6.754645</w:t>
            </w:r>
          </w:p>
        </w:tc>
        <w:tc>
          <w:tcPr>
            <w:tcW w:w="850" w:type="dxa"/>
            <w:tcBorders>
              <w:top w:val="nil"/>
              <w:left w:val="nil"/>
              <w:bottom w:val="nil"/>
              <w:right w:val="nil"/>
            </w:tcBorders>
            <w:vAlign w:val="bottom"/>
          </w:tcPr>
          <w:p w14:paraId="4D867C46"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1.164010</w:t>
            </w:r>
          </w:p>
        </w:tc>
        <w:tc>
          <w:tcPr>
            <w:tcW w:w="993" w:type="dxa"/>
            <w:tcBorders>
              <w:top w:val="nil"/>
              <w:left w:val="nil"/>
              <w:bottom w:val="nil"/>
              <w:right w:val="nil"/>
            </w:tcBorders>
            <w:vAlign w:val="bottom"/>
          </w:tcPr>
          <w:p w14:paraId="3B5A5E19"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0.129302</w:t>
            </w:r>
          </w:p>
        </w:tc>
        <w:tc>
          <w:tcPr>
            <w:tcW w:w="992" w:type="dxa"/>
            <w:tcBorders>
              <w:top w:val="nil"/>
              <w:left w:val="nil"/>
              <w:bottom w:val="nil"/>
              <w:right w:val="nil"/>
            </w:tcBorders>
            <w:vAlign w:val="bottom"/>
          </w:tcPr>
          <w:p w14:paraId="14D8C8AA"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0.995338</w:t>
            </w:r>
          </w:p>
        </w:tc>
        <w:tc>
          <w:tcPr>
            <w:tcW w:w="992" w:type="dxa"/>
            <w:tcBorders>
              <w:top w:val="nil"/>
              <w:left w:val="nil"/>
              <w:bottom w:val="nil"/>
              <w:right w:val="nil"/>
            </w:tcBorders>
            <w:vAlign w:val="bottom"/>
          </w:tcPr>
          <w:p w14:paraId="5B96E498"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7.681280</w:t>
            </w:r>
          </w:p>
        </w:tc>
      </w:tr>
      <w:tr w:rsidR="00EC31AB" w14:paraId="5937BB66" w14:textId="77777777" w:rsidTr="00EC31AB">
        <w:trPr>
          <w:trHeight w:val="232"/>
        </w:trPr>
        <w:tc>
          <w:tcPr>
            <w:tcW w:w="1134" w:type="dxa"/>
            <w:tcBorders>
              <w:top w:val="nil"/>
              <w:left w:val="nil"/>
              <w:bottom w:val="nil"/>
              <w:right w:val="nil"/>
            </w:tcBorders>
            <w:vAlign w:val="bottom"/>
          </w:tcPr>
          <w:p w14:paraId="2CD61092" w14:textId="77777777" w:rsidR="00EC31AB" w:rsidRDefault="00EC31AB" w:rsidP="00EC31AB">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Kurtosis</w:t>
            </w:r>
          </w:p>
        </w:tc>
        <w:tc>
          <w:tcPr>
            <w:tcW w:w="993" w:type="dxa"/>
            <w:tcBorders>
              <w:top w:val="nil"/>
              <w:left w:val="nil"/>
              <w:bottom w:val="nil"/>
              <w:right w:val="nil"/>
            </w:tcBorders>
            <w:vAlign w:val="bottom"/>
          </w:tcPr>
          <w:p w14:paraId="2B467F57"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3.084064</w:t>
            </w:r>
          </w:p>
        </w:tc>
        <w:tc>
          <w:tcPr>
            <w:tcW w:w="992" w:type="dxa"/>
            <w:tcBorders>
              <w:top w:val="nil"/>
              <w:left w:val="nil"/>
              <w:bottom w:val="nil"/>
              <w:right w:val="nil"/>
            </w:tcBorders>
            <w:vAlign w:val="bottom"/>
          </w:tcPr>
          <w:p w14:paraId="4A8FFF53"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6.454001</w:t>
            </w:r>
          </w:p>
        </w:tc>
        <w:tc>
          <w:tcPr>
            <w:tcW w:w="850" w:type="dxa"/>
            <w:tcBorders>
              <w:top w:val="nil"/>
              <w:left w:val="nil"/>
              <w:bottom w:val="nil"/>
              <w:right w:val="nil"/>
            </w:tcBorders>
            <w:vAlign w:val="bottom"/>
          </w:tcPr>
          <w:p w14:paraId="11430160"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21.37628</w:t>
            </w:r>
          </w:p>
        </w:tc>
        <w:tc>
          <w:tcPr>
            <w:tcW w:w="993" w:type="dxa"/>
            <w:tcBorders>
              <w:top w:val="nil"/>
              <w:left w:val="nil"/>
              <w:bottom w:val="nil"/>
              <w:right w:val="nil"/>
            </w:tcBorders>
            <w:vAlign w:val="bottom"/>
          </w:tcPr>
          <w:p w14:paraId="52987AC5"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15.68403</w:t>
            </w:r>
          </w:p>
        </w:tc>
        <w:tc>
          <w:tcPr>
            <w:tcW w:w="992" w:type="dxa"/>
            <w:tcBorders>
              <w:top w:val="nil"/>
              <w:left w:val="nil"/>
              <w:bottom w:val="nil"/>
              <w:right w:val="nil"/>
            </w:tcBorders>
            <w:vAlign w:val="bottom"/>
          </w:tcPr>
          <w:p w14:paraId="3EAAA890"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50.93482</w:t>
            </w:r>
          </w:p>
        </w:tc>
        <w:tc>
          <w:tcPr>
            <w:tcW w:w="850" w:type="dxa"/>
            <w:tcBorders>
              <w:top w:val="nil"/>
              <w:left w:val="nil"/>
              <w:bottom w:val="nil"/>
              <w:right w:val="nil"/>
            </w:tcBorders>
            <w:vAlign w:val="bottom"/>
          </w:tcPr>
          <w:p w14:paraId="341183B7"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3.846405</w:t>
            </w:r>
          </w:p>
        </w:tc>
        <w:tc>
          <w:tcPr>
            <w:tcW w:w="993" w:type="dxa"/>
            <w:tcBorders>
              <w:top w:val="nil"/>
              <w:left w:val="nil"/>
              <w:bottom w:val="nil"/>
              <w:right w:val="nil"/>
            </w:tcBorders>
            <w:vAlign w:val="bottom"/>
          </w:tcPr>
          <w:p w14:paraId="1EF6D06F"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1.016719</w:t>
            </w:r>
          </w:p>
        </w:tc>
        <w:tc>
          <w:tcPr>
            <w:tcW w:w="992" w:type="dxa"/>
            <w:tcBorders>
              <w:top w:val="nil"/>
              <w:left w:val="nil"/>
              <w:bottom w:val="nil"/>
              <w:right w:val="nil"/>
            </w:tcBorders>
            <w:vAlign w:val="bottom"/>
          </w:tcPr>
          <w:p w14:paraId="7DA6FAB4"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4.204483</w:t>
            </w:r>
          </w:p>
        </w:tc>
        <w:tc>
          <w:tcPr>
            <w:tcW w:w="992" w:type="dxa"/>
            <w:tcBorders>
              <w:top w:val="nil"/>
              <w:left w:val="nil"/>
              <w:bottom w:val="nil"/>
              <w:right w:val="nil"/>
            </w:tcBorders>
            <w:vAlign w:val="bottom"/>
          </w:tcPr>
          <w:p w14:paraId="09ECB711"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60.00700</w:t>
            </w:r>
          </w:p>
        </w:tc>
      </w:tr>
      <w:tr w:rsidR="00EC31AB" w14:paraId="051F4708" w14:textId="77777777" w:rsidTr="00EC31AB">
        <w:trPr>
          <w:trHeight w:val="232"/>
        </w:trPr>
        <w:tc>
          <w:tcPr>
            <w:tcW w:w="1134" w:type="dxa"/>
            <w:tcBorders>
              <w:top w:val="nil"/>
              <w:left w:val="nil"/>
              <w:bottom w:val="nil"/>
              <w:right w:val="nil"/>
            </w:tcBorders>
            <w:vAlign w:val="bottom"/>
          </w:tcPr>
          <w:p w14:paraId="4A1D290C"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5BBC87E6"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6AB67AE3"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75954BBA"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7B8702AC"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057E741A"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5F38C769"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2046E94E"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5B7106DD"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1A212899"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r>
      <w:tr w:rsidR="00EC31AB" w14:paraId="362CBE95" w14:textId="77777777" w:rsidTr="00EC31AB">
        <w:trPr>
          <w:trHeight w:val="232"/>
        </w:trPr>
        <w:tc>
          <w:tcPr>
            <w:tcW w:w="1134" w:type="dxa"/>
            <w:tcBorders>
              <w:top w:val="nil"/>
              <w:left w:val="nil"/>
              <w:bottom w:val="nil"/>
              <w:right w:val="nil"/>
            </w:tcBorders>
            <w:vAlign w:val="bottom"/>
          </w:tcPr>
          <w:p w14:paraId="1BF4C265" w14:textId="77777777" w:rsidR="00EC31AB" w:rsidRDefault="00EC31AB" w:rsidP="00EC31AB">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Jarque-Bera</w:t>
            </w:r>
          </w:p>
        </w:tc>
        <w:tc>
          <w:tcPr>
            <w:tcW w:w="993" w:type="dxa"/>
            <w:tcBorders>
              <w:top w:val="nil"/>
              <w:left w:val="nil"/>
              <w:bottom w:val="nil"/>
              <w:right w:val="nil"/>
            </w:tcBorders>
            <w:vAlign w:val="bottom"/>
          </w:tcPr>
          <w:p w14:paraId="17D250EB"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0.039764</w:t>
            </w:r>
          </w:p>
        </w:tc>
        <w:tc>
          <w:tcPr>
            <w:tcW w:w="992" w:type="dxa"/>
            <w:tcBorders>
              <w:top w:val="nil"/>
              <w:left w:val="nil"/>
              <w:bottom w:val="nil"/>
              <w:right w:val="nil"/>
            </w:tcBorders>
            <w:vAlign w:val="bottom"/>
          </w:tcPr>
          <w:p w14:paraId="7A7711FF"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50.39665</w:t>
            </w:r>
          </w:p>
        </w:tc>
        <w:tc>
          <w:tcPr>
            <w:tcW w:w="850" w:type="dxa"/>
            <w:tcBorders>
              <w:top w:val="nil"/>
              <w:left w:val="nil"/>
              <w:bottom w:val="nil"/>
              <w:right w:val="nil"/>
            </w:tcBorders>
            <w:vAlign w:val="bottom"/>
          </w:tcPr>
          <w:p w14:paraId="44FA608B"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1045.604</w:t>
            </w:r>
          </w:p>
        </w:tc>
        <w:tc>
          <w:tcPr>
            <w:tcW w:w="993" w:type="dxa"/>
            <w:tcBorders>
              <w:top w:val="nil"/>
              <w:left w:val="nil"/>
              <w:bottom w:val="nil"/>
              <w:right w:val="nil"/>
            </w:tcBorders>
            <w:vAlign w:val="bottom"/>
          </w:tcPr>
          <w:p w14:paraId="5456868B"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547.1103</w:t>
            </w:r>
          </w:p>
        </w:tc>
        <w:tc>
          <w:tcPr>
            <w:tcW w:w="992" w:type="dxa"/>
            <w:tcBorders>
              <w:top w:val="nil"/>
              <w:left w:val="nil"/>
              <w:bottom w:val="nil"/>
              <w:right w:val="nil"/>
            </w:tcBorders>
            <w:vAlign w:val="bottom"/>
          </w:tcPr>
          <w:p w14:paraId="1674585E"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6407.307</w:t>
            </w:r>
          </w:p>
        </w:tc>
        <w:tc>
          <w:tcPr>
            <w:tcW w:w="850" w:type="dxa"/>
            <w:tcBorders>
              <w:top w:val="nil"/>
              <w:left w:val="nil"/>
              <w:bottom w:val="nil"/>
              <w:right w:val="nil"/>
            </w:tcBorders>
            <w:vAlign w:val="bottom"/>
          </w:tcPr>
          <w:p w14:paraId="086EC7C6"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15.85152</w:t>
            </w:r>
          </w:p>
        </w:tc>
        <w:tc>
          <w:tcPr>
            <w:tcW w:w="993" w:type="dxa"/>
            <w:tcBorders>
              <w:top w:val="nil"/>
              <w:left w:val="nil"/>
              <w:bottom w:val="nil"/>
              <w:right w:val="nil"/>
            </w:tcBorders>
            <w:vAlign w:val="bottom"/>
          </w:tcPr>
          <w:p w14:paraId="1CF29E32"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10.33406</w:t>
            </w:r>
          </w:p>
        </w:tc>
        <w:tc>
          <w:tcPr>
            <w:tcW w:w="992" w:type="dxa"/>
            <w:tcBorders>
              <w:top w:val="nil"/>
              <w:left w:val="nil"/>
              <w:bottom w:val="nil"/>
              <w:right w:val="nil"/>
            </w:tcBorders>
            <w:vAlign w:val="bottom"/>
          </w:tcPr>
          <w:p w14:paraId="22AB9E89"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13.98505</w:t>
            </w:r>
          </w:p>
        </w:tc>
        <w:tc>
          <w:tcPr>
            <w:tcW w:w="992" w:type="dxa"/>
            <w:tcBorders>
              <w:top w:val="nil"/>
              <w:left w:val="nil"/>
              <w:bottom w:val="nil"/>
              <w:right w:val="nil"/>
            </w:tcBorders>
            <w:vAlign w:val="bottom"/>
          </w:tcPr>
          <w:p w14:paraId="2CEDB45A"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9004.998</w:t>
            </w:r>
          </w:p>
        </w:tc>
      </w:tr>
      <w:tr w:rsidR="00EC31AB" w14:paraId="611450E4" w14:textId="77777777" w:rsidTr="00EC31AB">
        <w:trPr>
          <w:trHeight w:val="232"/>
        </w:trPr>
        <w:tc>
          <w:tcPr>
            <w:tcW w:w="1134" w:type="dxa"/>
            <w:tcBorders>
              <w:top w:val="nil"/>
              <w:left w:val="nil"/>
              <w:bottom w:val="nil"/>
              <w:right w:val="nil"/>
            </w:tcBorders>
            <w:vAlign w:val="bottom"/>
          </w:tcPr>
          <w:p w14:paraId="6D982475" w14:textId="77777777" w:rsidR="00EC31AB" w:rsidRDefault="00EC31AB" w:rsidP="00EC31AB">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Probability</w:t>
            </w:r>
          </w:p>
        </w:tc>
        <w:tc>
          <w:tcPr>
            <w:tcW w:w="993" w:type="dxa"/>
            <w:tcBorders>
              <w:top w:val="nil"/>
              <w:left w:val="nil"/>
              <w:bottom w:val="nil"/>
              <w:right w:val="nil"/>
            </w:tcBorders>
            <w:vAlign w:val="bottom"/>
          </w:tcPr>
          <w:p w14:paraId="00BB7D8A"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0.980315</w:t>
            </w:r>
          </w:p>
        </w:tc>
        <w:tc>
          <w:tcPr>
            <w:tcW w:w="992" w:type="dxa"/>
            <w:tcBorders>
              <w:top w:val="nil"/>
              <w:left w:val="nil"/>
              <w:bottom w:val="nil"/>
              <w:right w:val="nil"/>
            </w:tcBorders>
            <w:vAlign w:val="bottom"/>
          </w:tcPr>
          <w:p w14:paraId="33CBD34D"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850" w:type="dxa"/>
            <w:tcBorders>
              <w:top w:val="nil"/>
              <w:left w:val="nil"/>
              <w:bottom w:val="nil"/>
              <w:right w:val="nil"/>
            </w:tcBorders>
            <w:vAlign w:val="bottom"/>
          </w:tcPr>
          <w:p w14:paraId="2D760558"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993" w:type="dxa"/>
            <w:tcBorders>
              <w:top w:val="nil"/>
              <w:left w:val="nil"/>
              <w:bottom w:val="nil"/>
              <w:right w:val="nil"/>
            </w:tcBorders>
            <w:vAlign w:val="bottom"/>
          </w:tcPr>
          <w:p w14:paraId="23B7D42E"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992" w:type="dxa"/>
            <w:tcBorders>
              <w:top w:val="nil"/>
              <w:left w:val="nil"/>
              <w:bottom w:val="nil"/>
              <w:right w:val="nil"/>
            </w:tcBorders>
            <w:vAlign w:val="bottom"/>
          </w:tcPr>
          <w:p w14:paraId="5E53A451"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850" w:type="dxa"/>
            <w:tcBorders>
              <w:top w:val="nil"/>
              <w:left w:val="nil"/>
              <w:bottom w:val="nil"/>
              <w:right w:val="nil"/>
            </w:tcBorders>
            <w:vAlign w:val="bottom"/>
          </w:tcPr>
          <w:p w14:paraId="49D39114"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0.000361</w:t>
            </w:r>
          </w:p>
        </w:tc>
        <w:tc>
          <w:tcPr>
            <w:tcW w:w="993" w:type="dxa"/>
            <w:tcBorders>
              <w:top w:val="nil"/>
              <w:left w:val="nil"/>
              <w:bottom w:val="nil"/>
              <w:right w:val="nil"/>
            </w:tcBorders>
            <w:vAlign w:val="bottom"/>
          </w:tcPr>
          <w:p w14:paraId="54717FBC"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0.005701</w:t>
            </w:r>
          </w:p>
        </w:tc>
        <w:tc>
          <w:tcPr>
            <w:tcW w:w="992" w:type="dxa"/>
            <w:tcBorders>
              <w:top w:val="nil"/>
              <w:left w:val="nil"/>
              <w:bottom w:val="nil"/>
              <w:right w:val="nil"/>
            </w:tcBorders>
            <w:vAlign w:val="bottom"/>
          </w:tcPr>
          <w:p w14:paraId="213E367A"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0.000919</w:t>
            </w:r>
          </w:p>
        </w:tc>
        <w:tc>
          <w:tcPr>
            <w:tcW w:w="992" w:type="dxa"/>
            <w:tcBorders>
              <w:top w:val="nil"/>
              <w:left w:val="nil"/>
              <w:bottom w:val="nil"/>
              <w:right w:val="nil"/>
            </w:tcBorders>
            <w:vAlign w:val="bottom"/>
          </w:tcPr>
          <w:p w14:paraId="6ABC9E5D"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r>
      <w:tr w:rsidR="00EC31AB" w14:paraId="2C915E80" w14:textId="77777777" w:rsidTr="00EC31AB">
        <w:trPr>
          <w:trHeight w:val="232"/>
        </w:trPr>
        <w:tc>
          <w:tcPr>
            <w:tcW w:w="1134" w:type="dxa"/>
            <w:tcBorders>
              <w:top w:val="nil"/>
              <w:left w:val="nil"/>
              <w:bottom w:val="nil"/>
              <w:right w:val="nil"/>
            </w:tcBorders>
            <w:vAlign w:val="bottom"/>
          </w:tcPr>
          <w:p w14:paraId="63702560"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6056B8F4"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7A0243C0"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43EE1828"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202196AB"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439DD352"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18C0C948"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36F6967D"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2CF81041"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43945518"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r>
      <w:tr w:rsidR="00EC31AB" w14:paraId="2E417457" w14:textId="77777777" w:rsidTr="00EC31AB">
        <w:trPr>
          <w:trHeight w:val="232"/>
        </w:trPr>
        <w:tc>
          <w:tcPr>
            <w:tcW w:w="1134" w:type="dxa"/>
            <w:tcBorders>
              <w:top w:val="nil"/>
              <w:left w:val="nil"/>
              <w:bottom w:val="nil"/>
              <w:right w:val="nil"/>
            </w:tcBorders>
            <w:vAlign w:val="bottom"/>
          </w:tcPr>
          <w:p w14:paraId="5FE313BD" w14:textId="77777777" w:rsidR="00EC31AB" w:rsidRDefault="00EC31AB" w:rsidP="00EC31AB">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Sum</w:t>
            </w:r>
          </w:p>
        </w:tc>
        <w:tc>
          <w:tcPr>
            <w:tcW w:w="993" w:type="dxa"/>
            <w:tcBorders>
              <w:top w:val="nil"/>
              <w:left w:val="nil"/>
              <w:bottom w:val="nil"/>
              <w:right w:val="nil"/>
            </w:tcBorders>
            <w:vAlign w:val="bottom"/>
          </w:tcPr>
          <w:p w14:paraId="25791F31"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61.09000</w:t>
            </w:r>
          </w:p>
        </w:tc>
        <w:tc>
          <w:tcPr>
            <w:tcW w:w="992" w:type="dxa"/>
            <w:tcBorders>
              <w:top w:val="nil"/>
              <w:left w:val="nil"/>
              <w:bottom w:val="nil"/>
              <w:right w:val="nil"/>
            </w:tcBorders>
            <w:vAlign w:val="bottom"/>
          </w:tcPr>
          <w:p w14:paraId="32AE5300"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36.86000</w:t>
            </w:r>
          </w:p>
        </w:tc>
        <w:tc>
          <w:tcPr>
            <w:tcW w:w="850" w:type="dxa"/>
            <w:tcBorders>
              <w:top w:val="nil"/>
              <w:left w:val="nil"/>
              <w:bottom w:val="nil"/>
              <w:right w:val="nil"/>
            </w:tcBorders>
            <w:vAlign w:val="bottom"/>
          </w:tcPr>
          <w:p w14:paraId="64B2E351"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2287.000</w:t>
            </w:r>
          </w:p>
        </w:tc>
        <w:tc>
          <w:tcPr>
            <w:tcW w:w="993" w:type="dxa"/>
            <w:tcBorders>
              <w:top w:val="nil"/>
              <w:left w:val="nil"/>
              <w:bottom w:val="nil"/>
              <w:right w:val="nil"/>
            </w:tcBorders>
            <w:vAlign w:val="bottom"/>
          </w:tcPr>
          <w:p w14:paraId="3DC77CBB"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26.35400</w:t>
            </w:r>
          </w:p>
        </w:tc>
        <w:tc>
          <w:tcPr>
            <w:tcW w:w="992" w:type="dxa"/>
            <w:tcBorders>
              <w:top w:val="nil"/>
              <w:left w:val="nil"/>
              <w:bottom w:val="nil"/>
              <w:right w:val="nil"/>
            </w:tcBorders>
            <w:vAlign w:val="bottom"/>
          </w:tcPr>
          <w:p w14:paraId="2908F7C3"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4196.303</w:t>
            </w:r>
          </w:p>
        </w:tc>
        <w:tc>
          <w:tcPr>
            <w:tcW w:w="850" w:type="dxa"/>
            <w:tcBorders>
              <w:top w:val="nil"/>
              <w:left w:val="nil"/>
              <w:bottom w:val="nil"/>
              <w:right w:val="nil"/>
            </w:tcBorders>
            <w:vAlign w:val="bottom"/>
          </w:tcPr>
          <w:p w14:paraId="5815C7E9"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717.0000</w:t>
            </w:r>
          </w:p>
        </w:tc>
        <w:tc>
          <w:tcPr>
            <w:tcW w:w="993" w:type="dxa"/>
            <w:tcBorders>
              <w:top w:val="nil"/>
              <w:left w:val="nil"/>
              <w:bottom w:val="nil"/>
              <w:right w:val="nil"/>
            </w:tcBorders>
            <w:vAlign w:val="bottom"/>
          </w:tcPr>
          <w:p w14:paraId="56A307D7"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29.00000</w:t>
            </w:r>
          </w:p>
        </w:tc>
        <w:tc>
          <w:tcPr>
            <w:tcW w:w="992" w:type="dxa"/>
            <w:tcBorders>
              <w:top w:val="nil"/>
              <w:left w:val="nil"/>
              <w:bottom w:val="nil"/>
              <w:right w:val="nil"/>
            </w:tcBorders>
            <w:vAlign w:val="bottom"/>
          </w:tcPr>
          <w:p w14:paraId="4770A6E9"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222.5400</w:t>
            </w:r>
          </w:p>
        </w:tc>
        <w:tc>
          <w:tcPr>
            <w:tcW w:w="992" w:type="dxa"/>
            <w:tcBorders>
              <w:top w:val="nil"/>
              <w:left w:val="nil"/>
              <w:bottom w:val="nil"/>
              <w:right w:val="nil"/>
            </w:tcBorders>
            <w:vAlign w:val="bottom"/>
          </w:tcPr>
          <w:p w14:paraId="47C01063"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15314.12</w:t>
            </w:r>
          </w:p>
        </w:tc>
      </w:tr>
      <w:tr w:rsidR="00EC31AB" w14:paraId="72CC8C90" w14:textId="77777777" w:rsidTr="00EC31AB">
        <w:trPr>
          <w:trHeight w:val="232"/>
        </w:trPr>
        <w:tc>
          <w:tcPr>
            <w:tcW w:w="1134" w:type="dxa"/>
            <w:tcBorders>
              <w:top w:val="nil"/>
              <w:left w:val="nil"/>
              <w:bottom w:val="nil"/>
              <w:right w:val="nil"/>
            </w:tcBorders>
            <w:vAlign w:val="bottom"/>
          </w:tcPr>
          <w:p w14:paraId="2019074C" w14:textId="77777777" w:rsidR="00EC31AB" w:rsidRDefault="00EC31AB" w:rsidP="00EC31AB">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Sum Sq. Dev.</w:t>
            </w:r>
          </w:p>
        </w:tc>
        <w:tc>
          <w:tcPr>
            <w:tcW w:w="993" w:type="dxa"/>
            <w:tcBorders>
              <w:top w:val="nil"/>
              <w:left w:val="nil"/>
              <w:bottom w:val="nil"/>
              <w:right w:val="nil"/>
            </w:tcBorders>
            <w:vAlign w:val="bottom"/>
          </w:tcPr>
          <w:p w14:paraId="7B39B257"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61.40694</w:t>
            </w:r>
          </w:p>
        </w:tc>
        <w:tc>
          <w:tcPr>
            <w:tcW w:w="992" w:type="dxa"/>
            <w:tcBorders>
              <w:top w:val="nil"/>
              <w:left w:val="nil"/>
              <w:bottom w:val="nil"/>
              <w:right w:val="nil"/>
            </w:tcBorders>
            <w:vAlign w:val="bottom"/>
          </w:tcPr>
          <w:p w14:paraId="6F7BBB99"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0.756935</w:t>
            </w:r>
          </w:p>
        </w:tc>
        <w:tc>
          <w:tcPr>
            <w:tcW w:w="850" w:type="dxa"/>
            <w:tcBorders>
              <w:top w:val="nil"/>
              <w:left w:val="nil"/>
              <w:bottom w:val="nil"/>
              <w:right w:val="nil"/>
            </w:tcBorders>
            <w:vAlign w:val="bottom"/>
          </w:tcPr>
          <w:p w14:paraId="78D8D07E"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118990.2</w:t>
            </w:r>
          </w:p>
        </w:tc>
        <w:tc>
          <w:tcPr>
            <w:tcW w:w="993" w:type="dxa"/>
            <w:tcBorders>
              <w:top w:val="nil"/>
              <w:left w:val="nil"/>
              <w:bottom w:val="nil"/>
              <w:right w:val="nil"/>
            </w:tcBorders>
            <w:vAlign w:val="bottom"/>
          </w:tcPr>
          <w:p w14:paraId="30C371FA"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110.5127</w:t>
            </w:r>
          </w:p>
        </w:tc>
        <w:tc>
          <w:tcPr>
            <w:tcW w:w="992" w:type="dxa"/>
            <w:tcBorders>
              <w:top w:val="nil"/>
              <w:left w:val="nil"/>
              <w:bottom w:val="nil"/>
              <w:right w:val="nil"/>
            </w:tcBorders>
            <w:vAlign w:val="bottom"/>
          </w:tcPr>
          <w:p w14:paraId="54F85591"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957133.0</w:t>
            </w:r>
          </w:p>
        </w:tc>
        <w:tc>
          <w:tcPr>
            <w:tcW w:w="850" w:type="dxa"/>
            <w:tcBorders>
              <w:top w:val="nil"/>
              <w:left w:val="nil"/>
              <w:bottom w:val="nil"/>
              <w:right w:val="nil"/>
            </w:tcBorders>
            <w:vAlign w:val="bottom"/>
          </w:tcPr>
          <w:p w14:paraId="55F77C08"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3187.242</w:t>
            </w:r>
          </w:p>
        </w:tc>
        <w:tc>
          <w:tcPr>
            <w:tcW w:w="993" w:type="dxa"/>
            <w:tcBorders>
              <w:top w:val="nil"/>
              <w:left w:val="nil"/>
              <w:bottom w:val="nil"/>
              <w:right w:val="nil"/>
            </w:tcBorders>
            <w:vAlign w:val="bottom"/>
          </w:tcPr>
          <w:p w14:paraId="125E2F60"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15.43548</w:t>
            </w:r>
          </w:p>
        </w:tc>
        <w:tc>
          <w:tcPr>
            <w:tcW w:w="992" w:type="dxa"/>
            <w:tcBorders>
              <w:top w:val="nil"/>
              <w:left w:val="nil"/>
              <w:bottom w:val="nil"/>
              <w:right w:val="nil"/>
            </w:tcBorders>
            <w:vAlign w:val="bottom"/>
          </w:tcPr>
          <w:p w14:paraId="424C4201"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222.4722</w:t>
            </w:r>
          </w:p>
        </w:tc>
        <w:tc>
          <w:tcPr>
            <w:tcW w:w="992" w:type="dxa"/>
            <w:tcBorders>
              <w:top w:val="nil"/>
              <w:left w:val="nil"/>
              <w:bottom w:val="nil"/>
              <w:right w:val="nil"/>
            </w:tcBorders>
            <w:vAlign w:val="bottom"/>
          </w:tcPr>
          <w:p w14:paraId="028CE8D3"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92996298</w:t>
            </w:r>
          </w:p>
        </w:tc>
      </w:tr>
      <w:tr w:rsidR="00EC31AB" w14:paraId="2FC70D59" w14:textId="77777777" w:rsidTr="00EC31AB">
        <w:trPr>
          <w:trHeight w:val="232"/>
        </w:trPr>
        <w:tc>
          <w:tcPr>
            <w:tcW w:w="1134" w:type="dxa"/>
            <w:tcBorders>
              <w:top w:val="nil"/>
              <w:left w:val="nil"/>
              <w:bottom w:val="nil"/>
              <w:right w:val="nil"/>
            </w:tcBorders>
            <w:vAlign w:val="bottom"/>
          </w:tcPr>
          <w:p w14:paraId="2C396D12"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321A2694"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3046C9D8"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26BA2149"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4D9BC1BD"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6B644FCA"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0255FA50"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37708157"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721EBBE0"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201A65FB"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p>
        </w:tc>
      </w:tr>
      <w:tr w:rsidR="00EC31AB" w14:paraId="6D7CB923" w14:textId="77777777" w:rsidTr="00EC31AB">
        <w:trPr>
          <w:trHeight w:val="232"/>
        </w:trPr>
        <w:tc>
          <w:tcPr>
            <w:tcW w:w="1134" w:type="dxa"/>
            <w:tcBorders>
              <w:top w:val="nil"/>
              <w:left w:val="nil"/>
              <w:bottom w:val="nil"/>
              <w:right w:val="nil"/>
            </w:tcBorders>
            <w:vAlign w:val="bottom"/>
          </w:tcPr>
          <w:p w14:paraId="0257EDE5" w14:textId="77777777" w:rsidR="00EC31AB" w:rsidRDefault="00EC31AB" w:rsidP="00EC31AB">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Observations</w:t>
            </w:r>
          </w:p>
        </w:tc>
        <w:tc>
          <w:tcPr>
            <w:tcW w:w="993" w:type="dxa"/>
            <w:tcBorders>
              <w:top w:val="nil"/>
              <w:left w:val="nil"/>
              <w:bottom w:val="nil"/>
              <w:right w:val="nil"/>
            </w:tcBorders>
            <w:vAlign w:val="bottom"/>
          </w:tcPr>
          <w:p w14:paraId="024E2683"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62</w:t>
            </w:r>
          </w:p>
        </w:tc>
        <w:tc>
          <w:tcPr>
            <w:tcW w:w="992" w:type="dxa"/>
            <w:tcBorders>
              <w:top w:val="nil"/>
              <w:left w:val="nil"/>
              <w:bottom w:val="nil"/>
              <w:right w:val="nil"/>
            </w:tcBorders>
            <w:vAlign w:val="bottom"/>
          </w:tcPr>
          <w:p w14:paraId="0B282B8A"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62</w:t>
            </w:r>
          </w:p>
        </w:tc>
        <w:tc>
          <w:tcPr>
            <w:tcW w:w="850" w:type="dxa"/>
            <w:tcBorders>
              <w:top w:val="nil"/>
              <w:left w:val="nil"/>
              <w:bottom w:val="nil"/>
              <w:right w:val="nil"/>
            </w:tcBorders>
            <w:vAlign w:val="bottom"/>
          </w:tcPr>
          <w:p w14:paraId="1F1AFD3C"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62</w:t>
            </w:r>
          </w:p>
        </w:tc>
        <w:tc>
          <w:tcPr>
            <w:tcW w:w="993" w:type="dxa"/>
            <w:tcBorders>
              <w:top w:val="nil"/>
              <w:left w:val="nil"/>
              <w:bottom w:val="nil"/>
              <w:right w:val="nil"/>
            </w:tcBorders>
            <w:vAlign w:val="bottom"/>
          </w:tcPr>
          <w:p w14:paraId="6971AA2D"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62</w:t>
            </w:r>
          </w:p>
        </w:tc>
        <w:tc>
          <w:tcPr>
            <w:tcW w:w="992" w:type="dxa"/>
            <w:tcBorders>
              <w:top w:val="nil"/>
              <w:left w:val="nil"/>
              <w:bottom w:val="nil"/>
              <w:right w:val="nil"/>
            </w:tcBorders>
            <w:vAlign w:val="bottom"/>
          </w:tcPr>
          <w:p w14:paraId="489A5DA2"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62</w:t>
            </w:r>
          </w:p>
        </w:tc>
        <w:tc>
          <w:tcPr>
            <w:tcW w:w="850" w:type="dxa"/>
            <w:tcBorders>
              <w:top w:val="nil"/>
              <w:left w:val="nil"/>
              <w:bottom w:val="nil"/>
              <w:right w:val="nil"/>
            </w:tcBorders>
            <w:vAlign w:val="bottom"/>
          </w:tcPr>
          <w:p w14:paraId="6506EF29"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62</w:t>
            </w:r>
          </w:p>
        </w:tc>
        <w:tc>
          <w:tcPr>
            <w:tcW w:w="993" w:type="dxa"/>
            <w:tcBorders>
              <w:top w:val="nil"/>
              <w:left w:val="nil"/>
              <w:bottom w:val="nil"/>
              <w:right w:val="nil"/>
            </w:tcBorders>
            <w:vAlign w:val="bottom"/>
          </w:tcPr>
          <w:p w14:paraId="5611D388"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62</w:t>
            </w:r>
          </w:p>
        </w:tc>
        <w:tc>
          <w:tcPr>
            <w:tcW w:w="992" w:type="dxa"/>
            <w:tcBorders>
              <w:top w:val="nil"/>
              <w:left w:val="nil"/>
              <w:bottom w:val="nil"/>
              <w:right w:val="nil"/>
            </w:tcBorders>
            <w:vAlign w:val="bottom"/>
          </w:tcPr>
          <w:p w14:paraId="04ECE7DE"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62</w:t>
            </w:r>
          </w:p>
        </w:tc>
        <w:tc>
          <w:tcPr>
            <w:tcW w:w="992" w:type="dxa"/>
            <w:tcBorders>
              <w:top w:val="nil"/>
              <w:left w:val="nil"/>
              <w:bottom w:val="nil"/>
              <w:right w:val="nil"/>
            </w:tcBorders>
            <w:vAlign w:val="bottom"/>
          </w:tcPr>
          <w:p w14:paraId="0F87F2DD" w14:textId="77777777" w:rsidR="00EC31AB" w:rsidRDefault="00EC31AB" w:rsidP="00EC31AB">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62</w:t>
            </w:r>
          </w:p>
        </w:tc>
      </w:tr>
    </w:tbl>
    <w:p w14:paraId="5B09256F" w14:textId="77777777" w:rsidR="007C4564" w:rsidRDefault="007C4564" w:rsidP="007C4564">
      <w:pPr>
        <w:autoSpaceDE w:val="0"/>
        <w:autoSpaceDN w:val="0"/>
        <w:adjustRightInd w:val="0"/>
        <w:spacing w:after="0" w:line="240" w:lineRule="auto"/>
        <w:rPr>
          <w:rFonts w:ascii="Arial" w:hAnsi="Arial" w:cs="Arial"/>
          <w:sz w:val="18"/>
          <w:szCs w:val="18"/>
          <w:lang w:val="en-ID"/>
        </w:rPr>
      </w:pPr>
    </w:p>
    <w:p w14:paraId="1BE71CAF" w14:textId="007C15AE" w:rsidR="006A4973" w:rsidRDefault="007C4564" w:rsidP="006A4973">
      <w:pPr>
        <w:pStyle w:val="ListParagraph"/>
        <w:spacing w:line="240" w:lineRule="auto"/>
        <w:ind w:left="0"/>
        <w:rPr>
          <w:rFonts w:ascii="Times New Roman" w:eastAsia="Calibri" w:hAnsi="Times New Roman" w:cs="Times New Roman"/>
          <w:b/>
          <w:bCs/>
          <w:sz w:val="24"/>
          <w:szCs w:val="24"/>
          <w:u w:val="single"/>
          <w:lang w:val="en-US"/>
        </w:rPr>
      </w:pPr>
      <w:r>
        <w:rPr>
          <w:rFonts w:ascii="Arial" w:hAnsi="Arial" w:cs="Arial"/>
          <w:sz w:val="18"/>
          <w:szCs w:val="18"/>
          <w:lang w:val="en-ID"/>
        </w:rPr>
        <w:br/>
      </w:r>
      <w:bookmarkStart w:id="22" w:name="_GoBack"/>
      <w:bookmarkEnd w:id="22"/>
    </w:p>
    <w:sectPr w:rsidR="006A4973" w:rsidSect="00FE6A3C">
      <w:footerReference w:type="default" r:id="rId12"/>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29291" w14:textId="77777777" w:rsidR="00BD7112" w:rsidRDefault="00BD7112" w:rsidP="00A2765A">
      <w:pPr>
        <w:spacing w:after="0" w:line="240" w:lineRule="auto"/>
      </w:pPr>
      <w:r>
        <w:separator/>
      </w:r>
    </w:p>
    <w:p w14:paraId="631DB837" w14:textId="77777777" w:rsidR="00BD7112" w:rsidRDefault="00BD7112"/>
  </w:endnote>
  <w:endnote w:type="continuationSeparator" w:id="0">
    <w:p w14:paraId="1EF15704" w14:textId="77777777" w:rsidR="00BD7112" w:rsidRDefault="00BD7112" w:rsidP="00A2765A">
      <w:pPr>
        <w:spacing w:after="0" w:line="240" w:lineRule="auto"/>
      </w:pPr>
      <w:r>
        <w:continuationSeparator/>
      </w:r>
    </w:p>
    <w:p w14:paraId="2BA3E9BB" w14:textId="77777777" w:rsidR="00BD7112" w:rsidRDefault="00BD7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DB998" w14:textId="47596F38" w:rsidR="00AD2D7F" w:rsidRPr="0092655C" w:rsidRDefault="00AD2D7F" w:rsidP="0092655C">
    <w:pPr>
      <w:ind w:left="360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E2B95" w14:textId="77777777" w:rsidR="00BD7112" w:rsidRDefault="00BD7112" w:rsidP="00A2765A">
      <w:pPr>
        <w:spacing w:after="0" w:line="240" w:lineRule="auto"/>
      </w:pPr>
      <w:r>
        <w:separator/>
      </w:r>
    </w:p>
    <w:p w14:paraId="123ABB4A" w14:textId="77777777" w:rsidR="00BD7112" w:rsidRDefault="00BD7112"/>
  </w:footnote>
  <w:footnote w:type="continuationSeparator" w:id="0">
    <w:p w14:paraId="2B70F566" w14:textId="77777777" w:rsidR="00BD7112" w:rsidRDefault="00BD7112" w:rsidP="00A2765A">
      <w:pPr>
        <w:spacing w:after="0" w:line="240" w:lineRule="auto"/>
      </w:pPr>
      <w:r>
        <w:continuationSeparator/>
      </w:r>
    </w:p>
    <w:p w14:paraId="27830CAB" w14:textId="77777777" w:rsidR="00BD7112" w:rsidRDefault="00BD71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329"/>
    <w:multiLevelType w:val="hybridMultilevel"/>
    <w:tmpl w:val="4740B72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A701639"/>
    <w:multiLevelType w:val="multilevel"/>
    <w:tmpl w:val="AB402D76"/>
    <w:lvl w:ilvl="0">
      <w:start w:val="1"/>
      <w:numFmt w:val="decimal"/>
      <w:lvlText w:val="%1."/>
      <w:lvlJc w:val="left"/>
      <w:pPr>
        <w:ind w:left="1260" w:hanging="360"/>
      </w:pPr>
      <w:rPr>
        <w:rFonts w:ascii="Times New Roman" w:eastAsiaTheme="minorHAnsi" w:hAnsi="Times New Roman" w:cs="Times New Roman"/>
        <w:sz w:val="22"/>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CD157BB"/>
    <w:multiLevelType w:val="hybridMultilevel"/>
    <w:tmpl w:val="DC343F8C"/>
    <w:lvl w:ilvl="0" w:tplc="38090001">
      <w:start w:val="1"/>
      <w:numFmt w:val="bullet"/>
      <w:lvlText w:val=""/>
      <w:lvlJc w:val="left"/>
      <w:pPr>
        <w:ind w:left="643" w:hanging="360"/>
      </w:pPr>
      <w:rPr>
        <w:rFonts w:ascii="Symbol" w:hAnsi="Symbol" w:hint="default"/>
      </w:rPr>
    </w:lvl>
    <w:lvl w:ilvl="1" w:tplc="38090003">
      <w:start w:val="1"/>
      <w:numFmt w:val="bullet"/>
      <w:lvlText w:val="o"/>
      <w:lvlJc w:val="left"/>
      <w:pPr>
        <w:ind w:left="1363" w:hanging="360"/>
      </w:pPr>
      <w:rPr>
        <w:rFonts w:ascii="Courier New" w:hAnsi="Courier New" w:cs="Courier New" w:hint="default"/>
      </w:rPr>
    </w:lvl>
    <w:lvl w:ilvl="2" w:tplc="38090005" w:tentative="1">
      <w:start w:val="1"/>
      <w:numFmt w:val="bullet"/>
      <w:lvlText w:val=""/>
      <w:lvlJc w:val="left"/>
      <w:pPr>
        <w:ind w:left="2083" w:hanging="360"/>
      </w:pPr>
      <w:rPr>
        <w:rFonts w:ascii="Wingdings" w:hAnsi="Wingdings" w:hint="default"/>
      </w:rPr>
    </w:lvl>
    <w:lvl w:ilvl="3" w:tplc="38090001" w:tentative="1">
      <w:start w:val="1"/>
      <w:numFmt w:val="bullet"/>
      <w:lvlText w:val=""/>
      <w:lvlJc w:val="left"/>
      <w:pPr>
        <w:ind w:left="2803" w:hanging="360"/>
      </w:pPr>
      <w:rPr>
        <w:rFonts w:ascii="Symbol" w:hAnsi="Symbol" w:hint="default"/>
      </w:rPr>
    </w:lvl>
    <w:lvl w:ilvl="4" w:tplc="38090003" w:tentative="1">
      <w:start w:val="1"/>
      <w:numFmt w:val="bullet"/>
      <w:lvlText w:val="o"/>
      <w:lvlJc w:val="left"/>
      <w:pPr>
        <w:ind w:left="3523" w:hanging="360"/>
      </w:pPr>
      <w:rPr>
        <w:rFonts w:ascii="Courier New" w:hAnsi="Courier New" w:cs="Courier New" w:hint="default"/>
      </w:rPr>
    </w:lvl>
    <w:lvl w:ilvl="5" w:tplc="38090005" w:tentative="1">
      <w:start w:val="1"/>
      <w:numFmt w:val="bullet"/>
      <w:lvlText w:val=""/>
      <w:lvlJc w:val="left"/>
      <w:pPr>
        <w:ind w:left="4243" w:hanging="360"/>
      </w:pPr>
      <w:rPr>
        <w:rFonts w:ascii="Wingdings" w:hAnsi="Wingdings" w:hint="default"/>
      </w:rPr>
    </w:lvl>
    <w:lvl w:ilvl="6" w:tplc="38090001" w:tentative="1">
      <w:start w:val="1"/>
      <w:numFmt w:val="bullet"/>
      <w:lvlText w:val=""/>
      <w:lvlJc w:val="left"/>
      <w:pPr>
        <w:ind w:left="4963" w:hanging="360"/>
      </w:pPr>
      <w:rPr>
        <w:rFonts w:ascii="Symbol" w:hAnsi="Symbol" w:hint="default"/>
      </w:rPr>
    </w:lvl>
    <w:lvl w:ilvl="7" w:tplc="38090003" w:tentative="1">
      <w:start w:val="1"/>
      <w:numFmt w:val="bullet"/>
      <w:lvlText w:val="o"/>
      <w:lvlJc w:val="left"/>
      <w:pPr>
        <w:ind w:left="5683" w:hanging="360"/>
      </w:pPr>
      <w:rPr>
        <w:rFonts w:ascii="Courier New" w:hAnsi="Courier New" w:cs="Courier New" w:hint="default"/>
      </w:rPr>
    </w:lvl>
    <w:lvl w:ilvl="8" w:tplc="38090005" w:tentative="1">
      <w:start w:val="1"/>
      <w:numFmt w:val="bullet"/>
      <w:lvlText w:val=""/>
      <w:lvlJc w:val="left"/>
      <w:pPr>
        <w:ind w:left="6403" w:hanging="360"/>
      </w:pPr>
      <w:rPr>
        <w:rFonts w:ascii="Wingdings" w:hAnsi="Wingdings" w:hint="default"/>
      </w:rPr>
    </w:lvl>
  </w:abstractNum>
  <w:abstractNum w:abstractNumId="3" w15:restartNumberingAfterBreak="0">
    <w:nsid w:val="0D150AD5"/>
    <w:multiLevelType w:val="hybridMultilevel"/>
    <w:tmpl w:val="4F88A32E"/>
    <w:lvl w:ilvl="0" w:tplc="2A4AA3B8">
      <w:start w:val="1"/>
      <w:numFmt w:val="decimal"/>
      <w:lvlText w:val="%1."/>
      <w:lvlJc w:val="left"/>
      <w:pPr>
        <w:ind w:left="644" w:hanging="360"/>
      </w:pPr>
      <w:rPr>
        <w:rFonts w:asciiTheme="minorHAnsi" w:hAnsiTheme="minorHAnsi" w:cstheme="minorBidi" w:hint="default"/>
        <w:b w:val="0"/>
        <w:sz w:val="22"/>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15:restartNumberingAfterBreak="0">
    <w:nsid w:val="0EE34006"/>
    <w:multiLevelType w:val="hybridMultilevel"/>
    <w:tmpl w:val="F3E06F10"/>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15C55E8E"/>
    <w:multiLevelType w:val="hybridMultilevel"/>
    <w:tmpl w:val="654C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F0418"/>
    <w:multiLevelType w:val="multilevel"/>
    <w:tmpl w:val="54DE350C"/>
    <w:lvl w:ilvl="0">
      <w:start w:val="4"/>
      <w:numFmt w:val="decimal"/>
      <w:lvlText w:val="%1"/>
      <w:lvlJc w:val="left"/>
      <w:pPr>
        <w:ind w:left="480" w:hanging="480"/>
      </w:pPr>
      <w:rPr>
        <w:rFonts w:hint="default"/>
      </w:rPr>
    </w:lvl>
    <w:lvl w:ilvl="1">
      <w:start w:val="3"/>
      <w:numFmt w:val="decimal"/>
      <w:lvlText w:val="%1.%2"/>
      <w:lvlJc w:val="left"/>
      <w:pPr>
        <w:ind w:left="267" w:hanging="480"/>
      </w:pPr>
      <w:rPr>
        <w:rFonts w:hint="default"/>
      </w:rPr>
    </w:lvl>
    <w:lvl w:ilvl="2">
      <w:start w:val="2"/>
      <w:numFmt w:val="decimal"/>
      <w:lvlText w:val="%1.%2.%3"/>
      <w:lvlJc w:val="left"/>
      <w:pPr>
        <w:ind w:left="294" w:hanging="720"/>
      </w:pPr>
      <w:rPr>
        <w:rFonts w:hint="default"/>
      </w:rPr>
    </w:lvl>
    <w:lvl w:ilvl="3">
      <w:start w:val="1"/>
      <w:numFmt w:val="decimal"/>
      <w:lvlText w:val="%1.%2.%3.%4"/>
      <w:lvlJc w:val="left"/>
      <w:pPr>
        <w:ind w:left="81" w:hanging="72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15" w:hanging="108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51" w:hanging="1440"/>
      </w:pPr>
      <w:rPr>
        <w:rFonts w:hint="default"/>
      </w:rPr>
    </w:lvl>
    <w:lvl w:ilvl="8">
      <w:start w:val="1"/>
      <w:numFmt w:val="decimal"/>
      <w:lvlText w:val="%1.%2.%3.%4.%5.%6.%7.%8.%9"/>
      <w:lvlJc w:val="left"/>
      <w:pPr>
        <w:ind w:left="96" w:hanging="1800"/>
      </w:pPr>
      <w:rPr>
        <w:rFonts w:hint="default"/>
      </w:rPr>
    </w:lvl>
  </w:abstractNum>
  <w:abstractNum w:abstractNumId="7" w15:restartNumberingAfterBreak="0">
    <w:nsid w:val="16155728"/>
    <w:multiLevelType w:val="hybridMultilevel"/>
    <w:tmpl w:val="E37A4408"/>
    <w:lvl w:ilvl="0" w:tplc="38090003">
      <w:start w:val="1"/>
      <w:numFmt w:val="bullet"/>
      <w:lvlText w:val="o"/>
      <w:lvlJc w:val="left"/>
      <w:pPr>
        <w:ind w:left="1920" w:hanging="360"/>
      </w:pPr>
      <w:rPr>
        <w:rFonts w:ascii="Courier New" w:hAnsi="Courier New" w:cs="Courier New" w:hint="default"/>
      </w:rPr>
    </w:lvl>
    <w:lvl w:ilvl="1" w:tplc="38090003" w:tentative="1">
      <w:start w:val="1"/>
      <w:numFmt w:val="bullet"/>
      <w:lvlText w:val="o"/>
      <w:lvlJc w:val="left"/>
      <w:pPr>
        <w:ind w:left="2640" w:hanging="360"/>
      </w:pPr>
      <w:rPr>
        <w:rFonts w:ascii="Courier New" w:hAnsi="Courier New" w:cs="Courier New" w:hint="default"/>
      </w:rPr>
    </w:lvl>
    <w:lvl w:ilvl="2" w:tplc="38090005" w:tentative="1">
      <w:start w:val="1"/>
      <w:numFmt w:val="bullet"/>
      <w:lvlText w:val=""/>
      <w:lvlJc w:val="left"/>
      <w:pPr>
        <w:ind w:left="3360" w:hanging="360"/>
      </w:pPr>
      <w:rPr>
        <w:rFonts w:ascii="Wingdings" w:hAnsi="Wingdings" w:hint="default"/>
      </w:rPr>
    </w:lvl>
    <w:lvl w:ilvl="3" w:tplc="38090001" w:tentative="1">
      <w:start w:val="1"/>
      <w:numFmt w:val="bullet"/>
      <w:lvlText w:val=""/>
      <w:lvlJc w:val="left"/>
      <w:pPr>
        <w:ind w:left="4080" w:hanging="360"/>
      </w:pPr>
      <w:rPr>
        <w:rFonts w:ascii="Symbol" w:hAnsi="Symbol" w:hint="default"/>
      </w:rPr>
    </w:lvl>
    <w:lvl w:ilvl="4" w:tplc="38090003" w:tentative="1">
      <w:start w:val="1"/>
      <w:numFmt w:val="bullet"/>
      <w:lvlText w:val="o"/>
      <w:lvlJc w:val="left"/>
      <w:pPr>
        <w:ind w:left="4800" w:hanging="360"/>
      </w:pPr>
      <w:rPr>
        <w:rFonts w:ascii="Courier New" w:hAnsi="Courier New" w:cs="Courier New" w:hint="default"/>
      </w:rPr>
    </w:lvl>
    <w:lvl w:ilvl="5" w:tplc="38090005" w:tentative="1">
      <w:start w:val="1"/>
      <w:numFmt w:val="bullet"/>
      <w:lvlText w:val=""/>
      <w:lvlJc w:val="left"/>
      <w:pPr>
        <w:ind w:left="5520" w:hanging="360"/>
      </w:pPr>
      <w:rPr>
        <w:rFonts w:ascii="Wingdings" w:hAnsi="Wingdings" w:hint="default"/>
      </w:rPr>
    </w:lvl>
    <w:lvl w:ilvl="6" w:tplc="38090001" w:tentative="1">
      <w:start w:val="1"/>
      <w:numFmt w:val="bullet"/>
      <w:lvlText w:val=""/>
      <w:lvlJc w:val="left"/>
      <w:pPr>
        <w:ind w:left="6240" w:hanging="360"/>
      </w:pPr>
      <w:rPr>
        <w:rFonts w:ascii="Symbol" w:hAnsi="Symbol" w:hint="default"/>
      </w:rPr>
    </w:lvl>
    <w:lvl w:ilvl="7" w:tplc="38090003" w:tentative="1">
      <w:start w:val="1"/>
      <w:numFmt w:val="bullet"/>
      <w:lvlText w:val="o"/>
      <w:lvlJc w:val="left"/>
      <w:pPr>
        <w:ind w:left="6960" w:hanging="360"/>
      </w:pPr>
      <w:rPr>
        <w:rFonts w:ascii="Courier New" w:hAnsi="Courier New" w:cs="Courier New" w:hint="default"/>
      </w:rPr>
    </w:lvl>
    <w:lvl w:ilvl="8" w:tplc="38090005" w:tentative="1">
      <w:start w:val="1"/>
      <w:numFmt w:val="bullet"/>
      <w:lvlText w:val=""/>
      <w:lvlJc w:val="left"/>
      <w:pPr>
        <w:ind w:left="7680" w:hanging="360"/>
      </w:pPr>
      <w:rPr>
        <w:rFonts w:ascii="Wingdings" w:hAnsi="Wingdings" w:hint="default"/>
      </w:rPr>
    </w:lvl>
  </w:abstractNum>
  <w:abstractNum w:abstractNumId="8" w15:restartNumberingAfterBreak="0">
    <w:nsid w:val="19BA2EF7"/>
    <w:multiLevelType w:val="hybridMultilevel"/>
    <w:tmpl w:val="C7A8083A"/>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F7B6AB0"/>
    <w:multiLevelType w:val="hybridMultilevel"/>
    <w:tmpl w:val="EDFC5C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1654B1E"/>
    <w:multiLevelType w:val="hybridMultilevel"/>
    <w:tmpl w:val="0AEA0E8C"/>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230C4180"/>
    <w:multiLevelType w:val="hybridMultilevel"/>
    <w:tmpl w:val="E8FA4358"/>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69965C8"/>
    <w:multiLevelType w:val="hybridMultilevel"/>
    <w:tmpl w:val="10CA911C"/>
    <w:lvl w:ilvl="0" w:tplc="38090003">
      <w:start w:val="1"/>
      <w:numFmt w:val="bullet"/>
      <w:lvlText w:val="o"/>
      <w:lvlJc w:val="left"/>
      <w:pPr>
        <w:ind w:left="1890" w:hanging="360"/>
      </w:pPr>
      <w:rPr>
        <w:rFonts w:ascii="Courier New" w:hAnsi="Courier New" w:cs="Courier New" w:hint="default"/>
      </w:rPr>
    </w:lvl>
    <w:lvl w:ilvl="1" w:tplc="38090003" w:tentative="1">
      <w:start w:val="1"/>
      <w:numFmt w:val="bullet"/>
      <w:lvlText w:val="o"/>
      <w:lvlJc w:val="left"/>
      <w:pPr>
        <w:ind w:left="2610" w:hanging="360"/>
      </w:pPr>
      <w:rPr>
        <w:rFonts w:ascii="Courier New" w:hAnsi="Courier New" w:cs="Courier New" w:hint="default"/>
      </w:rPr>
    </w:lvl>
    <w:lvl w:ilvl="2" w:tplc="38090005" w:tentative="1">
      <w:start w:val="1"/>
      <w:numFmt w:val="bullet"/>
      <w:lvlText w:val=""/>
      <w:lvlJc w:val="left"/>
      <w:pPr>
        <w:ind w:left="3330" w:hanging="360"/>
      </w:pPr>
      <w:rPr>
        <w:rFonts w:ascii="Wingdings" w:hAnsi="Wingdings" w:hint="default"/>
      </w:rPr>
    </w:lvl>
    <w:lvl w:ilvl="3" w:tplc="38090001" w:tentative="1">
      <w:start w:val="1"/>
      <w:numFmt w:val="bullet"/>
      <w:lvlText w:val=""/>
      <w:lvlJc w:val="left"/>
      <w:pPr>
        <w:ind w:left="4050" w:hanging="360"/>
      </w:pPr>
      <w:rPr>
        <w:rFonts w:ascii="Symbol" w:hAnsi="Symbol" w:hint="default"/>
      </w:rPr>
    </w:lvl>
    <w:lvl w:ilvl="4" w:tplc="38090003" w:tentative="1">
      <w:start w:val="1"/>
      <w:numFmt w:val="bullet"/>
      <w:lvlText w:val="o"/>
      <w:lvlJc w:val="left"/>
      <w:pPr>
        <w:ind w:left="4770" w:hanging="360"/>
      </w:pPr>
      <w:rPr>
        <w:rFonts w:ascii="Courier New" w:hAnsi="Courier New" w:cs="Courier New" w:hint="default"/>
      </w:rPr>
    </w:lvl>
    <w:lvl w:ilvl="5" w:tplc="38090005" w:tentative="1">
      <w:start w:val="1"/>
      <w:numFmt w:val="bullet"/>
      <w:lvlText w:val=""/>
      <w:lvlJc w:val="left"/>
      <w:pPr>
        <w:ind w:left="5490" w:hanging="360"/>
      </w:pPr>
      <w:rPr>
        <w:rFonts w:ascii="Wingdings" w:hAnsi="Wingdings" w:hint="default"/>
      </w:rPr>
    </w:lvl>
    <w:lvl w:ilvl="6" w:tplc="38090001" w:tentative="1">
      <w:start w:val="1"/>
      <w:numFmt w:val="bullet"/>
      <w:lvlText w:val=""/>
      <w:lvlJc w:val="left"/>
      <w:pPr>
        <w:ind w:left="6210" w:hanging="360"/>
      </w:pPr>
      <w:rPr>
        <w:rFonts w:ascii="Symbol" w:hAnsi="Symbol" w:hint="default"/>
      </w:rPr>
    </w:lvl>
    <w:lvl w:ilvl="7" w:tplc="38090003" w:tentative="1">
      <w:start w:val="1"/>
      <w:numFmt w:val="bullet"/>
      <w:lvlText w:val="o"/>
      <w:lvlJc w:val="left"/>
      <w:pPr>
        <w:ind w:left="6930" w:hanging="360"/>
      </w:pPr>
      <w:rPr>
        <w:rFonts w:ascii="Courier New" w:hAnsi="Courier New" w:cs="Courier New" w:hint="default"/>
      </w:rPr>
    </w:lvl>
    <w:lvl w:ilvl="8" w:tplc="38090005" w:tentative="1">
      <w:start w:val="1"/>
      <w:numFmt w:val="bullet"/>
      <w:lvlText w:val=""/>
      <w:lvlJc w:val="left"/>
      <w:pPr>
        <w:ind w:left="7650" w:hanging="360"/>
      </w:pPr>
      <w:rPr>
        <w:rFonts w:ascii="Wingdings" w:hAnsi="Wingdings" w:hint="default"/>
      </w:rPr>
    </w:lvl>
  </w:abstractNum>
  <w:abstractNum w:abstractNumId="13" w15:restartNumberingAfterBreak="0">
    <w:nsid w:val="28145388"/>
    <w:multiLevelType w:val="hybridMultilevel"/>
    <w:tmpl w:val="974EF50C"/>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8AC7CFB"/>
    <w:multiLevelType w:val="hybridMultilevel"/>
    <w:tmpl w:val="D4AEB83A"/>
    <w:lvl w:ilvl="0" w:tplc="38090003">
      <w:start w:val="1"/>
      <w:numFmt w:val="bullet"/>
      <w:lvlText w:val="o"/>
      <w:lvlJc w:val="left"/>
      <w:pPr>
        <w:ind w:left="1920" w:hanging="360"/>
      </w:pPr>
      <w:rPr>
        <w:rFonts w:ascii="Courier New" w:hAnsi="Courier New" w:cs="Courier New" w:hint="default"/>
      </w:rPr>
    </w:lvl>
    <w:lvl w:ilvl="1" w:tplc="38090003" w:tentative="1">
      <w:start w:val="1"/>
      <w:numFmt w:val="bullet"/>
      <w:lvlText w:val="o"/>
      <w:lvlJc w:val="left"/>
      <w:pPr>
        <w:ind w:left="2640" w:hanging="360"/>
      </w:pPr>
      <w:rPr>
        <w:rFonts w:ascii="Courier New" w:hAnsi="Courier New" w:cs="Courier New" w:hint="default"/>
      </w:rPr>
    </w:lvl>
    <w:lvl w:ilvl="2" w:tplc="38090005" w:tentative="1">
      <w:start w:val="1"/>
      <w:numFmt w:val="bullet"/>
      <w:lvlText w:val=""/>
      <w:lvlJc w:val="left"/>
      <w:pPr>
        <w:ind w:left="3360" w:hanging="360"/>
      </w:pPr>
      <w:rPr>
        <w:rFonts w:ascii="Wingdings" w:hAnsi="Wingdings" w:hint="default"/>
      </w:rPr>
    </w:lvl>
    <w:lvl w:ilvl="3" w:tplc="38090001" w:tentative="1">
      <w:start w:val="1"/>
      <w:numFmt w:val="bullet"/>
      <w:lvlText w:val=""/>
      <w:lvlJc w:val="left"/>
      <w:pPr>
        <w:ind w:left="4080" w:hanging="360"/>
      </w:pPr>
      <w:rPr>
        <w:rFonts w:ascii="Symbol" w:hAnsi="Symbol" w:hint="default"/>
      </w:rPr>
    </w:lvl>
    <w:lvl w:ilvl="4" w:tplc="38090003" w:tentative="1">
      <w:start w:val="1"/>
      <w:numFmt w:val="bullet"/>
      <w:lvlText w:val="o"/>
      <w:lvlJc w:val="left"/>
      <w:pPr>
        <w:ind w:left="4800" w:hanging="360"/>
      </w:pPr>
      <w:rPr>
        <w:rFonts w:ascii="Courier New" w:hAnsi="Courier New" w:cs="Courier New" w:hint="default"/>
      </w:rPr>
    </w:lvl>
    <w:lvl w:ilvl="5" w:tplc="38090005" w:tentative="1">
      <w:start w:val="1"/>
      <w:numFmt w:val="bullet"/>
      <w:lvlText w:val=""/>
      <w:lvlJc w:val="left"/>
      <w:pPr>
        <w:ind w:left="5520" w:hanging="360"/>
      </w:pPr>
      <w:rPr>
        <w:rFonts w:ascii="Wingdings" w:hAnsi="Wingdings" w:hint="default"/>
      </w:rPr>
    </w:lvl>
    <w:lvl w:ilvl="6" w:tplc="38090001" w:tentative="1">
      <w:start w:val="1"/>
      <w:numFmt w:val="bullet"/>
      <w:lvlText w:val=""/>
      <w:lvlJc w:val="left"/>
      <w:pPr>
        <w:ind w:left="6240" w:hanging="360"/>
      </w:pPr>
      <w:rPr>
        <w:rFonts w:ascii="Symbol" w:hAnsi="Symbol" w:hint="default"/>
      </w:rPr>
    </w:lvl>
    <w:lvl w:ilvl="7" w:tplc="38090003" w:tentative="1">
      <w:start w:val="1"/>
      <w:numFmt w:val="bullet"/>
      <w:lvlText w:val="o"/>
      <w:lvlJc w:val="left"/>
      <w:pPr>
        <w:ind w:left="6960" w:hanging="360"/>
      </w:pPr>
      <w:rPr>
        <w:rFonts w:ascii="Courier New" w:hAnsi="Courier New" w:cs="Courier New" w:hint="default"/>
      </w:rPr>
    </w:lvl>
    <w:lvl w:ilvl="8" w:tplc="38090005" w:tentative="1">
      <w:start w:val="1"/>
      <w:numFmt w:val="bullet"/>
      <w:lvlText w:val=""/>
      <w:lvlJc w:val="left"/>
      <w:pPr>
        <w:ind w:left="7680" w:hanging="360"/>
      </w:pPr>
      <w:rPr>
        <w:rFonts w:ascii="Wingdings" w:hAnsi="Wingdings" w:hint="default"/>
      </w:rPr>
    </w:lvl>
  </w:abstractNum>
  <w:abstractNum w:abstractNumId="15" w15:restartNumberingAfterBreak="0">
    <w:nsid w:val="2922363D"/>
    <w:multiLevelType w:val="hybridMultilevel"/>
    <w:tmpl w:val="0FC8AE6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4B672A5"/>
    <w:multiLevelType w:val="hybridMultilevel"/>
    <w:tmpl w:val="31862A3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38E01767"/>
    <w:multiLevelType w:val="hybridMultilevel"/>
    <w:tmpl w:val="09E28DE0"/>
    <w:lvl w:ilvl="0" w:tplc="38090003">
      <w:start w:val="1"/>
      <w:numFmt w:val="bullet"/>
      <w:lvlText w:val="o"/>
      <w:lvlJc w:val="left"/>
      <w:pPr>
        <w:ind w:left="1920" w:hanging="360"/>
      </w:pPr>
      <w:rPr>
        <w:rFonts w:ascii="Courier New" w:hAnsi="Courier New" w:cs="Courier New" w:hint="default"/>
      </w:rPr>
    </w:lvl>
    <w:lvl w:ilvl="1" w:tplc="38090003" w:tentative="1">
      <w:start w:val="1"/>
      <w:numFmt w:val="bullet"/>
      <w:lvlText w:val="o"/>
      <w:lvlJc w:val="left"/>
      <w:pPr>
        <w:ind w:left="2640" w:hanging="360"/>
      </w:pPr>
      <w:rPr>
        <w:rFonts w:ascii="Courier New" w:hAnsi="Courier New" w:cs="Courier New" w:hint="default"/>
      </w:rPr>
    </w:lvl>
    <w:lvl w:ilvl="2" w:tplc="38090005" w:tentative="1">
      <w:start w:val="1"/>
      <w:numFmt w:val="bullet"/>
      <w:lvlText w:val=""/>
      <w:lvlJc w:val="left"/>
      <w:pPr>
        <w:ind w:left="3360" w:hanging="360"/>
      </w:pPr>
      <w:rPr>
        <w:rFonts w:ascii="Wingdings" w:hAnsi="Wingdings" w:hint="default"/>
      </w:rPr>
    </w:lvl>
    <w:lvl w:ilvl="3" w:tplc="38090001" w:tentative="1">
      <w:start w:val="1"/>
      <w:numFmt w:val="bullet"/>
      <w:lvlText w:val=""/>
      <w:lvlJc w:val="left"/>
      <w:pPr>
        <w:ind w:left="4080" w:hanging="360"/>
      </w:pPr>
      <w:rPr>
        <w:rFonts w:ascii="Symbol" w:hAnsi="Symbol" w:hint="default"/>
      </w:rPr>
    </w:lvl>
    <w:lvl w:ilvl="4" w:tplc="38090003" w:tentative="1">
      <w:start w:val="1"/>
      <w:numFmt w:val="bullet"/>
      <w:lvlText w:val="o"/>
      <w:lvlJc w:val="left"/>
      <w:pPr>
        <w:ind w:left="4800" w:hanging="360"/>
      </w:pPr>
      <w:rPr>
        <w:rFonts w:ascii="Courier New" w:hAnsi="Courier New" w:cs="Courier New" w:hint="default"/>
      </w:rPr>
    </w:lvl>
    <w:lvl w:ilvl="5" w:tplc="38090005" w:tentative="1">
      <w:start w:val="1"/>
      <w:numFmt w:val="bullet"/>
      <w:lvlText w:val=""/>
      <w:lvlJc w:val="left"/>
      <w:pPr>
        <w:ind w:left="5520" w:hanging="360"/>
      </w:pPr>
      <w:rPr>
        <w:rFonts w:ascii="Wingdings" w:hAnsi="Wingdings" w:hint="default"/>
      </w:rPr>
    </w:lvl>
    <w:lvl w:ilvl="6" w:tplc="38090001" w:tentative="1">
      <w:start w:val="1"/>
      <w:numFmt w:val="bullet"/>
      <w:lvlText w:val=""/>
      <w:lvlJc w:val="left"/>
      <w:pPr>
        <w:ind w:left="6240" w:hanging="360"/>
      </w:pPr>
      <w:rPr>
        <w:rFonts w:ascii="Symbol" w:hAnsi="Symbol" w:hint="default"/>
      </w:rPr>
    </w:lvl>
    <w:lvl w:ilvl="7" w:tplc="38090003" w:tentative="1">
      <w:start w:val="1"/>
      <w:numFmt w:val="bullet"/>
      <w:lvlText w:val="o"/>
      <w:lvlJc w:val="left"/>
      <w:pPr>
        <w:ind w:left="6960" w:hanging="360"/>
      </w:pPr>
      <w:rPr>
        <w:rFonts w:ascii="Courier New" w:hAnsi="Courier New" w:cs="Courier New" w:hint="default"/>
      </w:rPr>
    </w:lvl>
    <w:lvl w:ilvl="8" w:tplc="38090005" w:tentative="1">
      <w:start w:val="1"/>
      <w:numFmt w:val="bullet"/>
      <w:lvlText w:val=""/>
      <w:lvlJc w:val="left"/>
      <w:pPr>
        <w:ind w:left="7680" w:hanging="360"/>
      </w:pPr>
      <w:rPr>
        <w:rFonts w:ascii="Wingdings" w:hAnsi="Wingdings" w:hint="default"/>
      </w:rPr>
    </w:lvl>
  </w:abstractNum>
  <w:abstractNum w:abstractNumId="18" w15:restartNumberingAfterBreak="0">
    <w:nsid w:val="3ADC406E"/>
    <w:multiLevelType w:val="multilevel"/>
    <w:tmpl w:val="20E451E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551F2"/>
    <w:multiLevelType w:val="multilevel"/>
    <w:tmpl w:val="8B8AA06C"/>
    <w:lvl w:ilvl="0">
      <w:start w:val="1"/>
      <w:numFmt w:val="decimal"/>
      <w:lvlText w:val="%1."/>
      <w:lvlJc w:val="left"/>
      <w:pPr>
        <w:ind w:left="1080" w:hanging="360"/>
      </w:pPr>
      <w:rPr>
        <w:rFonts w:ascii="Times New Roman" w:eastAsiaTheme="minorHAnsi" w:hAnsi="Times New Roman" w:cs="Times New Roman"/>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2CB3A91"/>
    <w:multiLevelType w:val="hybridMultilevel"/>
    <w:tmpl w:val="E37C9E4C"/>
    <w:lvl w:ilvl="0" w:tplc="4EC42C26">
      <w:start w:val="1"/>
      <w:numFmt w:val="decimal"/>
      <w:lvlText w:val="%1."/>
      <w:lvlJc w:val="left"/>
      <w:pPr>
        <w:ind w:left="927" w:hanging="360"/>
      </w:pPr>
      <w:rPr>
        <w:rFonts w:ascii="Times New Roman" w:eastAsiaTheme="minorHAnsi"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15:restartNumberingAfterBreak="0">
    <w:nsid w:val="46A20444"/>
    <w:multiLevelType w:val="hybridMultilevel"/>
    <w:tmpl w:val="88546A1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E8A4915"/>
    <w:multiLevelType w:val="multilevel"/>
    <w:tmpl w:val="C3B6AB5E"/>
    <w:lvl w:ilvl="0">
      <w:start w:val="1"/>
      <w:numFmt w:val="decimal"/>
      <w:lvlText w:val="%1."/>
      <w:lvlJc w:val="left"/>
      <w:pPr>
        <w:ind w:left="1170" w:hanging="360"/>
      </w:pPr>
      <w:rPr>
        <w:rFonts w:hint="default"/>
      </w:rPr>
    </w:lvl>
    <w:lvl w:ilvl="1">
      <w:start w:val="6"/>
      <w:numFmt w:val="decimal"/>
      <w:isLgl/>
      <w:lvlText w:val="%1.%2"/>
      <w:lvlJc w:val="left"/>
      <w:pPr>
        <w:ind w:left="1350" w:hanging="540"/>
      </w:pPr>
      <w:rPr>
        <w:rFonts w:hint="default"/>
      </w:rPr>
    </w:lvl>
    <w:lvl w:ilvl="2">
      <w:start w:val="2"/>
      <w:numFmt w:val="decimal"/>
      <w:isLgl/>
      <w:lvlText w:val="%1.%2.%3"/>
      <w:lvlJc w:val="left"/>
      <w:pPr>
        <w:ind w:left="1530" w:hanging="720"/>
      </w:pPr>
      <w:rPr>
        <w:rFonts w:hint="default"/>
        <w:b/>
        <w:bCs/>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3" w15:restartNumberingAfterBreak="0">
    <w:nsid w:val="4F6C35E1"/>
    <w:multiLevelType w:val="hybridMultilevel"/>
    <w:tmpl w:val="63F40D1A"/>
    <w:lvl w:ilvl="0" w:tplc="3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C60F11"/>
    <w:multiLevelType w:val="hybridMultilevel"/>
    <w:tmpl w:val="61B259A2"/>
    <w:lvl w:ilvl="0" w:tplc="38090003">
      <w:start w:val="1"/>
      <w:numFmt w:val="bullet"/>
      <w:lvlText w:val="o"/>
      <w:lvlJc w:val="left"/>
      <w:pPr>
        <w:ind w:left="1890" w:hanging="360"/>
      </w:pPr>
      <w:rPr>
        <w:rFonts w:ascii="Courier New" w:hAnsi="Courier New" w:cs="Courier New" w:hint="default"/>
      </w:rPr>
    </w:lvl>
    <w:lvl w:ilvl="1" w:tplc="38090003" w:tentative="1">
      <w:start w:val="1"/>
      <w:numFmt w:val="bullet"/>
      <w:lvlText w:val="o"/>
      <w:lvlJc w:val="left"/>
      <w:pPr>
        <w:ind w:left="2610" w:hanging="360"/>
      </w:pPr>
      <w:rPr>
        <w:rFonts w:ascii="Courier New" w:hAnsi="Courier New" w:cs="Courier New" w:hint="default"/>
      </w:rPr>
    </w:lvl>
    <w:lvl w:ilvl="2" w:tplc="38090005" w:tentative="1">
      <w:start w:val="1"/>
      <w:numFmt w:val="bullet"/>
      <w:lvlText w:val=""/>
      <w:lvlJc w:val="left"/>
      <w:pPr>
        <w:ind w:left="3330" w:hanging="360"/>
      </w:pPr>
      <w:rPr>
        <w:rFonts w:ascii="Wingdings" w:hAnsi="Wingdings" w:hint="default"/>
      </w:rPr>
    </w:lvl>
    <w:lvl w:ilvl="3" w:tplc="38090001" w:tentative="1">
      <w:start w:val="1"/>
      <w:numFmt w:val="bullet"/>
      <w:lvlText w:val=""/>
      <w:lvlJc w:val="left"/>
      <w:pPr>
        <w:ind w:left="4050" w:hanging="360"/>
      </w:pPr>
      <w:rPr>
        <w:rFonts w:ascii="Symbol" w:hAnsi="Symbol" w:hint="default"/>
      </w:rPr>
    </w:lvl>
    <w:lvl w:ilvl="4" w:tplc="38090003" w:tentative="1">
      <w:start w:val="1"/>
      <w:numFmt w:val="bullet"/>
      <w:lvlText w:val="o"/>
      <w:lvlJc w:val="left"/>
      <w:pPr>
        <w:ind w:left="4770" w:hanging="360"/>
      </w:pPr>
      <w:rPr>
        <w:rFonts w:ascii="Courier New" w:hAnsi="Courier New" w:cs="Courier New" w:hint="default"/>
      </w:rPr>
    </w:lvl>
    <w:lvl w:ilvl="5" w:tplc="38090005" w:tentative="1">
      <w:start w:val="1"/>
      <w:numFmt w:val="bullet"/>
      <w:lvlText w:val=""/>
      <w:lvlJc w:val="left"/>
      <w:pPr>
        <w:ind w:left="5490" w:hanging="360"/>
      </w:pPr>
      <w:rPr>
        <w:rFonts w:ascii="Wingdings" w:hAnsi="Wingdings" w:hint="default"/>
      </w:rPr>
    </w:lvl>
    <w:lvl w:ilvl="6" w:tplc="38090001" w:tentative="1">
      <w:start w:val="1"/>
      <w:numFmt w:val="bullet"/>
      <w:lvlText w:val=""/>
      <w:lvlJc w:val="left"/>
      <w:pPr>
        <w:ind w:left="6210" w:hanging="360"/>
      </w:pPr>
      <w:rPr>
        <w:rFonts w:ascii="Symbol" w:hAnsi="Symbol" w:hint="default"/>
      </w:rPr>
    </w:lvl>
    <w:lvl w:ilvl="7" w:tplc="38090003" w:tentative="1">
      <w:start w:val="1"/>
      <w:numFmt w:val="bullet"/>
      <w:lvlText w:val="o"/>
      <w:lvlJc w:val="left"/>
      <w:pPr>
        <w:ind w:left="6930" w:hanging="360"/>
      </w:pPr>
      <w:rPr>
        <w:rFonts w:ascii="Courier New" w:hAnsi="Courier New" w:cs="Courier New" w:hint="default"/>
      </w:rPr>
    </w:lvl>
    <w:lvl w:ilvl="8" w:tplc="38090005" w:tentative="1">
      <w:start w:val="1"/>
      <w:numFmt w:val="bullet"/>
      <w:lvlText w:val=""/>
      <w:lvlJc w:val="left"/>
      <w:pPr>
        <w:ind w:left="7650" w:hanging="360"/>
      </w:pPr>
      <w:rPr>
        <w:rFonts w:ascii="Wingdings" w:hAnsi="Wingdings" w:hint="default"/>
      </w:rPr>
    </w:lvl>
  </w:abstractNum>
  <w:abstractNum w:abstractNumId="25" w15:restartNumberingAfterBreak="0">
    <w:nsid w:val="53147F75"/>
    <w:multiLevelType w:val="hybridMultilevel"/>
    <w:tmpl w:val="6BF043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3925DC3"/>
    <w:multiLevelType w:val="hybridMultilevel"/>
    <w:tmpl w:val="8EEA2DCC"/>
    <w:lvl w:ilvl="0" w:tplc="7B40D26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54494AC9"/>
    <w:multiLevelType w:val="hybridMultilevel"/>
    <w:tmpl w:val="ED740E30"/>
    <w:lvl w:ilvl="0" w:tplc="49CA46C8">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8" w15:restartNumberingAfterBreak="0">
    <w:nsid w:val="5508676D"/>
    <w:multiLevelType w:val="hybridMultilevel"/>
    <w:tmpl w:val="8042F33E"/>
    <w:lvl w:ilvl="0" w:tplc="5498B86C">
      <w:start w:val="1"/>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629114F9"/>
    <w:multiLevelType w:val="hybridMultilevel"/>
    <w:tmpl w:val="89E0F5FA"/>
    <w:lvl w:ilvl="0" w:tplc="38090003">
      <w:start w:val="1"/>
      <w:numFmt w:val="bullet"/>
      <w:lvlText w:val="o"/>
      <w:lvlJc w:val="left"/>
      <w:pPr>
        <w:ind w:left="720" w:hanging="360"/>
      </w:pPr>
      <w:rPr>
        <w:rFonts w:ascii="Courier New" w:hAnsi="Courier New" w:cs="Courier New"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15:restartNumberingAfterBreak="0">
    <w:nsid w:val="631B5DD9"/>
    <w:multiLevelType w:val="hybridMultilevel"/>
    <w:tmpl w:val="73BC4E52"/>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6B20F4A"/>
    <w:multiLevelType w:val="hybridMultilevel"/>
    <w:tmpl w:val="69D8EF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B2534CA"/>
    <w:multiLevelType w:val="multilevel"/>
    <w:tmpl w:val="F2765612"/>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DE4206C"/>
    <w:multiLevelType w:val="hybridMultilevel"/>
    <w:tmpl w:val="CF4C4976"/>
    <w:lvl w:ilvl="0" w:tplc="A0B259DC">
      <w:start w:val="1"/>
      <w:numFmt w:val="decimal"/>
      <w:lvlText w:val="%1."/>
      <w:lvlJc w:val="left"/>
      <w:pPr>
        <w:ind w:left="928" w:hanging="360"/>
      </w:pPr>
      <w:rPr>
        <w:rFonts w:hint="default"/>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34" w15:restartNumberingAfterBreak="0">
    <w:nsid w:val="70C05638"/>
    <w:multiLevelType w:val="hybridMultilevel"/>
    <w:tmpl w:val="6BF043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4022F81"/>
    <w:multiLevelType w:val="hybridMultilevel"/>
    <w:tmpl w:val="1BB8B12C"/>
    <w:lvl w:ilvl="0" w:tplc="C3AE8064">
      <w:start w:val="1"/>
      <w:numFmt w:val="decimal"/>
      <w:lvlText w:val="%1."/>
      <w:lvlJc w:val="left"/>
      <w:pPr>
        <w:ind w:left="785" w:hanging="360"/>
      </w:pPr>
      <w:rPr>
        <w:rFonts w:hint="default"/>
      </w:rPr>
    </w:lvl>
    <w:lvl w:ilvl="1" w:tplc="38090019">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36" w15:restartNumberingAfterBreak="0">
    <w:nsid w:val="7906376B"/>
    <w:multiLevelType w:val="hybridMultilevel"/>
    <w:tmpl w:val="93F6BED8"/>
    <w:lvl w:ilvl="0" w:tplc="38090003">
      <w:start w:val="1"/>
      <w:numFmt w:val="bullet"/>
      <w:lvlText w:val="o"/>
      <w:lvlJc w:val="left"/>
      <w:pPr>
        <w:ind w:left="1890" w:hanging="360"/>
      </w:pPr>
      <w:rPr>
        <w:rFonts w:ascii="Courier New" w:hAnsi="Courier New" w:cs="Courier New" w:hint="default"/>
      </w:rPr>
    </w:lvl>
    <w:lvl w:ilvl="1" w:tplc="38090003" w:tentative="1">
      <w:start w:val="1"/>
      <w:numFmt w:val="bullet"/>
      <w:lvlText w:val="o"/>
      <w:lvlJc w:val="left"/>
      <w:pPr>
        <w:ind w:left="2610" w:hanging="360"/>
      </w:pPr>
      <w:rPr>
        <w:rFonts w:ascii="Courier New" w:hAnsi="Courier New" w:cs="Courier New" w:hint="default"/>
      </w:rPr>
    </w:lvl>
    <w:lvl w:ilvl="2" w:tplc="38090005" w:tentative="1">
      <w:start w:val="1"/>
      <w:numFmt w:val="bullet"/>
      <w:lvlText w:val=""/>
      <w:lvlJc w:val="left"/>
      <w:pPr>
        <w:ind w:left="3330" w:hanging="360"/>
      </w:pPr>
      <w:rPr>
        <w:rFonts w:ascii="Wingdings" w:hAnsi="Wingdings" w:hint="default"/>
      </w:rPr>
    </w:lvl>
    <w:lvl w:ilvl="3" w:tplc="38090001" w:tentative="1">
      <w:start w:val="1"/>
      <w:numFmt w:val="bullet"/>
      <w:lvlText w:val=""/>
      <w:lvlJc w:val="left"/>
      <w:pPr>
        <w:ind w:left="4050" w:hanging="360"/>
      </w:pPr>
      <w:rPr>
        <w:rFonts w:ascii="Symbol" w:hAnsi="Symbol" w:hint="default"/>
      </w:rPr>
    </w:lvl>
    <w:lvl w:ilvl="4" w:tplc="38090003" w:tentative="1">
      <w:start w:val="1"/>
      <w:numFmt w:val="bullet"/>
      <w:lvlText w:val="o"/>
      <w:lvlJc w:val="left"/>
      <w:pPr>
        <w:ind w:left="4770" w:hanging="360"/>
      </w:pPr>
      <w:rPr>
        <w:rFonts w:ascii="Courier New" w:hAnsi="Courier New" w:cs="Courier New" w:hint="default"/>
      </w:rPr>
    </w:lvl>
    <w:lvl w:ilvl="5" w:tplc="38090005" w:tentative="1">
      <w:start w:val="1"/>
      <w:numFmt w:val="bullet"/>
      <w:lvlText w:val=""/>
      <w:lvlJc w:val="left"/>
      <w:pPr>
        <w:ind w:left="5490" w:hanging="360"/>
      </w:pPr>
      <w:rPr>
        <w:rFonts w:ascii="Wingdings" w:hAnsi="Wingdings" w:hint="default"/>
      </w:rPr>
    </w:lvl>
    <w:lvl w:ilvl="6" w:tplc="38090001" w:tentative="1">
      <w:start w:val="1"/>
      <w:numFmt w:val="bullet"/>
      <w:lvlText w:val=""/>
      <w:lvlJc w:val="left"/>
      <w:pPr>
        <w:ind w:left="6210" w:hanging="360"/>
      </w:pPr>
      <w:rPr>
        <w:rFonts w:ascii="Symbol" w:hAnsi="Symbol" w:hint="default"/>
      </w:rPr>
    </w:lvl>
    <w:lvl w:ilvl="7" w:tplc="38090003" w:tentative="1">
      <w:start w:val="1"/>
      <w:numFmt w:val="bullet"/>
      <w:lvlText w:val="o"/>
      <w:lvlJc w:val="left"/>
      <w:pPr>
        <w:ind w:left="6930" w:hanging="360"/>
      </w:pPr>
      <w:rPr>
        <w:rFonts w:ascii="Courier New" w:hAnsi="Courier New" w:cs="Courier New" w:hint="default"/>
      </w:rPr>
    </w:lvl>
    <w:lvl w:ilvl="8" w:tplc="38090005" w:tentative="1">
      <w:start w:val="1"/>
      <w:numFmt w:val="bullet"/>
      <w:lvlText w:val=""/>
      <w:lvlJc w:val="left"/>
      <w:pPr>
        <w:ind w:left="7650" w:hanging="360"/>
      </w:pPr>
      <w:rPr>
        <w:rFonts w:ascii="Wingdings" w:hAnsi="Wingdings" w:hint="default"/>
      </w:rPr>
    </w:lvl>
  </w:abstractNum>
  <w:abstractNum w:abstractNumId="37" w15:restartNumberingAfterBreak="0">
    <w:nsid w:val="7C2B5DD2"/>
    <w:multiLevelType w:val="hybridMultilevel"/>
    <w:tmpl w:val="0E32169A"/>
    <w:lvl w:ilvl="0" w:tplc="38090003">
      <w:start w:val="1"/>
      <w:numFmt w:val="bullet"/>
      <w:lvlText w:val="o"/>
      <w:lvlJc w:val="left"/>
      <w:pPr>
        <w:ind w:left="1920" w:hanging="360"/>
      </w:pPr>
      <w:rPr>
        <w:rFonts w:ascii="Courier New" w:hAnsi="Courier New" w:cs="Courier New" w:hint="default"/>
      </w:rPr>
    </w:lvl>
    <w:lvl w:ilvl="1" w:tplc="38090003" w:tentative="1">
      <w:start w:val="1"/>
      <w:numFmt w:val="bullet"/>
      <w:lvlText w:val="o"/>
      <w:lvlJc w:val="left"/>
      <w:pPr>
        <w:ind w:left="2640" w:hanging="360"/>
      </w:pPr>
      <w:rPr>
        <w:rFonts w:ascii="Courier New" w:hAnsi="Courier New" w:cs="Courier New" w:hint="default"/>
      </w:rPr>
    </w:lvl>
    <w:lvl w:ilvl="2" w:tplc="38090005" w:tentative="1">
      <w:start w:val="1"/>
      <w:numFmt w:val="bullet"/>
      <w:lvlText w:val=""/>
      <w:lvlJc w:val="left"/>
      <w:pPr>
        <w:ind w:left="3360" w:hanging="360"/>
      </w:pPr>
      <w:rPr>
        <w:rFonts w:ascii="Wingdings" w:hAnsi="Wingdings" w:hint="default"/>
      </w:rPr>
    </w:lvl>
    <w:lvl w:ilvl="3" w:tplc="38090001" w:tentative="1">
      <w:start w:val="1"/>
      <w:numFmt w:val="bullet"/>
      <w:lvlText w:val=""/>
      <w:lvlJc w:val="left"/>
      <w:pPr>
        <w:ind w:left="4080" w:hanging="360"/>
      </w:pPr>
      <w:rPr>
        <w:rFonts w:ascii="Symbol" w:hAnsi="Symbol" w:hint="default"/>
      </w:rPr>
    </w:lvl>
    <w:lvl w:ilvl="4" w:tplc="38090003" w:tentative="1">
      <w:start w:val="1"/>
      <w:numFmt w:val="bullet"/>
      <w:lvlText w:val="o"/>
      <w:lvlJc w:val="left"/>
      <w:pPr>
        <w:ind w:left="4800" w:hanging="360"/>
      </w:pPr>
      <w:rPr>
        <w:rFonts w:ascii="Courier New" w:hAnsi="Courier New" w:cs="Courier New" w:hint="default"/>
      </w:rPr>
    </w:lvl>
    <w:lvl w:ilvl="5" w:tplc="38090005" w:tentative="1">
      <w:start w:val="1"/>
      <w:numFmt w:val="bullet"/>
      <w:lvlText w:val=""/>
      <w:lvlJc w:val="left"/>
      <w:pPr>
        <w:ind w:left="5520" w:hanging="360"/>
      </w:pPr>
      <w:rPr>
        <w:rFonts w:ascii="Wingdings" w:hAnsi="Wingdings" w:hint="default"/>
      </w:rPr>
    </w:lvl>
    <w:lvl w:ilvl="6" w:tplc="38090001" w:tentative="1">
      <w:start w:val="1"/>
      <w:numFmt w:val="bullet"/>
      <w:lvlText w:val=""/>
      <w:lvlJc w:val="left"/>
      <w:pPr>
        <w:ind w:left="6240" w:hanging="360"/>
      </w:pPr>
      <w:rPr>
        <w:rFonts w:ascii="Symbol" w:hAnsi="Symbol" w:hint="default"/>
      </w:rPr>
    </w:lvl>
    <w:lvl w:ilvl="7" w:tplc="38090003" w:tentative="1">
      <w:start w:val="1"/>
      <w:numFmt w:val="bullet"/>
      <w:lvlText w:val="o"/>
      <w:lvlJc w:val="left"/>
      <w:pPr>
        <w:ind w:left="6960" w:hanging="360"/>
      </w:pPr>
      <w:rPr>
        <w:rFonts w:ascii="Courier New" w:hAnsi="Courier New" w:cs="Courier New" w:hint="default"/>
      </w:rPr>
    </w:lvl>
    <w:lvl w:ilvl="8" w:tplc="38090005" w:tentative="1">
      <w:start w:val="1"/>
      <w:numFmt w:val="bullet"/>
      <w:lvlText w:val=""/>
      <w:lvlJc w:val="left"/>
      <w:pPr>
        <w:ind w:left="7680" w:hanging="360"/>
      </w:pPr>
      <w:rPr>
        <w:rFonts w:ascii="Wingdings" w:hAnsi="Wingdings" w:hint="default"/>
      </w:rPr>
    </w:lvl>
  </w:abstractNum>
  <w:abstractNum w:abstractNumId="38" w15:restartNumberingAfterBreak="0">
    <w:nsid w:val="7E293737"/>
    <w:multiLevelType w:val="hybridMultilevel"/>
    <w:tmpl w:val="C944D4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EA42C76"/>
    <w:multiLevelType w:val="multilevel"/>
    <w:tmpl w:val="FE5E0098"/>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19"/>
  </w:num>
  <w:num w:numId="2">
    <w:abstractNumId w:val="39"/>
  </w:num>
  <w:num w:numId="3">
    <w:abstractNumId w:val="20"/>
  </w:num>
  <w:num w:numId="4">
    <w:abstractNumId w:val="22"/>
  </w:num>
  <w:num w:numId="5">
    <w:abstractNumId w:val="2"/>
  </w:num>
  <w:num w:numId="6">
    <w:abstractNumId w:val="35"/>
  </w:num>
  <w:num w:numId="7">
    <w:abstractNumId w:val="27"/>
  </w:num>
  <w:num w:numId="8">
    <w:abstractNumId w:val="26"/>
  </w:num>
  <w:num w:numId="9">
    <w:abstractNumId w:val="36"/>
  </w:num>
  <w:num w:numId="10">
    <w:abstractNumId w:val="24"/>
  </w:num>
  <w:num w:numId="11">
    <w:abstractNumId w:val="12"/>
  </w:num>
  <w:num w:numId="12">
    <w:abstractNumId w:val="7"/>
  </w:num>
  <w:num w:numId="13">
    <w:abstractNumId w:val="17"/>
  </w:num>
  <w:num w:numId="14">
    <w:abstractNumId w:val="14"/>
  </w:num>
  <w:num w:numId="15">
    <w:abstractNumId w:val="37"/>
  </w:num>
  <w:num w:numId="16">
    <w:abstractNumId w:val="1"/>
  </w:num>
  <w:num w:numId="17">
    <w:abstractNumId w:val="16"/>
  </w:num>
  <w:num w:numId="18">
    <w:abstractNumId w:val="29"/>
  </w:num>
  <w:num w:numId="19">
    <w:abstractNumId w:val="31"/>
  </w:num>
  <w:num w:numId="20">
    <w:abstractNumId w:val="0"/>
  </w:num>
  <w:num w:numId="21">
    <w:abstractNumId w:val="21"/>
  </w:num>
  <w:num w:numId="22">
    <w:abstractNumId w:val="30"/>
  </w:num>
  <w:num w:numId="23">
    <w:abstractNumId w:val="23"/>
  </w:num>
  <w:num w:numId="24">
    <w:abstractNumId w:val="38"/>
  </w:num>
  <w:num w:numId="25">
    <w:abstractNumId w:val="8"/>
  </w:num>
  <w:num w:numId="26">
    <w:abstractNumId w:val="4"/>
  </w:num>
  <w:num w:numId="27">
    <w:abstractNumId w:val="28"/>
  </w:num>
  <w:num w:numId="28">
    <w:abstractNumId w:val="18"/>
  </w:num>
  <w:num w:numId="29">
    <w:abstractNumId w:val="10"/>
  </w:num>
  <w:num w:numId="30">
    <w:abstractNumId w:val="9"/>
  </w:num>
  <w:num w:numId="31">
    <w:abstractNumId w:val="25"/>
  </w:num>
  <w:num w:numId="32">
    <w:abstractNumId w:val="34"/>
  </w:num>
  <w:num w:numId="33">
    <w:abstractNumId w:val="32"/>
  </w:num>
  <w:num w:numId="34">
    <w:abstractNumId w:val="13"/>
  </w:num>
  <w:num w:numId="35">
    <w:abstractNumId w:val="11"/>
  </w:num>
  <w:num w:numId="36">
    <w:abstractNumId w:val="6"/>
  </w:num>
  <w:num w:numId="37">
    <w:abstractNumId w:val="33"/>
  </w:num>
  <w:num w:numId="38">
    <w:abstractNumId w:val="15"/>
  </w:num>
  <w:num w:numId="39">
    <w:abstractNumId w:val="3"/>
  </w:num>
  <w:num w:numId="40">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E7"/>
    <w:rsid w:val="00000A40"/>
    <w:rsid w:val="00000A85"/>
    <w:rsid w:val="00001C1C"/>
    <w:rsid w:val="000039C5"/>
    <w:rsid w:val="00005333"/>
    <w:rsid w:val="000055E7"/>
    <w:rsid w:val="00007A05"/>
    <w:rsid w:val="0001454D"/>
    <w:rsid w:val="000204C6"/>
    <w:rsid w:val="000222F7"/>
    <w:rsid w:val="00022B46"/>
    <w:rsid w:val="00023283"/>
    <w:rsid w:val="0002386F"/>
    <w:rsid w:val="00024EE7"/>
    <w:rsid w:val="00025D5E"/>
    <w:rsid w:val="00030BCE"/>
    <w:rsid w:val="00031E39"/>
    <w:rsid w:val="00036071"/>
    <w:rsid w:val="000366A8"/>
    <w:rsid w:val="00037DE7"/>
    <w:rsid w:val="00042956"/>
    <w:rsid w:val="00045447"/>
    <w:rsid w:val="000469BE"/>
    <w:rsid w:val="00046C5E"/>
    <w:rsid w:val="00047473"/>
    <w:rsid w:val="0005261E"/>
    <w:rsid w:val="000577CA"/>
    <w:rsid w:val="00060036"/>
    <w:rsid w:val="00062D20"/>
    <w:rsid w:val="00072EA0"/>
    <w:rsid w:val="00076C59"/>
    <w:rsid w:val="00077FAD"/>
    <w:rsid w:val="00081F9D"/>
    <w:rsid w:val="00082819"/>
    <w:rsid w:val="00085A5A"/>
    <w:rsid w:val="00087410"/>
    <w:rsid w:val="000920F5"/>
    <w:rsid w:val="000A1FE1"/>
    <w:rsid w:val="000A3064"/>
    <w:rsid w:val="000A33DD"/>
    <w:rsid w:val="000A3653"/>
    <w:rsid w:val="000A423E"/>
    <w:rsid w:val="000A6CC7"/>
    <w:rsid w:val="000A716F"/>
    <w:rsid w:val="000A7C96"/>
    <w:rsid w:val="000B026A"/>
    <w:rsid w:val="000B5E26"/>
    <w:rsid w:val="000D04AB"/>
    <w:rsid w:val="000E269A"/>
    <w:rsid w:val="000E474D"/>
    <w:rsid w:val="000F08CF"/>
    <w:rsid w:val="000F18FD"/>
    <w:rsid w:val="000F4957"/>
    <w:rsid w:val="001007B9"/>
    <w:rsid w:val="0010134D"/>
    <w:rsid w:val="00104E57"/>
    <w:rsid w:val="00105D09"/>
    <w:rsid w:val="001066BD"/>
    <w:rsid w:val="00116792"/>
    <w:rsid w:val="00116D12"/>
    <w:rsid w:val="00117520"/>
    <w:rsid w:val="00125DC2"/>
    <w:rsid w:val="001321F3"/>
    <w:rsid w:val="0013357A"/>
    <w:rsid w:val="001336A6"/>
    <w:rsid w:val="0013606A"/>
    <w:rsid w:val="0013745E"/>
    <w:rsid w:val="00142A02"/>
    <w:rsid w:val="00142AAA"/>
    <w:rsid w:val="0014463F"/>
    <w:rsid w:val="001510F3"/>
    <w:rsid w:val="00151119"/>
    <w:rsid w:val="00154D40"/>
    <w:rsid w:val="001619CD"/>
    <w:rsid w:val="00164697"/>
    <w:rsid w:val="001667D3"/>
    <w:rsid w:val="00166CE0"/>
    <w:rsid w:val="0017189C"/>
    <w:rsid w:val="00171DE6"/>
    <w:rsid w:val="001767D5"/>
    <w:rsid w:val="001771CD"/>
    <w:rsid w:val="00177C19"/>
    <w:rsid w:val="00182BAE"/>
    <w:rsid w:val="00184137"/>
    <w:rsid w:val="00184EF8"/>
    <w:rsid w:val="00185DEF"/>
    <w:rsid w:val="00187A21"/>
    <w:rsid w:val="00190D45"/>
    <w:rsid w:val="001937DC"/>
    <w:rsid w:val="001951F3"/>
    <w:rsid w:val="001A0468"/>
    <w:rsid w:val="001A180A"/>
    <w:rsid w:val="001A3A5B"/>
    <w:rsid w:val="001A3F80"/>
    <w:rsid w:val="001A7219"/>
    <w:rsid w:val="001A7275"/>
    <w:rsid w:val="001A7CB9"/>
    <w:rsid w:val="001B56FD"/>
    <w:rsid w:val="001C0EC5"/>
    <w:rsid w:val="001C5450"/>
    <w:rsid w:val="001C5F29"/>
    <w:rsid w:val="001C6CB2"/>
    <w:rsid w:val="001C710F"/>
    <w:rsid w:val="001D35B1"/>
    <w:rsid w:val="001D45F7"/>
    <w:rsid w:val="001D5588"/>
    <w:rsid w:val="001D5CF4"/>
    <w:rsid w:val="001D7D56"/>
    <w:rsid w:val="001D7E28"/>
    <w:rsid w:val="001D7FE9"/>
    <w:rsid w:val="001E0EC2"/>
    <w:rsid w:val="001E212E"/>
    <w:rsid w:val="001F2067"/>
    <w:rsid w:val="001F2B80"/>
    <w:rsid w:val="001F4016"/>
    <w:rsid w:val="001F5942"/>
    <w:rsid w:val="001F6EAC"/>
    <w:rsid w:val="002067EC"/>
    <w:rsid w:val="0021291A"/>
    <w:rsid w:val="002158A7"/>
    <w:rsid w:val="00216220"/>
    <w:rsid w:val="00216343"/>
    <w:rsid w:val="00217E23"/>
    <w:rsid w:val="002241D8"/>
    <w:rsid w:val="00224A93"/>
    <w:rsid w:val="00231373"/>
    <w:rsid w:val="0023317F"/>
    <w:rsid w:val="0023338A"/>
    <w:rsid w:val="00236525"/>
    <w:rsid w:val="002373A7"/>
    <w:rsid w:val="002378A9"/>
    <w:rsid w:val="00237A52"/>
    <w:rsid w:val="00240CCD"/>
    <w:rsid w:val="002515B9"/>
    <w:rsid w:val="002578C3"/>
    <w:rsid w:val="00260E27"/>
    <w:rsid w:val="002622DB"/>
    <w:rsid w:val="00271D60"/>
    <w:rsid w:val="00281AF4"/>
    <w:rsid w:val="00292249"/>
    <w:rsid w:val="00293451"/>
    <w:rsid w:val="00294FBB"/>
    <w:rsid w:val="0029506A"/>
    <w:rsid w:val="002955EA"/>
    <w:rsid w:val="0029598F"/>
    <w:rsid w:val="00295ECB"/>
    <w:rsid w:val="002A036B"/>
    <w:rsid w:val="002A4C0F"/>
    <w:rsid w:val="002B1C2B"/>
    <w:rsid w:val="002B227B"/>
    <w:rsid w:val="002B4C54"/>
    <w:rsid w:val="002B4CB8"/>
    <w:rsid w:val="002B729B"/>
    <w:rsid w:val="002B75FB"/>
    <w:rsid w:val="002C0D78"/>
    <w:rsid w:val="002C183A"/>
    <w:rsid w:val="002C2035"/>
    <w:rsid w:val="002C2555"/>
    <w:rsid w:val="002C7048"/>
    <w:rsid w:val="002D05C4"/>
    <w:rsid w:val="002D2268"/>
    <w:rsid w:val="002D4E5D"/>
    <w:rsid w:val="002D6F7D"/>
    <w:rsid w:val="002D7CF4"/>
    <w:rsid w:val="002E37A0"/>
    <w:rsid w:val="002E47D2"/>
    <w:rsid w:val="002E4A32"/>
    <w:rsid w:val="002E5EC4"/>
    <w:rsid w:val="002E62E4"/>
    <w:rsid w:val="002E69BC"/>
    <w:rsid w:val="002F3E72"/>
    <w:rsid w:val="002F49AA"/>
    <w:rsid w:val="002F5FB7"/>
    <w:rsid w:val="002F7643"/>
    <w:rsid w:val="003118A9"/>
    <w:rsid w:val="00311918"/>
    <w:rsid w:val="0031235B"/>
    <w:rsid w:val="00315729"/>
    <w:rsid w:val="00316A1F"/>
    <w:rsid w:val="00321B52"/>
    <w:rsid w:val="00324461"/>
    <w:rsid w:val="00325A1C"/>
    <w:rsid w:val="003349E9"/>
    <w:rsid w:val="003358AE"/>
    <w:rsid w:val="00336255"/>
    <w:rsid w:val="00337F79"/>
    <w:rsid w:val="00343FB6"/>
    <w:rsid w:val="003445D5"/>
    <w:rsid w:val="00347802"/>
    <w:rsid w:val="0035140E"/>
    <w:rsid w:val="00351F06"/>
    <w:rsid w:val="00357726"/>
    <w:rsid w:val="00362862"/>
    <w:rsid w:val="00366406"/>
    <w:rsid w:val="0036726D"/>
    <w:rsid w:val="0037161A"/>
    <w:rsid w:val="00374A61"/>
    <w:rsid w:val="00374B9A"/>
    <w:rsid w:val="003759B4"/>
    <w:rsid w:val="00375E38"/>
    <w:rsid w:val="003761A5"/>
    <w:rsid w:val="00383F68"/>
    <w:rsid w:val="003853DC"/>
    <w:rsid w:val="003857D8"/>
    <w:rsid w:val="003912F5"/>
    <w:rsid w:val="003920A8"/>
    <w:rsid w:val="003A1852"/>
    <w:rsid w:val="003A4250"/>
    <w:rsid w:val="003A4525"/>
    <w:rsid w:val="003A6C24"/>
    <w:rsid w:val="003B21E8"/>
    <w:rsid w:val="003B6D46"/>
    <w:rsid w:val="003C0665"/>
    <w:rsid w:val="003C21A9"/>
    <w:rsid w:val="003C37FA"/>
    <w:rsid w:val="003C5D2E"/>
    <w:rsid w:val="003C6EA2"/>
    <w:rsid w:val="003D3CDB"/>
    <w:rsid w:val="003D3E16"/>
    <w:rsid w:val="003D4A79"/>
    <w:rsid w:val="003D4C73"/>
    <w:rsid w:val="003D5262"/>
    <w:rsid w:val="003D6F18"/>
    <w:rsid w:val="003D72EE"/>
    <w:rsid w:val="003E1A0D"/>
    <w:rsid w:val="003E7EAB"/>
    <w:rsid w:val="003F10A5"/>
    <w:rsid w:val="003F244E"/>
    <w:rsid w:val="003F2B33"/>
    <w:rsid w:val="003F625B"/>
    <w:rsid w:val="003F7133"/>
    <w:rsid w:val="0040437B"/>
    <w:rsid w:val="004044C7"/>
    <w:rsid w:val="0040766C"/>
    <w:rsid w:val="00410211"/>
    <w:rsid w:val="00416BDE"/>
    <w:rsid w:val="0041794C"/>
    <w:rsid w:val="004218D0"/>
    <w:rsid w:val="00423123"/>
    <w:rsid w:val="00426286"/>
    <w:rsid w:val="00433292"/>
    <w:rsid w:val="00435BF8"/>
    <w:rsid w:val="004365B8"/>
    <w:rsid w:val="00437A62"/>
    <w:rsid w:val="00443E77"/>
    <w:rsid w:val="00451021"/>
    <w:rsid w:val="004510E9"/>
    <w:rsid w:val="00461911"/>
    <w:rsid w:val="00462790"/>
    <w:rsid w:val="004633C6"/>
    <w:rsid w:val="0046426F"/>
    <w:rsid w:val="004677E7"/>
    <w:rsid w:val="00472A27"/>
    <w:rsid w:val="00473FF6"/>
    <w:rsid w:val="004763EE"/>
    <w:rsid w:val="00480814"/>
    <w:rsid w:val="0048228B"/>
    <w:rsid w:val="00482CF7"/>
    <w:rsid w:val="00487011"/>
    <w:rsid w:val="00495983"/>
    <w:rsid w:val="00495F69"/>
    <w:rsid w:val="00496549"/>
    <w:rsid w:val="004A0D66"/>
    <w:rsid w:val="004A1975"/>
    <w:rsid w:val="004A1A65"/>
    <w:rsid w:val="004A6733"/>
    <w:rsid w:val="004B12A6"/>
    <w:rsid w:val="004B2ECB"/>
    <w:rsid w:val="004B37B8"/>
    <w:rsid w:val="004B4427"/>
    <w:rsid w:val="004B7209"/>
    <w:rsid w:val="004B7DEF"/>
    <w:rsid w:val="004C055A"/>
    <w:rsid w:val="004C1E32"/>
    <w:rsid w:val="004D08E5"/>
    <w:rsid w:val="004D323A"/>
    <w:rsid w:val="004D324D"/>
    <w:rsid w:val="004D4B36"/>
    <w:rsid w:val="004D5C01"/>
    <w:rsid w:val="004D6B6C"/>
    <w:rsid w:val="004E111E"/>
    <w:rsid w:val="004E656E"/>
    <w:rsid w:val="004F505C"/>
    <w:rsid w:val="004F5D24"/>
    <w:rsid w:val="005007AC"/>
    <w:rsid w:val="0050430E"/>
    <w:rsid w:val="00512413"/>
    <w:rsid w:val="00515036"/>
    <w:rsid w:val="00515EEB"/>
    <w:rsid w:val="00516560"/>
    <w:rsid w:val="00516E77"/>
    <w:rsid w:val="00516F99"/>
    <w:rsid w:val="0051706D"/>
    <w:rsid w:val="005177BA"/>
    <w:rsid w:val="00517C4D"/>
    <w:rsid w:val="0052090A"/>
    <w:rsid w:val="00522E2D"/>
    <w:rsid w:val="00523675"/>
    <w:rsid w:val="005259A8"/>
    <w:rsid w:val="00526BEB"/>
    <w:rsid w:val="00527181"/>
    <w:rsid w:val="00527DDD"/>
    <w:rsid w:val="00527E7C"/>
    <w:rsid w:val="00530B42"/>
    <w:rsid w:val="00533248"/>
    <w:rsid w:val="005332F8"/>
    <w:rsid w:val="00534662"/>
    <w:rsid w:val="00541644"/>
    <w:rsid w:val="00543951"/>
    <w:rsid w:val="00544288"/>
    <w:rsid w:val="00545E2E"/>
    <w:rsid w:val="0055184E"/>
    <w:rsid w:val="0055536D"/>
    <w:rsid w:val="00561C97"/>
    <w:rsid w:val="005626F5"/>
    <w:rsid w:val="005634A3"/>
    <w:rsid w:val="00566A82"/>
    <w:rsid w:val="00571013"/>
    <w:rsid w:val="00572569"/>
    <w:rsid w:val="0057279A"/>
    <w:rsid w:val="00572C0B"/>
    <w:rsid w:val="005740CF"/>
    <w:rsid w:val="00575F73"/>
    <w:rsid w:val="00581556"/>
    <w:rsid w:val="00581CE4"/>
    <w:rsid w:val="00583C52"/>
    <w:rsid w:val="00585866"/>
    <w:rsid w:val="00585D2B"/>
    <w:rsid w:val="00592D74"/>
    <w:rsid w:val="005932F5"/>
    <w:rsid w:val="00594805"/>
    <w:rsid w:val="005968F7"/>
    <w:rsid w:val="005A4B90"/>
    <w:rsid w:val="005A6941"/>
    <w:rsid w:val="005A6B75"/>
    <w:rsid w:val="005B3AE7"/>
    <w:rsid w:val="005B6C6D"/>
    <w:rsid w:val="005C1D09"/>
    <w:rsid w:val="005C419F"/>
    <w:rsid w:val="005E1B7B"/>
    <w:rsid w:val="005E3DB1"/>
    <w:rsid w:val="005F411D"/>
    <w:rsid w:val="005F5A0D"/>
    <w:rsid w:val="005F6DEB"/>
    <w:rsid w:val="005F6E72"/>
    <w:rsid w:val="005F771D"/>
    <w:rsid w:val="006009C9"/>
    <w:rsid w:val="00616ED5"/>
    <w:rsid w:val="006175A7"/>
    <w:rsid w:val="006225F3"/>
    <w:rsid w:val="00626E2E"/>
    <w:rsid w:val="0062713B"/>
    <w:rsid w:val="006303C3"/>
    <w:rsid w:val="006312B5"/>
    <w:rsid w:val="0063150B"/>
    <w:rsid w:val="006331F6"/>
    <w:rsid w:val="00633C2E"/>
    <w:rsid w:val="00633C8B"/>
    <w:rsid w:val="00633D0A"/>
    <w:rsid w:val="00635463"/>
    <w:rsid w:val="00636C21"/>
    <w:rsid w:val="00641718"/>
    <w:rsid w:val="006419B3"/>
    <w:rsid w:val="006463E2"/>
    <w:rsid w:val="0064710E"/>
    <w:rsid w:val="00652249"/>
    <w:rsid w:val="0065552E"/>
    <w:rsid w:val="0065687E"/>
    <w:rsid w:val="00656E96"/>
    <w:rsid w:val="00661670"/>
    <w:rsid w:val="0067048D"/>
    <w:rsid w:val="0067379F"/>
    <w:rsid w:val="006815EF"/>
    <w:rsid w:val="00683051"/>
    <w:rsid w:val="006838F9"/>
    <w:rsid w:val="0068534F"/>
    <w:rsid w:val="00686672"/>
    <w:rsid w:val="006870CE"/>
    <w:rsid w:val="0068796A"/>
    <w:rsid w:val="006907F6"/>
    <w:rsid w:val="0069091D"/>
    <w:rsid w:val="0069214A"/>
    <w:rsid w:val="006A1ABB"/>
    <w:rsid w:val="006A4632"/>
    <w:rsid w:val="006A4973"/>
    <w:rsid w:val="006A613B"/>
    <w:rsid w:val="006B13E4"/>
    <w:rsid w:val="006B3707"/>
    <w:rsid w:val="006B4E49"/>
    <w:rsid w:val="006C0404"/>
    <w:rsid w:val="006C1495"/>
    <w:rsid w:val="006C1C4D"/>
    <w:rsid w:val="006C3857"/>
    <w:rsid w:val="006C59F5"/>
    <w:rsid w:val="006C5ED3"/>
    <w:rsid w:val="006D5176"/>
    <w:rsid w:val="006D534F"/>
    <w:rsid w:val="006D5A95"/>
    <w:rsid w:val="006D6AF2"/>
    <w:rsid w:val="006D7004"/>
    <w:rsid w:val="006D7588"/>
    <w:rsid w:val="006E081C"/>
    <w:rsid w:val="006E08BB"/>
    <w:rsid w:val="006E1AB9"/>
    <w:rsid w:val="006E4D21"/>
    <w:rsid w:val="006E5993"/>
    <w:rsid w:val="006E60DC"/>
    <w:rsid w:val="006E6170"/>
    <w:rsid w:val="006E66DD"/>
    <w:rsid w:val="006F0D79"/>
    <w:rsid w:val="006F1BE9"/>
    <w:rsid w:val="006F4473"/>
    <w:rsid w:val="006F4B22"/>
    <w:rsid w:val="006F5766"/>
    <w:rsid w:val="00701DD2"/>
    <w:rsid w:val="00702DB9"/>
    <w:rsid w:val="00704DBC"/>
    <w:rsid w:val="00706FD8"/>
    <w:rsid w:val="007148CE"/>
    <w:rsid w:val="00720C84"/>
    <w:rsid w:val="00725260"/>
    <w:rsid w:val="007262C2"/>
    <w:rsid w:val="00726778"/>
    <w:rsid w:val="0073384B"/>
    <w:rsid w:val="007366FC"/>
    <w:rsid w:val="00747120"/>
    <w:rsid w:val="00754541"/>
    <w:rsid w:val="00762C26"/>
    <w:rsid w:val="00763845"/>
    <w:rsid w:val="0077031E"/>
    <w:rsid w:val="007766E2"/>
    <w:rsid w:val="0078012D"/>
    <w:rsid w:val="0078555D"/>
    <w:rsid w:val="0079056F"/>
    <w:rsid w:val="007933F0"/>
    <w:rsid w:val="00793C80"/>
    <w:rsid w:val="007976B5"/>
    <w:rsid w:val="007A0448"/>
    <w:rsid w:val="007A37B1"/>
    <w:rsid w:val="007A3D67"/>
    <w:rsid w:val="007A573A"/>
    <w:rsid w:val="007B5EA4"/>
    <w:rsid w:val="007B6509"/>
    <w:rsid w:val="007C4564"/>
    <w:rsid w:val="007C6AD3"/>
    <w:rsid w:val="007D07DD"/>
    <w:rsid w:val="007D3B34"/>
    <w:rsid w:val="007D5694"/>
    <w:rsid w:val="007D5E14"/>
    <w:rsid w:val="007D7A72"/>
    <w:rsid w:val="007E4FF7"/>
    <w:rsid w:val="007E7230"/>
    <w:rsid w:val="007F4E8A"/>
    <w:rsid w:val="007F4E98"/>
    <w:rsid w:val="008043D7"/>
    <w:rsid w:val="008125EC"/>
    <w:rsid w:val="00812828"/>
    <w:rsid w:val="0081371B"/>
    <w:rsid w:val="00815C3F"/>
    <w:rsid w:val="00822691"/>
    <w:rsid w:val="00823BAD"/>
    <w:rsid w:val="008247AC"/>
    <w:rsid w:val="00825D13"/>
    <w:rsid w:val="0082734C"/>
    <w:rsid w:val="0083161E"/>
    <w:rsid w:val="00834CC3"/>
    <w:rsid w:val="00834DF6"/>
    <w:rsid w:val="00836DEE"/>
    <w:rsid w:val="00837107"/>
    <w:rsid w:val="0084018D"/>
    <w:rsid w:val="00842A3D"/>
    <w:rsid w:val="00842C1D"/>
    <w:rsid w:val="008441A3"/>
    <w:rsid w:val="008537B6"/>
    <w:rsid w:val="008576AD"/>
    <w:rsid w:val="00861A2A"/>
    <w:rsid w:val="008670B5"/>
    <w:rsid w:val="00867A31"/>
    <w:rsid w:val="008739DF"/>
    <w:rsid w:val="00873C6E"/>
    <w:rsid w:val="0087409C"/>
    <w:rsid w:val="008771F5"/>
    <w:rsid w:val="0088493A"/>
    <w:rsid w:val="00884B03"/>
    <w:rsid w:val="008868EA"/>
    <w:rsid w:val="00893856"/>
    <w:rsid w:val="008956B5"/>
    <w:rsid w:val="008958E8"/>
    <w:rsid w:val="008969D6"/>
    <w:rsid w:val="00897358"/>
    <w:rsid w:val="008A6006"/>
    <w:rsid w:val="008B27C4"/>
    <w:rsid w:val="008B2A4A"/>
    <w:rsid w:val="008B37C5"/>
    <w:rsid w:val="008B4295"/>
    <w:rsid w:val="008B7775"/>
    <w:rsid w:val="008C12E6"/>
    <w:rsid w:val="008C3930"/>
    <w:rsid w:val="008C512D"/>
    <w:rsid w:val="008C707D"/>
    <w:rsid w:val="008D02CD"/>
    <w:rsid w:val="008D15B6"/>
    <w:rsid w:val="008D1F3E"/>
    <w:rsid w:val="008E059E"/>
    <w:rsid w:val="008E42FF"/>
    <w:rsid w:val="008E46AE"/>
    <w:rsid w:val="008E483A"/>
    <w:rsid w:val="008E5DA4"/>
    <w:rsid w:val="008F0C49"/>
    <w:rsid w:val="008F5E85"/>
    <w:rsid w:val="008F6B40"/>
    <w:rsid w:val="00903D7F"/>
    <w:rsid w:val="0091473D"/>
    <w:rsid w:val="00917BB9"/>
    <w:rsid w:val="009233F2"/>
    <w:rsid w:val="00925DD8"/>
    <w:rsid w:val="0092655C"/>
    <w:rsid w:val="00927565"/>
    <w:rsid w:val="00927DE4"/>
    <w:rsid w:val="0093369E"/>
    <w:rsid w:val="00934AEB"/>
    <w:rsid w:val="00936D7E"/>
    <w:rsid w:val="0094119D"/>
    <w:rsid w:val="009412F6"/>
    <w:rsid w:val="0094159A"/>
    <w:rsid w:val="00945185"/>
    <w:rsid w:val="00947509"/>
    <w:rsid w:val="0094754A"/>
    <w:rsid w:val="0095422B"/>
    <w:rsid w:val="00954EB7"/>
    <w:rsid w:val="0095636D"/>
    <w:rsid w:val="00957EDA"/>
    <w:rsid w:val="00960D33"/>
    <w:rsid w:val="0096272D"/>
    <w:rsid w:val="00962EB4"/>
    <w:rsid w:val="0096328E"/>
    <w:rsid w:val="009632B5"/>
    <w:rsid w:val="00965834"/>
    <w:rsid w:val="0096584F"/>
    <w:rsid w:val="00966533"/>
    <w:rsid w:val="00966D85"/>
    <w:rsid w:val="0096777D"/>
    <w:rsid w:val="0097184B"/>
    <w:rsid w:val="00971C60"/>
    <w:rsid w:val="00976729"/>
    <w:rsid w:val="00976AE8"/>
    <w:rsid w:val="00981075"/>
    <w:rsid w:val="00982BB2"/>
    <w:rsid w:val="00983BC8"/>
    <w:rsid w:val="00983C38"/>
    <w:rsid w:val="0099005F"/>
    <w:rsid w:val="009941F8"/>
    <w:rsid w:val="009951D4"/>
    <w:rsid w:val="0099600D"/>
    <w:rsid w:val="009967ED"/>
    <w:rsid w:val="009A02DD"/>
    <w:rsid w:val="009A5D61"/>
    <w:rsid w:val="009A6253"/>
    <w:rsid w:val="009B1E1C"/>
    <w:rsid w:val="009B2C7C"/>
    <w:rsid w:val="009B4378"/>
    <w:rsid w:val="009C1C1C"/>
    <w:rsid w:val="009C3279"/>
    <w:rsid w:val="009C6D7E"/>
    <w:rsid w:val="009D2CE4"/>
    <w:rsid w:val="009D4708"/>
    <w:rsid w:val="009D6093"/>
    <w:rsid w:val="009E12F5"/>
    <w:rsid w:val="009E2A9C"/>
    <w:rsid w:val="009E7FF8"/>
    <w:rsid w:val="009F1A6E"/>
    <w:rsid w:val="009F1C80"/>
    <w:rsid w:val="009F1E41"/>
    <w:rsid w:val="009F607B"/>
    <w:rsid w:val="009F635F"/>
    <w:rsid w:val="009F6DDA"/>
    <w:rsid w:val="00A025E9"/>
    <w:rsid w:val="00A045FF"/>
    <w:rsid w:val="00A06C15"/>
    <w:rsid w:val="00A11986"/>
    <w:rsid w:val="00A11D6D"/>
    <w:rsid w:val="00A15B94"/>
    <w:rsid w:val="00A15D65"/>
    <w:rsid w:val="00A1607B"/>
    <w:rsid w:val="00A16595"/>
    <w:rsid w:val="00A21E3E"/>
    <w:rsid w:val="00A228D1"/>
    <w:rsid w:val="00A2765A"/>
    <w:rsid w:val="00A31F31"/>
    <w:rsid w:val="00A31F38"/>
    <w:rsid w:val="00A33D05"/>
    <w:rsid w:val="00A36810"/>
    <w:rsid w:val="00A36B68"/>
    <w:rsid w:val="00A45542"/>
    <w:rsid w:val="00A467C8"/>
    <w:rsid w:val="00A4686E"/>
    <w:rsid w:val="00A51982"/>
    <w:rsid w:val="00A545DB"/>
    <w:rsid w:val="00A546B7"/>
    <w:rsid w:val="00A558CF"/>
    <w:rsid w:val="00A562CB"/>
    <w:rsid w:val="00A60C60"/>
    <w:rsid w:val="00A62C63"/>
    <w:rsid w:val="00A62E1E"/>
    <w:rsid w:val="00A62E74"/>
    <w:rsid w:val="00A656A8"/>
    <w:rsid w:val="00A66200"/>
    <w:rsid w:val="00A67DBE"/>
    <w:rsid w:val="00A72C25"/>
    <w:rsid w:val="00A803E3"/>
    <w:rsid w:val="00A80E1E"/>
    <w:rsid w:val="00A8438B"/>
    <w:rsid w:val="00A87232"/>
    <w:rsid w:val="00A878AE"/>
    <w:rsid w:val="00A91F67"/>
    <w:rsid w:val="00A93E6A"/>
    <w:rsid w:val="00A94909"/>
    <w:rsid w:val="00A95758"/>
    <w:rsid w:val="00A958BD"/>
    <w:rsid w:val="00A974EC"/>
    <w:rsid w:val="00AA0E7D"/>
    <w:rsid w:val="00AA2E7D"/>
    <w:rsid w:val="00AA58C2"/>
    <w:rsid w:val="00AA6B63"/>
    <w:rsid w:val="00AB2740"/>
    <w:rsid w:val="00AB414C"/>
    <w:rsid w:val="00AB43D0"/>
    <w:rsid w:val="00AC071B"/>
    <w:rsid w:val="00AC2F4B"/>
    <w:rsid w:val="00AC369C"/>
    <w:rsid w:val="00AC4AD5"/>
    <w:rsid w:val="00AC760F"/>
    <w:rsid w:val="00AD2D7F"/>
    <w:rsid w:val="00AD406F"/>
    <w:rsid w:val="00AE0445"/>
    <w:rsid w:val="00AE122A"/>
    <w:rsid w:val="00AE375B"/>
    <w:rsid w:val="00AE413A"/>
    <w:rsid w:val="00AE76BC"/>
    <w:rsid w:val="00AF3270"/>
    <w:rsid w:val="00AF3AEE"/>
    <w:rsid w:val="00AF4733"/>
    <w:rsid w:val="00AF5093"/>
    <w:rsid w:val="00AF50BC"/>
    <w:rsid w:val="00B003FF"/>
    <w:rsid w:val="00B00D79"/>
    <w:rsid w:val="00B00EDD"/>
    <w:rsid w:val="00B14B97"/>
    <w:rsid w:val="00B15117"/>
    <w:rsid w:val="00B15C91"/>
    <w:rsid w:val="00B17CCE"/>
    <w:rsid w:val="00B224BF"/>
    <w:rsid w:val="00B22864"/>
    <w:rsid w:val="00B303C5"/>
    <w:rsid w:val="00B33191"/>
    <w:rsid w:val="00B3555F"/>
    <w:rsid w:val="00B365FC"/>
    <w:rsid w:val="00B411AF"/>
    <w:rsid w:val="00B42461"/>
    <w:rsid w:val="00B42CEA"/>
    <w:rsid w:val="00B441CF"/>
    <w:rsid w:val="00B4494C"/>
    <w:rsid w:val="00B45E34"/>
    <w:rsid w:val="00B461E6"/>
    <w:rsid w:val="00B532AE"/>
    <w:rsid w:val="00B53CC1"/>
    <w:rsid w:val="00B54EF2"/>
    <w:rsid w:val="00B551E1"/>
    <w:rsid w:val="00B55BAB"/>
    <w:rsid w:val="00B61E79"/>
    <w:rsid w:val="00B62CF3"/>
    <w:rsid w:val="00B641E7"/>
    <w:rsid w:val="00B64266"/>
    <w:rsid w:val="00B64FC8"/>
    <w:rsid w:val="00B66648"/>
    <w:rsid w:val="00B70409"/>
    <w:rsid w:val="00B71FA7"/>
    <w:rsid w:val="00B72A1A"/>
    <w:rsid w:val="00B72B49"/>
    <w:rsid w:val="00B738B5"/>
    <w:rsid w:val="00B742C3"/>
    <w:rsid w:val="00B80491"/>
    <w:rsid w:val="00B80FBC"/>
    <w:rsid w:val="00B80FBF"/>
    <w:rsid w:val="00B83581"/>
    <w:rsid w:val="00B86A39"/>
    <w:rsid w:val="00B90E08"/>
    <w:rsid w:val="00B90E36"/>
    <w:rsid w:val="00B95045"/>
    <w:rsid w:val="00B95A20"/>
    <w:rsid w:val="00B97671"/>
    <w:rsid w:val="00BA04E1"/>
    <w:rsid w:val="00BA4431"/>
    <w:rsid w:val="00BA6341"/>
    <w:rsid w:val="00BB244A"/>
    <w:rsid w:val="00BB58EC"/>
    <w:rsid w:val="00BB77C1"/>
    <w:rsid w:val="00BC3A51"/>
    <w:rsid w:val="00BC5321"/>
    <w:rsid w:val="00BC540E"/>
    <w:rsid w:val="00BD1A9D"/>
    <w:rsid w:val="00BD2640"/>
    <w:rsid w:val="00BD2E9E"/>
    <w:rsid w:val="00BD687D"/>
    <w:rsid w:val="00BD7112"/>
    <w:rsid w:val="00BE160B"/>
    <w:rsid w:val="00BE1730"/>
    <w:rsid w:val="00BE2182"/>
    <w:rsid w:val="00BE2556"/>
    <w:rsid w:val="00BE2D93"/>
    <w:rsid w:val="00BE2EAA"/>
    <w:rsid w:val="00BE35A4"/>
    <w:rsid w:val="00BF2C94"/>
    <w:rsid w:val="00BF4352"/>
    <w:rsid w:val="00BF4709"/>
    <w:rsid w:val="00BF671B"/>
    <w:rsid w:val="00C00B63"/>
    <w:rsid w:val="00C01AA5"/>
    <w:rsid w:val="00C02B0B"/>
    <w:rsid w:val="00C02D66"/>
    <w:rsid w:val="00C03EA8"/>
    <w:rsid w:val="00C05C45"/>
    <w:rsid w:val="00C10EB3"/>
    <w:rsid w:val="00C1225F"/>
    <w:rsid w:val="00C1248B"/>
    <w:rsid w:val="00C22279"/>
    <w:rsid w:val="00C231A7"/>
    <w:rsid w:val="00C25863"/>
    <w:rsid w:val="00C26227"/>
    <w:rsid w:val="00C26842"/>
    <w:rsid w:val="00C2709D"/>
    <w:rsid w:val="00C32107"/>
    <w:rsid w:val="00C33E7E"/>
    <w:rsid w:val="00C3518F"/>
    <w:rsid w:val="00C363E0"/>
    <w:rsid w:val="00C36F6B"/>
    <w:rsid w:val="00C4226C"/>
    <w:rsid w:val="00C45BCF"/>
    <w:rsid w:val="00C514CE"/>
    <w:rsid w:val="00C51FBD"/>
    <w:rsid w:val="00C547B2"/>
    <w:rsid w:val="00C55642"/>
    <w:rsid w:val="00C55D0A"/>
    <w:rsid w:val="00C57589"/>
    <w:rsid w:val="00C61FCC"/>
    <w:rsid w:val="00C622E1"/>
    <w:rsid w:val="00C63C19"/>
    <w:rsid w:val="00C67A0E"/>
    <w:rsid w:val="00C80430"/>
    <w:rsid w:val="00C91486"/>
    <w:rsid w:val="00C96EDC"/>
    <w:rsid w:val="00CA0080"/>
    <w:rsid w:val="00CA028F"/>
    <w:rsid w:val="00CA08BF"/>
    <w:rsid w:val="00CA1424"/>
    <w:rsid w:val="00CA21BF"/>
    <w:rsid w:val="00CA2396"/>
    <w:rsid w:val="00CA471C"/>
    <w:rsid w:val="00CA6071"/>
    <w:rsid w:val="00CA6AA6"/>
    <w:rsid w:val="00CB0F09"/>
    <w:rsid w:val="00CB1D43"/>
    <w:rsid w:val="00CB24A0"/>
    <w:rsid w:val="00CB25D1"/>
    <w:rsid w:val="00CB61E4"/>
    <w:rsid w:val="00CC0E2B"/>
    <w:rsid w:val="00CC41C0"/>
    <w:rsid w:val="00CC7A2E"/>
    <w:rsid w:val="00CD0D8F"/>
    <w:rsid w:val="00CD1050"/>
    <w:rsid w:val="00CD3BB0"/>
    <w:rsid w:val="00CD7329"/>
    <w:rsid w:val="00CE158A"/>
    <w:rsid w:val="00CE4656"/>
    <w:rsid w:val="00CF15C1"/>
    <w:rsid w:val="00CF3560"/>
    <w:rsid w:val="00CF73D5"/>
    <w:rsid w:val="00D00B3B"/>
    <w:rsid w:val="00D01060"/>
    <w:rsid w:val="00D014EF"/>
    <w:rsid w:val="00D02749"/>
    <w:rsid w:val="00D03550"/>
    <w:rsid w:val="00D03BB2"/>
    <w:rsid w:val="00D155C3"/>
    <w:rsid w:val="00D17C0A"/>
    <w:rsid w:val="00D23227"/>
    <w:rsid w:val="00D23A4A"/>
    <w:rsid w:val="00D269B6"/>
    <w:rsid w:val="00D27C79"/>
    <w:rsid w:val="00D345CE"/>
    <w:rsid w:val="00D34CDC"/>
    <w:rsid w:val="00D37385"/>
    <w:rsid w:val="00D37F01"/>
    <w:rsid w:val="00D4482A"/>
    <w:rsid w:val="00D510AD"/>
    <w:rsid w:val="00D569E7"/>
    <w:rsid w:val="00D573A4"/>
    <w:rsid w:val="00D57AC3"/>
    <w:rsid w:val="00D61520"/>
    <w:rsid w:val="00D62D28"/>
    <w:rsid w:val="00D63071"/>
    <w:rsid w:val="00D63486"/>
    <w:rsid w:val="00D63A7D"/>
    <w:rsid w:val="00D6403B"/>
    <w:rsid w:val="00D66D06"/>
    <w:rsid w:val="00D70F96"/>
    <w:rsid w:val="00D71070"/>
    <w:rsid w:val="00D71629"/>
    <w:rsid w:val="00D73F6D"/>
    <w:rsid w:val="00D74398"/>
    <w:rsid w:val="00D77C7C"/>
    <w:rsid w:val="00D800C0"/>
    <w:rsid w:val="00D825A9"/>
    <w:rsid w:val="00D825FA"/>
    <w:rsid w:val="00D83360"/>
    <w:rsid w:val="00D86307"/>
    <w:rsid w:val="00D91345"/>
    <w:rsid w:val="00D939C9"/>
    <w:rsid w:val="00D96187"/>
    <w:rsid w:val="00DA5D5C"/>
    <w:rsid w:val="00DA6285"/>
    <w:rsid w:val="00DA6EE7"/>
    <w:rsid w:val="00DA749E"/>
    <w:rsid w:val="00DA7684"/>
    <w:rsid w:val="00DA7B60"/>
    <w:rsid w:val="00DB22B1"/>
    <w:rsid w:val="00DB305B"/>
    <w:rsid w:val="00DB3696"/>
    <w:rsid w:val="00DC60ED"/>
    <w:rsid w:val="00DC6395"/>
    <w:rsid w:val="00DD06C7"/>
    <w:rsid w:val="00DD0F6C"/>
    <w:rsid w:val="00DD51C2"/>
    <w:rsid w:val="00DD68F1"/>
    <w:rsid w:val="00DD7CCF"/>
    <w:rsid w:val="00DE0B42"/>
    <w:rsid w:val="00DE20C3"/>
    <w:rsid w:val="00DE53E2"/>
    <w:rsid w:val="00DE5704"/>
    <w:rsid w:val="00DE5727"/>
    <w:rsid w:val="00DF432C"/>
    <w:rsid w:val="00E14878"/>
    <w:rsid w:val="00E17A4A"/>
    <w:rsid w:val="00E20873"/>
    <w:rsid w:val="00E20B83"/>
    <w:rsid w:val="00E23732"/>
    <w:rsid w:val="00E25BE2"/>
    <w:rsid w:val="00E302EA"/>
    <w:rsid w:val="00E3060A"/>
    <w:rsid w:val="00E3070B"/>
    <w:rsid w:val="00E32D9A"/>
    <w:rsid w:val="00E3764D"/>
    <w:rsid w:val="00E377DB"/>
    <w:rsid w:val="00E420AF"/>
    <w:rsid w:val="00E43D28"/>
    <w:rsid w:val="00E442A9"/>
    <w:rsid w:val="00E610C6"/>
    <w:rsid w:val="00E63E4C"/>
    <w:rsid w:val="00E65611"/>
    <w:rsid w:val="00E70DB0"/>
    <w:rsid w:val="00E718B8"/>
    <w:rsid w:val="00E73861"/>
    <w:rsid w:val="00E85FBF"/>
    <w:rsid w:val="00E865D7"/>
    <w:rsid w:val="00E900C7"/>
    <w:rsid w:val="00E91D02"/>
    <w:rsid w:val="00E93FBE"/>
    <w:rsid w:val="00E94251"/>
    <w:rsid w:val="00E96015"/>
    <w:rsid w:val="00EA11EE"/>
    <w:rsid w:val="00EA31F7"/>
    <w:rsid w:val="00EA3BDA"/>
    <w:rsid w:val="00EA4208"/>
    <w:rsid w:val="00EA4323"/>
    <w:rsid w:val="00EA44FF"/>
    <w:rsid w:val="00EB057C"/>
    <w:rsid w:val="00EB363C"/>
    <w:rsid w:val="00EB3A6C"/>
    <w:rsid w:val="00EB3E5F"/>
    <w:rsid w:val="00EB5D38"/>
    <w:rsid w:val="00EB6C27"/>
    <w:rsid w:val="00EC20CE"/>
    <w:rsid w:val="00EC31AB"/>
    <w:rsid w:val="00EC3E02"/>
    <w:rsid w:val="00EC4E6B"/>
    <w:rsid w:val="00EC6881"/>
    <w:rsid w:val="00EC6A84"/>
    <w:rsid w:val="00EC6DC8"/>
    <w:rsid w:val="00ED0F6F"/>
    <w:rsid w:val="00ED1BCC"/>
    <w:rsid w:val="00ED1C24"/>
    <w:rsid w:val="00ED724B"/>
    <w:rsid w:val="00ED7839"/>
    <w:rsid w:val="00EE0AA6"/>
    <w:rsid w:val="00EE2E9F"/>
    <w:rsid w:val="00EF2259"/>
    <w:rsid w:val="00EF3129"/>
    <w:rsid w:val="00EF31A9"/>
    <w:rsid w:val="00EF59A6"/>
    <w:rsid w:val="00EF6BC7"/>
    <w:rsid w:val="00F01E26"/>
    <w:rsid w:val="00F05993"/>
    <w:rsid w:val="00F0744D"/>
    <w:rsid w:val="00F12430"/>
    <w:rsid w:val="00F1373A"/>
    <w:rsid w:val="00F14509"/>
    <w:rsid w:val="00F17BB6"/>
    <w:rsid w:val="00F273E5"/>
    <w:rsid w:val="00F27B3D"/>
    <w:rsid w:val="00F27EFF"/>
    <w:rsid w:val="00F331CF"/>
    <w:rsid w:val="00F346AE"/>
    <w:rsid w:val="00F41E0A"/>
    <w:rsid w:val="00F46934"/>
    <w:rsid w:val="00F5058A"/>
    <w:rsid w:val="00F5451A"/>
    <w:rsid w:val="00F57DF6"/>
    <w:rsid w:val="00F57EA5"/>
    <w:rsid w:val="00F606E7"/>
    <w:rsid w:val="00F62FBE"/>
    <w:rsid w:val="00F64541"/>
    <w:rsid w:val="00F64D49"/>
    <w:rsid w:val="00F66346"/>
    <w:rsid w:val="00F6799A"/>
    <w:rsid w:val="00F70D42"/>
    <w:rsid w:val="00F7369D"/>
    <w:rsid w:val="00F75489"/>
    <w:rsid w:val="00F806C0"/>
    <w:rsid w:val="00F809CD"/>
    <w:rsid w:val="00F85360"/>
    <w:rsid w:val="00F86CC6"/>
    <w:rsid w:val="00F86F17"/>
    <w:rsid w:val="00F92612"/>
    <w:rsid w:val="00FA101F"/>
    <w:rsid w:val="00FA1F5E"/>
    <w:rsid w:val="00FB1913"/>
    <w:rsid w:val="00FB25DB"/>
    <w:rsid w:val="00FB2E57"/>
    <w:rsid w:val="00FB30D6"/>
    <w:rsid w:val="00FB387F"/>
    <w:rsid w:val="00FB6195"/>
    <w:rsid w:val="00FB62CB"/>
    <w:rsid w:val="00FC1543"/>
    <w:rsid w:val="00FC45A5"/>
    <w:rsid w:val="00FC5DD1"/>
    <w:rsid w:val="00FD048A"/>
    <w:rsid w:val="00FD2CC2"/>
    <w:rsid w:val="00FD3434"/>
    <w:rsid w:val="00FD4C44"/>
    <w:rsid w:val="00FD5C3F"/>
    <w:rsid w:val="00FE0011"/>
    <w:rsid w:val="00FE0C85"/>
    <w:rsid w:val="00FE217A"/>
    <w:rsid w:val="00FE670D"/>
    <w:rsid w:val="00FE6A3C"/>
    <w:rsid w:val="00FE7A5B"/>
    <w:rsid w:val="00FF26E8"/>
    <w:rsid w:val="00FF270C"/>
    <w:rsid w:val="00FF2E3F"/>
    <w:rsid w:val="00FF7E24"/>
    <w:rsid w:val="00FF7F1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9273B"/>
  <w15:docId w15:val="{FA012DBE-2A76-44E9-8504-28F94C2A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5FA"/>
    <w:pPr>
      <w:spacing w:after="200" w:line="276" w:lineRule="auto"/>
    </w:pPr>
    <w:rPr>
      <w:lang w:val="id-ID"/>
    </w:rPr>
  </w:style>
  <w:style w:type="paragraph" w:styleId="Heading1">
    <w:name w:val="heading 1"/>
    <w:basedOn w:val="Normal"/>
    <w:next w:val="Normal"/>
    <w:link w:val="Heading1Char"/>
    <w:uiPriority w:val="9"/>
    <w:qFormat/>
    <w:rsid w:val="00FE6A3C"/>
    <w:pPr>
      <w:keepNext/>
      <w:keepLines/>
      <w:spacing w:before="240" w:after="0" w:line="480" w:lineRule="auto"/>
      <w:jc w:val="center"/>
      <w:outlineLvl w:val="0"/>
    </w:pPr>
    <w:rPr>
      <w:rFonts w:ascii="Times New Roman" w:eastAsia="Calibri" w:hAnsi="Times New Roman" w:cs="Times New Roman"/>
      <w:b/>
      <w:bCs/>
      <w:noProof/>
      <w:sz w:val="24"/>
      <w:szCs w:val="24"/>
      <w:lang w:val="en-US"/>
    </w:rPr>
  </w:style>
  <w:style w:type="paragraph" w:styleId="Heading2">
    <w:name w:val="heading 2"/>
    <w:basedOn w:val="Normal"/>
    <w:next w:val="Normal"/>
    <w:link w:val="Heading2Char"/>
    <w:uiPriority w:val="9"/>
    <w:unhideWhenUsed/>
    <w:qFormat/>
    <w:rsid w:val="00FE6A3C"/>
    <w:pPr>
      <w:keepNext/>
      <w:keepLines/>
      <w:spacing w:before="40" w:after="0" w:line="480" w:lineRule="auto"/>
      <w:outlineLvl w:val="1"/>
    </w:pPr>
    <w:rPr>
      <w:rFonts w:ascii="Times New Roman" w:eastAsia="Calibri" w:hAnsi="Times New Roman" w:cs="Times New Roman"/>
      <w:b/>
      <w:bCs/>
      <w:noProof/>
      <w:sz w:val="24"/>
      <w:szCs w:val="24"/>
      <w:lang w:val="en-US"/>
    </w:rPr>
  </w:style>
  <w:style w:type="paragraph" w:styleId="Heading3">
    <w:name w:val="heading 3"/>
    <w:basedOn w:val="Normal"/>
    <w:next w:val="Normal"/>
    <w:link w:val="Heading3Char"/>
    <w:uiPriority w:val="9"/>
    <w:unhideWhenUsed/>
    <w:qFormat/>
    <w:rsid w:val="00FE6A3C"/>
    <w:pPr>
      <w:keepNext/>
      <w:keepLines/>
      <w:spacing w:before="40" w:after="0" w:line="480" w:lineRule="auto"/>
      <w:outlineLvl w:val="2"/>
    </w:pPr>
    <w:rPr>
      <w:rFonts w:ascii="Times New Roman" w:eastAsiaTheme="majorEastAsia" w:hAnsi="Times New Roman" w:cs="Times New Roman"/>
      <w:b/>
      <w:bCs/>
      <w:sz w:val="24"/>
      <w:szCs w:val="24"/>
      <w:lang w:val="en-US"/>
    </w:rPr>
  </w:style>
  <w:style w:type="paragraph" w:styleId="Heading4">
    <w:name w:val="heading 4"/>
    <w:basedOn w:val="Normal"/>
    <w:next w:val="Normal"/>
    <w:link w:val="Heading4Char"/>
    <w:uiPriority w:val="9"/>
    <w:unhideWhenUsed/>
    <w:qFormat/>
    <w:rsid w:val="00D569E7"/>
    <w:pPr>
      <w:keepNext/>
      <w:keepLines/>
      <w:spacing w:before="40" w:after="0" w:line="480" w:lineRule="auto"/>
      <w:ind w:firstLine="567"/>
      <w:outlineLvl w:val="3"/>
    </w:pPr>
    <w:rPr>
      <w:rFonts w:ascii="Times New Roman" w:eastAsiaTheme="majorEastAsia"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6E7"/>
    <w:pPr>
      <w:ind w:left="720"/>
      <w:contextualSpacing/>
    </w:pPr>
  </w:style>
  <w:style w:type="table" w:styleId="TableGrid">
    <w:name w:val="Table Grid"/>
    <w:basedOn w:val="TableNormal"/>
    <w:uiPriority w:val="39"/>
    <w:rsid w:val="002D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A1A65"/>
    <w:pPr>
      <w:tabs>
        <w:tab w:val="decimal" w:pos="360"/>
      </w:tabs>
    </w:pPr>
    <w:rPr>
      <w:rFonts w:eastAsiaTheme="minorEastAsia" w:cs="Times New Roman"/>
      <w:lang w:val="en-US"/>
    </w:rPr>
  </w:style>
  <w:style w:type="paragraph" w:styleId="FootnoteText">
    <w:name w:val="footnote text"/>
    <w:basedOn w:val="Normal"/>
    <w:link w:val="FootnoteTextChar"/>
    <w:uiPriority w:val="99"/>
    <w:unhideWhenUsed/>
    <w:rsid w:val="004A1A65"/>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A1A65"/>
    <w:rPr>
      <w:rFonts w:eastAsiaTheme="minorEastAsia" w:cs="Times New Roman"/>
      <w:sz w:val="20"/>
      <w:szCs w:val="20"/>
      <w:lang w:val="en-US"/>
    </w:rPr>
  </w:style>
  <w:style w:type="character" w:styleId="SubtleEmphasis">
    <w:name w:val="Subtle Emphasis"/>
    <w:basedOn w:val="DefaultParagraphFont"/>
    <w:uiPriority w:val="19"/>
    <w:qFormat/>
    <w:rsid w:val="004A1A65"/>
    <w:rPr>
      <w:i/>
      <w:iCs/>
    </w:rPr>
  </w:style>
  <w:style w:type="table" w:styleId="MediumShading2-Accent5">
    <w:name w:val="Medium Shading 2 Accent 5"/>
    <w:basedOn w:val="TableNormal"/>
    <w:uiPriority w:val="64"/>
    <w:rsid w:val="004A1A65"/>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EE2E9F"/>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NoSpacing">
    <w:name w:val="No Spacing"/>
    <w:uiPriority w:val="1"/>
    <w:qFormat/>
    <w:rsid w:val="00C45BCF"/>
    <w:pPr>
      <w:spacing w:after="0" w:line="240" w:lineRule="auto"/>
    </w:pPr>
    <w:rPr>
      <w:lang w:val="id-ID"/>
    </w:rPr>
  </w:style>
  <w:style w:type="paragraph" w:styleId="Title">
    <w:name w:val="Title"/>
    <w:basedOn w:val="Normal"/>
    <w:next w:val="Normal"/>
    <w:link w:val="TitleChar"/>
    <w:uiPriority w:val="10"/>
    <w:qFormat/>
    <w:rsid w:val="00C45B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5BCF"/>
    <w:rPr>
      <w:rFonts w:asciiTheme="majorHAnsi" w:eastAsiaTheme="majorEastAsia" w:hAnsiTheme="majorHAnsi" w:cstheme="majorBidi"/>
      <w:spacing w:val="-10"/>
      <w:kern w:val="28"/>
      <w:sz w:val="56"/>
      <w:szCs w:val="56"/>
      <w:lang w:val="id-ID"/>
    </w:rPr>
  </w:style>
  <w:style w:type="character" w:customStyle="1" w:styleId="mw-headline">
    <w:name w:val="mw-headline"/>
    <w:basedOn w:val="DefaultParagraphFont"/>
    <w:rsid w:val="00CA1424"/>
  </w:style>
  <w:style w:type="character" w:styleId="Hyperlink">
    <w:name w:val="Hyperlink"/>
    <w:basedOn w:val="DefaultParagraphFont"/>
    <w:uiPriority w:val="99"/>
    <w:unhideWhenUsed/>
    <w:rsid w:val="00AB43D0"/>
    <w:rPr>
      <w:color w:val="0563C1" w:themeColor="hyperlink"/>
      <w:u w:val="single"/>
    </w:rPr>
  </w:style>
  <w:style w:type="character" w:customStyle="1" w:styleId="UnresolvedMention1">
    <w:name w:val="Unresolved Mention1"/>
    <w:basedOn w:val="DefaultParagraphFont"/>
    <w:uiPriority w:val="99"/>
    <w:semiHidden/>
    <w:unhideWhenUsed/>
    <w:rsid w:val="00AB43D0"/>
    <w:rPr>
      <w:color w:val="605E5C"/>
      <w:shd w:val="clear" w:color="auto" w:fill="E1DFDD"/>
    </w:rPr>
  </w:style>
  <w:style w:type="paragraph" w:styleId="BalloonText">
    <w:name w:val="Balloon Text"/>
    <w:basedOn w:val="Normal"/>
    <w:link w:val="BalloonTextChar"/>
    <w:uiPriority w:val="99"/>
    <w:semiHidden/>
    <w:unhideWhenUsed/>
    <w:rsid w:val="00EA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FF"/>
    <w:rPr>
      <w:rFonts w:ascii="Tahoma" w:hAnsi="Tahoma" w:cs="Tahoma"/>
      <w:sz w:val="16"/>
      <w:szCs w:val="16"/>
      <w:lang w:val="id-ID"/>
    </w:rPr>
  </w:style>
  <w:style w:type="paragraph" w:styleId="Header">
    <w:name w:val="header"/>
    <w:basedOn w:val="Normal"/>
    <w:link w:val="HeaderChar"/>
    <w:uiPriority w:val="99"/>
    <w:unhideWhenUsed/>
    <w:rsid w:val="00A27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65A"/>
    <w:rPr>
      <w:lang w:val="id-ID"/>
    </w:rPr>
  </w:style>
  <w:style w:type="paragraph" w:styleId="Footer">
    <w:name w:val="footer"/>
    <w:basedOn w:val="Normal"/>
    <w:link w:val="FooterChar"/>
    <w:uiPriority w:val="99"/>
    <w:unhideWhenUsed/>
    <w:rsid w:val="00A27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65A"/>
    <w:rPr>
      <w:lang w:val="id-ID"/>
    </w:rPr>
  </w:style>
  <w:style w:type="character" w:styleId="PlaceholderText">
    <w:name w:val="Placeholder Text"/>
    <w:basedOn w:val="DefaultParagraphFont"/>
    <w:uiPriority w:val="99"/>
    <w:semiHidden/>
    <w:rsid w:val="00934AEB"/>
    <w:rPr>
      <w:color w:val="808080"/>
    </w:rPr>
  </w:style>
  <w:style w:type="character" w:customStyle="1" w:styleId="Heading1Char">
    <w:name w:val="Heading 1 Char"/>
    <w:basedOn w:val="DefaultParagraphFont"/>
    <w:link w:val="Heading1"/>
    <w:uiPriority w:val="9"/>
    <w:rsid w:val="00FE6A3C"/>
    <w:rPr>
      <w:rFonts w:ascii="Times New Roman" w:eastAsia="Calibri" w:hAnsi="Times New Roman" w:cs="Times New Roman"/>
      <w:b/>
      <w:bCs/>
      <w:noProof/>
      <w:sz w:val="24"/>
      <w:szCs w:val="24"/>
      <w:lang w:val="en-US"/>
    </w:rPr>
  </w:style>
  <w:style w:type="character" w:customStyle="1" w:styleId="Heading2Char">
    <w:name w:val="Heading 2 Char"/>
    <w:basedOn w:val="DefaultParagraphFont"/>
    <w:link w:val="Heading2"/>
    <w:uiPriority w:val="9"/>
    <w:rsid w:val="00FE6A3C"/>
    <w:rPr>
      <w:rFonts w:ascii="Times New Roman" w:eastAsia="Calibri" w:hAnsi="Times New Roman" w:cs="Times New Roman"/>
      <w:b/>
      <w:bCs/>
      <w:noProof/>
      <w:sz w:val="24"/>
      <w:szCs w:val="24"/>
      <w:lang w:val="en-US"/>
    </w:rPr>
  </w:style>
  <w:style w:type="character" w:customStyle="1" w:styleId="Heading3Char">
    <w:name w:val="Heading 3 Char"/>
    <w:basedOn w:val="DefaultParagraphFont"/>
    <w:link w:val="Heading3"/>
    <w:uiPriority w:val="9"/>
    <w:rsid w:val="00FE6A3C"/>
    <w:rPr>
      <w:rFonts w:ascii="Times New Roman" w:eastAsiaTheme="majorEastAsia" w:hAnsi="Times New Roman" w:cs="Times New Roman"/>
      <w:b/>
      <w:bCs/>
      <w:sz w:val="24"/>
      <w:szCs w:val="24"/>
      <w:lang w:val="en-US"/>
    </w:rPr>
  </w:style>
  <w:style w:type="character" w:customStyle="1" w:styleId="Heading4Char">
    <w:name w:val="Heading 4 Char"/>
    <w:basedOn w:val="DefaultParagraphFont"/>
    <w:link w:val="Heading4"/>
    <w:uiPriority w:val="9"/>
    <w:rsid w:val="00D569E7"/>
    <w:rPr>
      <w:rFonts w:ascii="Times New Roman" w:eastAsiaTheme="majorEastAsia" w:hAnsi="Times New Roman" w:cs="Times New Roman"/>
      <w:b/>
      <w:bCs/>
      <w:sz w:val="24"/>
      <w:szCs w:val="24"/>
      <w:lang w:val="en-US"/>
    </w:rPr>
  </w:style>
  <w:style w:type="paragraph" w:styleId="TOC1">
    <w:name w:val="toc 1"/>
    <w:basedOn w:val="Normal"/>
    <w:next w:val="Normal"/>
    <w:autoRedefine/>
    <w:uiPriority w:val="39"/>
    <w:unhideWhenUsed/>
    <w:rsid w:val="000A1FE1"/>
    <w:pPr>
      <w:spacing w:after="100"/>
    </w:pPr>
  </w:style>
  <w:style w:type="paragraph" w:styleId="TOC2">
    <w:name w:val="toc 2"/>
    <w:basedOn w:val="Normal"/>
    <w:next w:val="Normal"/>
    <w:autoRedefine/>
    <w:uiPriority w:val="39"/>
    <w:unhideWhenUsed/>
    <w:rsid w:val="000A1FE1"/>
    <w:pPr>
      <w:spacing w:after="100"/>
      <w:ind w:left="220"/>
    </w:pPr>
  </w:style>
  <w:style w:type="paragraph" w:styleId="TOC3">
    <w:name w:val="toc 3"/>
    <w:basedOn w:val="Normal"/>
    <w:next w:val="Normal"/>
    <w:autoRedefine/>
    <w:uiPriority w:val="39"/>
    <w:unhideWhenUsed/>
    <w:rsid w:val="000A1FE1"/>
    <w:pPr>
      <w:spacing w:after="100"/>
      <w:ind w:left="440"/>
    </w:pPr>
  </w:style>
  <w:style w:type="paragraph" w:styleId="TOC4">
    <w:name w:val="toc 4"/>
    <w:basedOn w:val="Normal"/>
    <w:next w:val="Normal"/>
    <w:autoRedefine/>
    <w:uiPriority w:val="39"/>
    <w:unhideWhenUsed/>
    <w:rsid w:val="000A1FE1"/>
    <w:pPr>
      <w:spacing w:after="100"/>
      <w:ind w:left="660"/>
    </w:pPr>
  </w:style>
  <w:style w:type="paragraph" w:styleId="Caption">
    <w:name w:val="caption"/>
    <w:basedOn w:val="Normal"/>
    <w:next w:val="Normal"/>
    <w:uiPriority w:val="35"/>
    <w:unhideWhenUsed/>
    <w:qFormat/>
    <w:rsid w:val="00DF432C"/>
    <w:pPr>
      <w:spacing w:line="240" w:lineRule="auto"/>
    </w:pPr>
    <w:rPr>
      <w:i/>
      <w:iCs/>
      <w:color w:val="44546A" w:themeColor="text2"/>
      <w:sz w:val="18"/>
      <w:szCs w:val="18"/>
      <w:lang w:val="en-ID"/>
    </w:rPr>
  </w:style>
  <w:style w:type="paragraph" w:styleId="BodyText">
    <w:name w:val="Body Text"/>
    <w:basedOn w:val="Normal"/>
    <w:link w:val="BodyTextChar"/>
    <w:uiPriority w:val="1"/>
    <w:qFormat/>
    <w:rsid w:val="001F2B8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F2B80"/>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3763">
      <w:bodyDiv w:val="1"/>
      <w:marLeft w:val="0"/>
      <w:marRight w:val="0"/>
      <w:marTop w:val="0"/>
      <w:marBottom w:val="0"/>
      <w:divBdr>
        <w:top w:val="none" w:sz="0" w:space="0" w:color="auto"/>
        <w:left w:val="none" w:sz="0" w:space="0" w:color="auto"/>
        <w:bottom w:val="none" w:sz="0" w:space="0" w:color="auto"/>
        <w:right w:val="none" w:sz="0" w:space="0" w:color="auto"/>
      </w:divBdr>
    </w:div>
    <w:div w:id="106780858">
      <w:bodyDiv w:val="1"/>
      <w:marLeft w:val="0"/>
      <w:marRight w:val="0"/>
      <w:marTop w:val="0"/>
      <w:marBottom w:val="0"/>
      <w:divBdr>
        <w:top w:val="none" w:sz="0" w:space="0" w:color="auto"/>
        <w:left w:val="none" w:sz="0" w:space="0" w:color="auto"/>
        <w:bottom w:val="none" w:sz="0" w:space="0" w:color="auto"/>
        <w:right w:val="none" w:sz="0" w:space="0" w:color="auto"/>
      </w:divBdr>
    </w:div>
    <w:div w:id="183250425">
      <w:bodyDiv w:val="1"/>
      <w:marLeft w:val="0"/>
      <w:marRight w:val="0"/>
      <w:marTop w:val="0"/>
      <w:marBottom w:val="0"/>
      <w:divBdr>
        <w:top w:val="none" w:sz="0" w:space="0" w:color="auto"/>
        <w:left w:val="none" w:sz="0" w:space="0" w:color="auto"/>
        <w:bottom w:val="none" w:sz="0" w:space="0" w:color="auto"/>
        <w:right w:val="none" w:sz="0" w:space="0" w:color="auto"/>
      </w:divBdr>
    </w:div>
    <w:div w:id="943072697">
      <w:bodyDiv w:val="1"/>
      <w:marLeft w:val="0"/>
      <w:marRight w:val="0"/>
      <w:marTop w:val="0"/>
      <w:marBottom w:val="0"/>
      <w:divBdr>
        <w:top w:val="none" w:sz="0" w:space="0" w:color="auto"/>
        <w:left w:val="none" w:sz="0" w:space="0" w:color="auto"/>
        <w:bottom w:val="none" w:sz="0" w:space="0" w:color="auto"/>
        <w:right w:val="none" w:sz="0" w:space="0" w:color="auto"/>
      </w:divBdr>
    </w:div>
    <w:div w:id="1853106630">
      <w:bodyDiv w:val="1"/>
      <w:marLeft w:val="0"/>
      <w:marRight w:val="0"/>
      <w:marTop w:val="0"/>
      <w:marBottom w:val="0"/>
      <w:divBdr>
        <w:top w:val="none" w:sz="0" w:space="0" w:color="auto"/>
        <w:left w:val="none" w:sz="0" w:space="0" w:color="auto"/>
        <w:bottom w:val="none" w:sz="0" w:space="0" w:color="auto"/>
        <w:right w:val="none" w:sz="0" w:space="0" w:color="auto"/>
      </w:divBdr>
    </w:div>
    <w:div w:id="1860777310">
      <w:bodyDiv w:val="1"/>
      <w:marLeft w:val="0"/>
      <w:marRight w:val="0"/>
      <w:marTop w:val="0"/>
      <w:marBottom w:val="0"/>
      <w:divBdr>
        <w:top w:val="none" w:sz="0" w:space="0" w:color="auto"/>
        <w:left w:val="none" w:sz="0" w:space="0" w:color="auto"/>
        <w:bottom w:val="none" w:sz="0" w:space="0" w:color="auto"/>
        <w:right w:val="none" w:sz="0" w:space="0" w:color="auto"/>
      </w:divBdr>
    </w:div>
    <w:div w:id="19988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A5AC8-09A4-4465-9BEA-67D3C0AF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37</Pages>
  <Words>13501</Words>
  <Characters>76959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nathalea putri maharani</dc:creator>
  <cp:keywords/>
  <dc:description/>
  <cp:lastModifiedBy>sparta</cp:lastModifiedBy>
  <cp:revision>5</cp:revision>
  <cp:lastPrinted>2022-10-20T14:39:00Z</cp:lastPrinted>
  <dcterms:created xsi:type="dcterms:W3CDTF">2022-10-20T13:09:00Z</dcterms:created>
  <dcterms:modified xsi:type="dcterms:W3CDTF">2022-10-20T14:48:00Z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21912c2c-0d10-3dff-b349-9e7a1558066f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