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10"/>
        <w:rPr>
          <w:sz w:val="19"/>
        </w:rPr>
      </w:pPr>
    </w:p>
    <w:p w:rsidR="00904089" w:rsidRDefault="00A0485C">
      <w:pPr>
        <w:pStyle w:val="BodyText"/>
        <w:ind w:left="364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57833" cy="14410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833" cy="14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89" w:rsidRDefault="00904089">
      <w:pPr>
        <w:pStyle w:val="BodyText"/>
        <w:spacing w:before="5"/>
        <w:rPr>
          <w:sz w:val="20"/>
        </w:rPr>
      </w:pPr>
    </w:p>
    <w:p w:rsidR="00904089" w:rsidRDefault="00A0485C">
      <w:pPr>
        <w:pStyle w:val="Title"/>
        <w:spacing w:line="609" w:lineRule="auto"/>
      </w:pPr>
      <w:r>
        <w:rPr>
          <w:sz w:val="24"/>
        </w:rPr>
        <w:t>Oleh:</w:t>
      </w:r>
      <w:r>
        <w:rPr>
          <w:spacing w:val="1"/>
          <w:sz w:val="24"/>
        </w:rPr>
        <w:t xml:space="preserve"> </w:t>
      </w:r>
      <w:r>
        <w:t>Raisah Rizki</w:t>
      </w:r>
      <w:r>
        <w:rPr>
          <w:spacing w:val="-67"/>
        </w:rPr>
        <w:t xml:space="preserve"> </w:t>
      </w:r>
      <w:r>
        <w:t>20171112101</w:t>
      </w:r>
    </w:p>
    <w:p w:rsidR="00904089" w:rsidRDefault="00A0485C">
      <w:pPr>
        <w:pStyle w:val="Heading1"/>
        <w:spacing w:line="261" w:lineRule="exact"/>
        <w:ind w:left="2044" w:right="1634"/>
        <w:jc w:val="center"/>
      </w:pPr>
      <w:r>
        <w:t>SKRIPSI</w:t>
      </w: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spacing w:before="8"/>
        <w:rPr>
          <w:b/>
          <w:sz w:val="37"/>
        </w:rPr>
      </w:pPr>
    </w:p>
    <w:p w:rsidR="00904089" w:rsidRDefault="00A0485C">
      <w:pPr>
        <w:ind w:left="4169" w:right="3273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BANKING SCHOOL</w:t>
      </w:r>
    </w:p>
    <w:p w:rsidR="00904089" w:rsidRDefault="00A0485C">
      <w:pPr>
        <w:pStyle w:val="Heading1"/>
        <w:ind w:left="5849" w:right="4860" w:hanging="300"/>
      </w:pPr>
      <w:r>
        <w:t>JAKARTA</w:t>
      </w:r>
      <w:r>
        <w:rPr>
          <w:spacing w:val="-57"/>
        </w:rPr>
        <w:t xml:space="preserve"> </w:t>
      </w:r>
      <w:r>
        <w:t>2021</w:t>
      </w:r>
    </w:p>
    <w:p w:rsidR="00904089" w:rsidRDefault="00904089">
      <w:pPr>
        <w:sectPr w:rsidR="00904089">
          <w:headerReference w:type="default" r:id="rId8"/>
          <w:type w:val="continuous"/>
          <w:pgSz w:w="11910" w:h="16840"/>
          <w:pgMar w:top="3640" w:right="60" w:bottom="280" w:left="260" w:header="1020" w:footer="720" w:gutter="0"/>
          <w:pgNumType w:start="1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7" w:after="1"/>
        <w:rPr>
          <w:b/>
          <w:sz w:val="28"/>
        </w:rPr>
      </w:pPr>
    </w:p>
    <w:p w:rsidR="00904089" w:rsidRDefault="00074F76">
      <w:pPr>
        <w:pStyle w:val="BodyText"/>
        <w:ind w:left="560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377190" cy="168910"/>
                <wp:effectExtent l="2540" t="3175" r="1270" b="0"/>
                <wp:docPr id="605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68910"/>
                          <a:chOff x="0" y="0"/>
                          <a:chExt cx="594" cy="266"/>
                        </a:xfrm>
                      </wpg:grpSpPr>
                      <wps:wsp>
                        <wps:cNvPr id="606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4089" w:rsidRDefault="00A0485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1" o:spid="_x0000_s1026" style="width:29.7pt;height:13.3pt;mso-position-horizontal-relative:char;mso-position-vertical-relative:line" coordsize="594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2" o:spid="_x0000_s1027" type="#_x0000_t202" style="position:absolute;width:5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:rsidR="00904089" w:rsidRDefault="00A0485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A0485C">
      <w:pPr>
        <w:spacing w:before="218" w:line="600" w:lineRule="auto"/>
        <w:ind w:left="5189" w:right="4837" w:hanging="25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2298700</wp:posOffset>
            </wp:positionH>
            <wp:positionV relativeFrom="paragraph">
              <wp:posOffset>-2231259</wp:posOffset>
            </wp:positionV>
            <wp:extent cx="4000500" cy="15938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Raisah Rizki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20171112101</w:t>
      </w:r>
      <w:r>
        <w:rPr>
          <w:b/>
          <w:spacing w:val="-67"/>
          <w:sz w:val="28"/>
        </w:rPr>
        <w:t xml:space="preserve"> </w:t>
      </w:r>
      <w:r>
        <w:rPr>
          <w:b/>
          <w:sz w:val="24"/>
        </w:rPr>
        <w:t>SKRIPSI</w:t>
      </w:r>
    </w:p>
    <w:p w:rsidR="00904089" w:rsidRDefault="00A0485C">
      <w:pPr>
        <w:pStyle w:val="Heading1"/>
        <w:spacing w:before="18" w:line="621" w:lineRule="auto"/>
        <w:ind w:left="3989" w:right="3253" w:hanging="180"/>
      </w:pPr>
      <w:r>
        <w:t>Diajukan untuk Melengkapi Sebagai Syarat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Gelar</w:t>
      </w:r>
      <w:r>
        <w:rPr>
          <w:spacing w:val="-1"/>
        </w:rPr>
        <w:t xml:space="preserve"> </w:t>
      </w:r>
      <w:r>
        <w:t>Sarjana</w:t>
      </w:r>
      <w:r>
        <w:rPr>
          <w:spacing w:val="-2"/>
        </w:rPr>
        <w:t xml:space="preserve"> </w:t>
      </w:r>
      <w:r>
        <w:t>Ekonomi</w:t>
      </w:r>
    </w:p>
    <w:p w:rsidR="00904089" w:rsidRDefault="00A0485C">
      <w:pPr>
        <w:spacing w:line="273" w:lineRule="exact"/>
        <w:ind w:left="4589"/>
        <w:rPr>
          <w:b/>
          <w:sz w:val="24"/>
        </w:rPr>
      </w:pPr>
      <w:r>
        <w:rPr>
          <w:b/>
          <w:sz w:val="24"/>
        </w:rPr>
        <w:t>Pada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Akuntansi</w:t>
      </w: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spacing w:before="8"/>
        <w:rPr>
          <w:b/>
          <w:sz w:val="27"/>
        </w:rPr>
      </w:pPr>
    </w:p>
    <w:p w:rsidR="00904089" w:rsidRDefault="00A0485C">
      <w:pPr>
        <w:pStyle w:val="Heading1"/>
        <w:ind w:left="4169" w:right="3273"/>
      </w:pPr>
      <w:r>
        <w:t>SEKOLAH TINGGI ILMU EKONOMI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BANKING SCHOOL</w:t>
      </w:r>
    </w:p>
    <w:p w:rsidR="00904089" w:rsidRDefault="00A0485C">
      <w:pPr>
        <w:ind w:left="5849" w:right="4860" w:hanging="300"/>
        <w:rPr>
          <w:b/>
          <w:sz w:val="24"/>
        </w:rPr>
      </w:pPr>
      <w:r>
        <w:rPr>
          <w:b/>
          <w:sz w:val="24"/>
        </w:rPr>
        <w:t>JAKARTA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:rsidR="00904089" w:rsidRDefault="00904089">
      <w:pPr>
        <w:rPr>
          <w:sz w:val="24"/>
        </w:rPr>
        <w:sectPr w:rsidR="00904089">
          <w:headerReference w:type="default" r:id="rId10"/>
          <w:pgSz w:w="11910" w:h="16840"/>
          <w:pgMar w:top="3640" w:right="60" w:bottom="280" w:left="260" w:header="2278" w:footer="0" w:gutter="0"/>
          <w:cols w:space="720"/>
        </w:sectPr>
      </w:pPr>
    </w:p>
    <w:p w:rsidR="00904089" w:rsidRDefault="00A0485C">
      <w:pPr>
        <w:spacing w:before="137"/>
        <w:ind w:left="3720"/>
        <w:rPr>
          <w:rFonts w:ascii="Calibri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537793</wp:posOffset>
            </wp:positionV>
            <wp:extent cx="5955030" cy="90733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907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`</w:t>
      </w: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A0485C">
      <w:pPr>
        <w:tabs>
          <w:tab w:val="left" w:pos="7490"/>
        </w:tabs>
        <w:spacing w:before="212"/>
        <w:ind w:left="5301"/>
        <w:rPr>
          <w:b/>
        </w:rPr>
      </w:pPr>
      <w:r>
        <w:rPr>
          <w:rFonts w:ascii="Calibri"/>
        </w:rPr>
        <w:t>ii</w:t>
      </w:r>
      <w:r>
        <w:rPr>
          <w:rFonts w:ascii="Calibri"/>
        </w:rPr>
        <w:tab/>
      </w:r>
      <w:r>
        <w:rPr>
          <w:b/>
        </w:rPr>
        <w:t>Indonesia Banking</w:t>
      </w:r>
      <w:r>
        <w:rPr>
          <w:b/>
          <w:spacing w:val="-3"/>
        </w:rPr>
        <w:t xml:space="preserve"> </w:t>
      </w:r>
      <w:r>
        <w:rPr>
          <w:b/>
        </w:rPr>
        <w:t>School</w:t>
      </w:r>
    </w:p>
    <w:p w:rsidR="00904089" w:rsidRDefault="00904089">
      <w:pPr>
        <w:sectPr w:rsidR="00904089">
          <w:headerReference w:type="default" r:id="rId12"/>
          <w:pgSz w:w="11910" w:h="16840"/>
          <w:pgMar w:top="820" w:right="60" w:bottom="280" w:left="260" w:header="0" w:footer="0" w:gutter="0"/>
          <w:cols w:space="720"/>
        </w:sectPr>
      </w:pPr>
    </w:p>
    <w:p w:rsidR="00904089" w:rsidRDefault="00A0485C">
      <w:pPr>
        <w:pStyle w:val="BodyText"/>
        <w:ind w:left="95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77705" cy="89131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05" cy="89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89" w:rsidRDefault="00904089">
      <w:pPr>
        <w:rPr>
          <w:sz w:val="20"/>
        </w:rPr>
        <w:sectPr w:rsidR="00904089">
          <w:headerReference w:type="default" r:id="rId14"/>
          <w:footerReference w:type="default" r:id="rId15"/>
          <w:pgSz w:w="11910" w:h="16840"/>
          <w:pgMar w:top="740" w:right="60" w:bottom="1140" w:left="260" w:header="0" w:footer="951" w:gutter="0"/>
          <w:pgNumType w:start="3"/>
          <w:cols w:space="720"/>
        </w:sectPr>
      </w:pPr>
    </w:p>
    <w:p w:rsidR="00904089" w:rsidRDefault="00A0485C">
      <w:pPr>
        <w:pStyle w:val="BodyText"/>
        <w:ind w:left="11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7142" cy="92011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1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89" w:rsidRDefault="00904089">
      <w:pPr>
        <w:rPr>
          <w:sz w:val="20"/>
        </w:rPr>
        <w:sectPr w:rsidR="00904089">
          <w:headerReference w:type="default" r:id="rId17"/>
          <w:footerReference w:type="default" r:id="rId18"/>
          <w:pgSz w:w="11910" w:h="16840"/>
          <w:pgMar w:top="440" w:right="60" w:bottom="1140" w:left="260" w:header="0" w:footer="951" w:gutter="0"/>
          <w:cols w:space="720"/>
        </w:sectPr>
      </w:pPr>
    </w:p>
    <w:p w:rsidR="00904089" w:rsidRDefault="00A0485C">
      <w:pPr>
        <w:pStyle w:val="BodyText"/>
        <w:ind w:left="19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71153" cy="90068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153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89" w:rsidRDefault="00904089">
      <w:pPr>
        <w:rPr>
          <w:sz w:val="20"/>
        </w:rPr>
        <w:sectPr w:rsidR="00904089">
          <w:headerReference w:type="default" r:id="rId20"/>
          <w:footerReference w:type="default" r:id="rId21"/>
          <w:pgSz w:w="11910" w:h="16840"/>
          <w:pgMar w:top="620" w:right="60" w:bottom="1140" w:left="260" w:header="0" w:footer="951" w:gutter="0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A0485C">
      <w:pPr>
        <w:pStyle w:val="Heading1"/>
        <w:spacing w:before="209"/>
        <w:ind w:left="2002" w:right="1634"/>
        <w:jc w:val="center"/>
      </w:pPr>
      <w:bookmarkStart w:id="0" w:name="_TOC_250064"/>
      <w:r>
        <w:t>KATA</w:t>
      </w:r>
      <w:r>
        <w:rPr>
          <w:spacing w:val="-1"/>
        </w:rPr>
        <w:t xml:space="preserve"> </w:t>
      </w:r>
      <w:bookmarkEnd w:id="0"/>
      <w:r>
        <w:t>PENGANTAR</w: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10"/>
        <w:rPr>
          <w:b/>
          <w:sz w:val="27"/>
        </w:rPr>
      </w:pPr>
    </w:p>
    <w:p w:rsidR="00904089" w:rsidRDefault="00A0485C">
      <w:pPr>
        <w:pStyle w:val="BodyText"/>
        <w:spacing w:before="90"/>
        <w:ind w:left="2008"/>
      </w:pPr>
      <w:r>
        <w:t>Assalamualaikum</w:t>
      </w:r>
      <w:r>
        <w:rPr>
          <w:spacing w:val="-1"/>
        </w:rPr>
        <w:t xml:space="preserve"> </w:t>
      </w:r>
      <w:r>
        <w:t>Wr.Wb</w:t>
      </w:r>
    </w:p>
    <w:p w:rsidR="00904089" w:rsidRDefault="00904089">
      <w:pPr>
        <w:pStyle w:val="BodyText"/>
        <w:rPr>
          <w:sz w:val="26"/>
        </w:rPr>
      </w:pPr>
    </w:p>
    <w:p w:rsidR="00904089" w:rsidRDefault="00904089">
      <w:pPr>
        <w:pStyle w:val="BodyText"/>
        <w:rPr>
          <w:sz w:val="26"/>
        </w:rPr>
      </w:pPr>
    </w:p>
    <w:p w:rsidR="00904089" w:rsidRDefault="00904089">
      <w:pPr>
        <w:pStyle w:val="BodyText"/>
        <w:rPr>
          <w:sz w:val="26"/>
        </w:rPr>
      </w:pPr>
    </w:p>
    <w:p w:rsidR="00904089" w:rsidRDefault="00904089">
      <w:pPr>
        <w:pStyle w:val="BodyText"/>
        <w:spacing w:before="9"/>
        <w:rPr>
          <w:sz w:val="21"/>
        </w:rPr>
      </w:pPr>
    </w:p>
    <w:p w:rsidR="00904089" w:rsidRDefault="00A0485C">
      <w:pPr>
        <w:pStyle w:val="BodyText"/>
        <w:spacing w:before="1" w:line="480" w:lineRule="auto"/>
        <w:ind w:left="2008" w:right="1977" w:firstLine="720"/>
      </w:pPr>
      <w:r>
        <w:t>Puji Syukur kehadirat Allah SWT yang telah memberikan hidayah-Nya</w:t>
      </w:r>
      <w:r>
        <w:rPr>
          <w:spacing w:val="-57"/>
        </w:rPr>
        <w:t xml:space="preserve"> </w:t>
      </w:r>
      <w:r>
        <w:t>serta shalawat dan salam tidak lupa kepada Junjungan Nabi Besar kita</w:t>
      </w:r>
      <w:r>
        <w:rPr>
          <w:spacing w:val="1"/>
        </w:rPr>
        <w:t xml:space="preserve"> </w:t>
      </w:r>
      <w:r>
        <w:t>Muhammad SAW, beserta para keluarga, dan para sahabatnya, sehingga saya</w:t>
      </w:r>
      <w:r>
        <w:rPr>
          <w:spacing w:val="1"/>
        </w:rPr>
        <w:t xml:space="preserve"> </w:t>
      </w:r>
      <w:r>
        <w:t>dapat menyelesaikan skripsi yang berjudul “Pengaruh Intellectual Capital dan</w:t>
      </w:r>
      <w:r>
        <w:rPr>
          <w:spacing w:val="1"/>
        </w:rPr>
        <w:t xml:space="preserve"> </w:t>
      </w:r>
      <w:r>
        <w:t>Leverage terhadap Kinerja Perusahaan Perbankan di Indonesia: Sebelum dan</w:t>
      </w:r>
      <w:r>
        <w:rPr>
          <w:spacing w:val="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Pandemi Covid-19”</w:t>
      </w:r>
      <w:r>
        <w:rPr>
          <w:spacing w:val="59"/>
        </w:rPr>
        <w:t xml:space="preserve"> </w:t>
      </w:r>
      <w:r>
        <w:t>ini dengan baik.</w:t>
      </w:r>
    </w:p>
    <w:p w:rsidR="00904089" w:rsidRDefault="00A0485C">
      <w:pPr>
        <w:pStyle w:val="BodyText"/>
        <w:spacing w:before="159" w:line="480" w:lineRule="auto"/>
        <w:ind w:left="2008" w:right="1902" w:firstLine="360"/>
        <w:jc w:val="both"/>
      </w:pPr>
      <w:r>
        <w:t>Skripsi ini diharapkan dapat memenuhi syarat untuk mencapai gelar Sarjana</w:t>
      </w:r>
      <w:r>
        <w:rPr>
          <w:spacing w:val="-57"/>
        </w:rPr>
        <w:t xml:space="preserve"> </w:t>
      </w:r>
      <w:r>
        <w:t>(S1) Ekonomi Program Studi Akuntansi di STIE Indonesia Banking School dan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bagian dari</w:t>
      </w:r>
      <w:r>
        <w:rPr>
          <w:spacing w:val="-1"/>
        </w:rPr>
        <w:t xml:space="preserve"> </w:t>
      </w:r>
      <w:r>
        <w:t>sumbangsih</w:t>
      </w:r>
      <w:r>
        <w:rPr>
          <w:spacing w:val="-1"/>
        </w:rPr>
        <w:t xml:space="preserve"> </w:t>
      </w:r>
      <w:r>
        <w:t>ilmu pengetahuan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pembaca.</w:t>
      </w:r>
    </w:p>
    <w:p w:rsidR="00904089" w:rsidRDefault="00A0485C">
      <w:pPr>
        <w:pStyle w:val="BodyText"/>
        <w:spacing w:line="480" w:lineRule="auto"/>
        <w:ind w:left="2008" w:right="2084"/>
      </w:pPr>
      <w:r>
        <w:t>Penulis menyadari bahwa dalam proses penyusunan skripsi ini penulis telah</w:t>
      </w:r>
      <w:r>
        <w:rPr>
          <w:spacing w:val="1"/>
        </w:rPr>
        <w:t xml:space="preserve"> </w:t>
      </w:r>
      <w:r>
        <w:t>mendapatkan dukungan dari berbagai pihak. Oleh karena itu, penulis ingin</w:t>
      </w:r>
      <w:r>
        <w:rPr>
          <w:spacing w:val="1"/>
        </w:rPr>
        <w:t xml:space="preserve"> </w:t>
      </w:r>
      <w:r>
        <w:t>menyampaikan ucapan terima kasih dari lubuk hati yang paling dalam kepada</w:t>
      </w:r>
      <w:r>
        <w:rPr>
          <w:spacing w:val="-57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pihak yang telah</w:t>
      </w:r>
      <w:r>
        <w:rPr>
          <w:spacing w:val="2"/>
        </w:rPr>
        <w:t xml:space="preserve"> </w:t>
      </w:r>
      <w:r>
        <w:t>membantu, yaitu kepada: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61" w:line="480" w:lineRule="auto"/>
        <w:ind w:right="1637"/>
        <w:rPr>
          <w:sz w:val="24"/>
        </w:rPr>
      </w:pPr>
      <w:r>
        <w:rPr>
          <w:sz w:val="24"/>
        </w:rPr>
        <w:t>Ibu</w:t>
      </w:r>
      <w:r>
        <w:rPr>
          <w:spacing w:val="34"/>
          <w:sz w:val="24"/>
        </w:rPr>
        <w:t xml:space="preserve"> </w:t>
      </w:r>
      <w:r>
        <w:rPr>
          <w:sz w:val="24"/>
        </w:rPr>
        <w:t>Dr.</w:t>
      </w:r>
      <w:r>
        <w:rPr>
          <w:spacing w:val="34"/>
          <w:sz w:val="24"/>
        </w:rPr>
        <w:t xml:space="preserve"> </w:t>
      </w:r>
      <w:r>
        <w:rPr>
          <w:sz w:val="24"/>
        </w:rPr>
        <w:t>Kusumaningtuti</w:t>
      </w:r>
      <w:r>
        <w:rPr>
          <w:spacing w:val="35"/>
          <w:sz w:val="24"/>
        </w:rPr>
        <w:t xml:space="preserve"> </w:t>
      </w:r>
      <w:r>
        <w:rPr>
          <w:sz w:val="24"/>
        </w:rPr>
        <w:t>Sandriharmy</w:t>
      </w:r>
      <w:r>
        <w:rPr>
          <w:spacing w:val="33"/>
          <w:sz w:val="24"/>
        </w:rPr>
        <w:t xml:space="preserve"> </w:t>
      </w:r>
      <w:r>
        <w:rPr>
          <w:sz w:val="24"/>
        </w:rPr>
        <w:t>Soetiono</w:t>
      </w:r>
      <w:r>
        <w:rPr>
          <w:spacing w:val="34"/>
          <w:sz w:val="24"/>
        </w:rPr>
        <w:t xml:space="preserve"> </w:t>
      </w:r>
      <w:r>
        <w:rPr>
          <w:sz w:val="24"/>
        </w:rPr>
        <w:t>SH,</w:t>
      </w:r>
      <w:r>
        <w:rPr>
          <w:spacing w:val="34"/>
          <w:sz w:val="24"/>
        </w:rPr>
        <w:t xml:space="preserve"> </w:t>
      </w:r>
      <w:r>
        <w:rPr>
          <w:sz w:val="24"/>
        </w:rPr>
        <w:t>LL.M.</w:t>
      </w:r>
      <w:r>
        <w:rPr>
          <w:spacing w:val="38"/>
          <w:sz w:val="24"/>
        </w:rPr>
        <w:t xml:space="preserve"> </w:t>
      </w:r>
      <w:r>
        <w:rPr>
          <w:sz w:val="24"/>
        </w:rPr>
        <w:t>selaku</w:t>
      </w:r>
      <w:r>
        <w:rPr>
          <w:spacing w:val="33"/>
          <w:sz w:val="24"/>
        </w:rPr>
        <w:t xml:space="preserve"> </w:t>
      </w:r>
      <w:r>
        <w:rPr>
          <w:sz w:val="24"/>
        </w:rPr>
        <w:t>Ketua</w:t>
      </w:r>
      <w:r>
        <w:rPr>
          <w:spacing w:val="-57"/>
          <w:sz w:val="24"/>
        </w:rPr>
        <w:t xml:space="preserve"> </w:t>
      </w:r>
      <w:r>
        <w:rPr>
          <w:sz w:val="24"/>
        </w:rPr>
        <w:t>STIE Indonesia Banking</w:t>
      </w:r>
      <w:r>
        <w:rPr>
          <w:spacing w:val="2"/>
          <w:sz w:val="24"/>
        </w:rPr>
        <w:t xml:space="preserve"> </w:t>
      </w:r>
      <w:r>
        <w:rPr>
          <w:sz w:val="24"/>
        </w:rPr>
        <w:t>School.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" w:line="480" w:lineRule="auto"/>
        <w:ind w:right="164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Sparta,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M.E.,</w:t>
      </w:r>
      <w:r>
        <w:rPr>
          <w:spacing w:val="1"/>
          <w:sz w:val="24"/>
        </w:rPr>
        <w:t xml:space="preserve"> </w:t>
      </w:r>
      <w:r>
        <w:rPr>
          <w:sz w:val="24"/>
        </w:rPr>
        <w:t>Ak.,</w:t>
      </w:r>
      <w:r>
        <w:rPr>
          <w:spacing w:val="1"/>
          <w:sz w:val="24"/>
        </w:rPr>
        <w:t xml:space="preserve"> </w:t>
      </w:r>
      <w:r>
        <w:rPr>
          <w:sz w:val="24"/>
        </w:rPr>
        <w:t>CA.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 Banking School yang merupakan Dosen Pembimbing Skripsi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  <w:r>
        <w:rPr>
          <w:spacing w:val="59"/>
          <w:sz w:val="24"/>
        </w:rPr>
        <w:t xml:space="preserve"> </w:t>
      </w:r>
      <w:r>
        <w:rPr>
          <w:sz w:val="24"/>
        </w:rPr>
        <w:t>Penulis</w:t>
      </w:r>
      <w:r>
        <w:rPr>
          <w:spacing w:val="59"/>
          <w:sz w:val="24"/>
        </w:rPr>
        <w:t xml:space="preserve"> </w:t>
      </w:r>
      <w:r>
        <w:rPr>
          <w:sz w:val="24"/>
        </w:rPr>
        <w:t>sangat</w:t>
      </w:r>
      <w:r>
        <w:rPr>
          <w:spacing w:val="59"/>
          <w:sz w:val="24"/>
        </w:rPr>
        <w:t xml:space="preserve"> </w:t>
      </w:r>
      <w:r>
        <w:rPr>
          <w:sz w:val="24"/>
        </w:rPr>
        <w:t>berterima</w:t>
      </w:r>
      <w:r>
        <w:rPr>
          <w:spacing w:val="58"/>
          <w:sz w:val="24"/>
        </w:rPr>
        <w:t xml:space="preserve"> </w:t>
      </w:r>
      <w:r>
        <w:rPr>
          <w:sz w:val="24"/>
        </w:rPr>
        <w:t>kasih</w:t>
      </w:r>
      <w:r>
        <w:rPr>
          <w:spacing w:val="59"/>
          <w:sz w:val="24"/>
        </w:rPr>
        <w:t xml:space="preserve"> </w:t>
      </w:r>
      <w:r>
        <w:rPr>
          <w:sz w:val="24"/>
        </w:rPr>
        <w:t>kepada</w:t>
      </w:r>
      <w:r>
        <w:rPr>
          <w:spacing w:val="57"/>
          <w:sz w:val="24"/>
        </w:rPr>
        <w:t xml:space="preserve"> </w:t>
      </w: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Sparta</w:t>
      </w:r>
      <w:r>
        <w:rPr>
          <w:spacing w:val="59"/>
          <w:sz w:val="24"/>
        </w:rPr>
        <w:t xml:space="preserve"> </w:t>
      </w:r>
      <w:r>
        <w:rPr>
          <w:sz w:val="24"/>
        </w:rPr>
        <w:t>atas</w:t>
      </w:r>
    </w:p>
    <w:p w:rsidR="00904089" w:rsidRDefault="00904089">
      <w:pPr>
        <w:spacing w:line="480" w:lineRule="auto"/>
        <w:jc w:val="both"/>
        <w:rPr>
          <w:sz w:val="24"/>
        </w:rPr>
        <w:sectPr w:rsidR="00904089">
          <w:headerReference w:type="default" r:id="rId22"/>
          <w:footerReference w:type="default" r:id="rId23"/>
          <w:pgSz w:w="11910" w:h="16840"/>
          <w:pgMar w:top="1580" w:right="60" w:bottom="1140" w:left="260" w:header="0" w:footer="951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BodyText"/>
        <w:spacing w:before="209" w:line="480" w:lineRule="auto"/>
        <w:ind w:left="2728" w:right="1641"/>
        <w:jc w:val="both"/>
      </w:pPr>
      <w:r>
        <w:t>bimbingan, arahan, motivasi, dan semangat yang telah dicurahkan kepada</w:t>
      </w:r>
      <w:r>
        <w:rPr>
          <w:spacing w:val="1"/>
        </w:rPr>
        <w:t xml:space="preserve"> </w:t>
      </w:r>
      <w:r>
        <w:t>penulis selama proses penyusunan proposal skripsi ini. Semoga dapat terus</w:t>
      </w:r>
      <w:r>
        <w:rPr>
          <w:spacing w:val="-57"/>
        </w:rPr>
        <w:t xml:space="preserve"> </w:t>
      </w:r>
      <w:r>
        <w:t>membimbing</w:t>
      </w:r>
      <w:r>
        <w:rPr>
          <w:spacing w:val="-1"/>
        </w:rPr>
        <w:t xml:space="preserve"> </w:t>
      </w:r>
      <w:r>
        <w:t>penulis hingga</w:t>
      </w:r>
      <w:r>
        <w:rPr>
          <w:spacing w:val="-1"/>
        </w:rPr>
        <w:t xml:space="preserve"> </w:t>
      </w:r>
      <w:r>
        <w:t>selesai.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46"/>
        <w:jc w:val="both"/>
        <w:rPr>
          <w:sz w:val="24"/>
        </w:rPr>
      </w:pPr>
      <w:r>
        <w:rPr>
          <w:sz w:val="24"/>
        </w:rPr>
        <w:t>Bapak Gatot Sugiono, S.E,.M.M. selaku Wakil Ketua II STIE 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" w:line="480" w:lineRule="auto"/>
        <w:ind w:right="1643"/>
        <w:jc w:val="both"/>
        <w:rPr>
          <w:sz w:val="24"/>
        </w:rPr>
      </w:pPr>
      <w:r>
        <w:rPr>
          <w:sz w:val="24"/>
        </w:rPr>
        <w:t>Ibu</w:t>
      </w:r>
      <w:r>
        <w:rPr>
          <w:spacing w:val="-3"/>
          <w:sz w:val="24"/>
        </w:rPr>
        <w:t xml:space="preserve"> </w:t>
      </w: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Nuri</w:t>
      </w:r>
      <w:r>
        <w:rPr>
          <w:spacing w:val="-1"/>
          <w:sz w:val="24"/>
        </w:rPr>
        <w:t xml:space="preserve"> </w:t>
      </w:r>
      <w:r>
        <w:rPr>
          <w:sz w:val="24"/>
        </w:rPr>
        <w:t>Wulandari,</w:t>
      </w:r>
      <w:r>
        <w:rPr>
          <w:spacing w:val="-1"/>
          <w:sz w:val="24"/>
        </w:rPr>
        <w:t xml:space="preserve"> </w:t>
      </w:r>
      <w:r>
        <w:rPr>
          <w:sz w:val="24"/>
        </w:rPr>
        <w:t>SE.,</w:t>
      </w:r>
      <w:r>
        <w:rPr>
          <w:spacing w:val="-5"/>
          <w:sz w:val="24"/>
        </w:rPr>
        <w:t xml:space="preserve"> </w:t>
      </w:r>
      <w:r>
        <w:rPr>
          <w:sz w:val="24"/>
        </w:rPr>
        <w:t>M.Sc.</w:t>
      </w:r>
      <w:r>
        <w:rPr>
          <w:spacing w:val="-5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Wakil</w:t>
      </w:r>
      <w:r>
        <w:rPr>
          <w:spacing w:val="-2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STIE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58"/>
          <w:sz w:val="24"/>
        </w:rPr>
        <w:t xml:space="preserve"> </w:t>
      </w:r>
      <w:r>
        <w:rPr>
          <w:sz w:val="24"/>
        </w:rPr>
        <w:t>Banking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7"/>
        <w:jc w:val="both"/>
        <w:rPr>
          <w:sz w:val="24"/>
        </w:rPr>
      </w:pPr>
      <w:r>
        <w:rPr>
          <w:sz w:val="24"/>
        </w:rPr>
        <w:t>Ibu Dr Wiwi Idawati. SE. M.Si. Ak. CA. ACPA. selaku Ketua 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 Akuntansi STIE Indonesia Banking School yang merupakan dosen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41"/>
        <w:jc w:val="both"/>
        <w:rPr>
          <w:sz w:val="24"/>
        </w:rPr>
      </w:pPr>
      <w:r>
        <w:rPr>
          <w:sz w:val="24"/>
        </w:rPr>
        <w:t>Ibu Nova Novita, SE., MS.AK. selaku Dosen Penguji II penulis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 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 dalam 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8"/>
        <w:jc w:val="both"/>
        <w:rPr>
          <w:sz w:val="24"/>
        </w:rPr>
      </w:pPr>
      <w:r>
        <w:rPr>
          <w:sz w:val="24"/>
        </w:rPr>
        <w:t xml:space="preserve">Seluruh dosen dan jajaran </w:t>
      </w:r>
      <w:r>
        <w:rPr>
          <w:i/>
          <w:sz w:val="24"/>
        </w:rPr>
        <w:t>staff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 tidak dapat penulis sebutkan 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persatu. Terima kasih telah memberikan ilmu yang bermanfaat dan telah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penulis selama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" w:line="480" w:lineRule="auto"/>
        <w:ind w:right="1639"/>
        <w:jc w:val="both"/>
        <w:rPr>
          <w:sz w:val="24"/>
        </w:rPr>
      </w:pPr>
      <w:r>
        <w:rPr>
          <w:sz w:val="24"/>
        </w:rPr>
        <w:t>Mama dan Papa tersayang, yang telah memberikan dukungan baik moril</w:t>
      </w:r>
      <w:r>
        <w:rPr>
          <w:spacing w:val="1"/>
          <w:sz w:val="24"/>
        </w:rPr>
        <w:t xml:space="preserve"> </w:t>
      </w:r>
      <w:r>
        <w:rPr>
          <w:sz w:val="24"/>
        </w:rPr>
        <w:t>maupun materil serta doa yang tiada henti-hentinya yang dicurahkan untuk</w:t>
      </w:r>
      <w:r>
        <w:rPr>
          <w:spacing w:val="-57"/>
          <w:sz w:val="24"/>
        </w:rPr>
        <w:t xml:space="preserve"> </w:t>
      </w:r>
      <w:r>
        <w:rPr>
          <w:sz w:val="24"/>
        </w:rPr>
        <w:t>penulis. Terima kasih atas kasih sayang yang telah mama dan papa 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>Abang dan Kakak terkasih,</w:t>
      </w:r>
      <w:r>
        <w:rPr>
          <w:spacing w:val="1"/>
          <w:sz w:val="24"/>
        </w:rPr>
        <w:t xml:space="preserve"> </w:t>
      </w:r>
      <w:r>
        <w:rPr>
          <w:sz w:val="24"/>
        </w:rPr>
        <w:t>Agung Omar Julasfar dan Maulady Agsanory</w:t>
      </w:r>
      <w:r>
        <w:rPr>
          <w:spacing w:val="1"/>
          <w:sz w:val="24"/>
        </w:rPr>
        <w:t xml:space="preserve"> </w:t>
      </w:r>
      <w:r>
        <w:rPr>
          <w:sz w:val="24"/>
        </w:rPr>
        <w:t>Arnov yang telah memberikan semangat serta hiburan yang tiada henti-</w:t>
      </w:r>
      <w:r>
        <w:rPr>
          <w:spacing w:val="1"/>
          <w:sz w:val="24"/>
        </w:rPr>
        <w:t xml:space="preserve"> </w:t>
      </w:r>
      <w:r>
        <w:rPr>
          <w:sz w:val="24"/>
        </w:rPr>
        <w:t>hentinya</w:t>
      </w:r>
      <w:r>
        <w:rPr>
          <w:spacing w:val="-2"/>
          <w:sz w:val="24"/>
        </w:rPr>
        <w:t xml:space="preserve"> </w:t>
      </w:r>
      <w:r>
        <w:rPr>
          <w:sz w:val="24"/>
        </w:rPr>
        <w:t>untuk penulis.</w:t>
      </w:r>
    </w:p>
    <w:p w:rsidR="00904089" w:rsidRDefault="00904089">
      <w:pPr>
        <w:spacing w:line="480" w:lineRule="auto"/>
        <w:jc w:val="both"/>
        <w:rPr>
          <w:sz w:val="24"/>
        </w:rPr>
        <w:sectPr w:rsidR="00904089">
          <w:headerReference w:type="default" r:id="rId24"/>
          <w:footerReference w:type="default" r:id="rId25"/>
          <w:pgSz w:w="11910" w:h="16840"/>
          <w:pgMar w:top="1580" w:right="60" w:bottom="1220" w:left="260" w:header="0" w:footer="1031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209" w:line="480" w:lineRule="auto"/>
        <w:ind w:right="1642"/>
        <w:jc w:val="both"/>
        <w:rPr>
          <w:sz w:val="24"/>
        </w:rPr>
      </w:pPr>
      <w:r>
        <w:rPr>
          <w:sz w:val="24"/>
        </w:rPr>
        <w:t>Orang terdekat saya, Hary Rafi Khotasi atas kesabaran, waktu, dukungan,</w:t>
      </w:r>
      <w:r>
        <w:rPr>
          <w:spacing w:val="1"/>
          <w:sz w:val="24"/>
        </w:rPr>
        <w:t xml:space="preserve"> </w:t>
      </w:r>
      <w:r>
        <w:rPr>
          <w:sz w:val="24"/>
        </w:rPr>
        <w:t>bimbingan dan motivasi selama penyusunan skripsi sehingga penulis dapat</w:t>
      </w:r>
      <w:r>
        <w:rPr>
          <w:spacing w:val="-57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</w:t>
      </w:r>
      <w:r>
        <w:rPr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waktunya.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6"/>
        <w:jc w:val="both"/>
        <w:rPr>
          <w:sz w:val="24"/>
        </w:rPr>
      </w:pPr>
      <w:r>
        <w:rPr>
          <w:sz w:val="24"/>
        </w:rPr>
        <w:t>Sahabatku Maria Montessori Simatupang yang telah menjadi sahabat baik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mendoakan,</w:t>
      </w:r>
      <w:r>
        <w:rPr>
          <w:spacing w:val="1"/>
          <w:sz w:val="24"/>
        </w:rPr>
        <w:t xml:space="preserve"> </w:t>
      </w:r>
      <w:r>
        <w:rPr>
          <w:sz w:val="24"/>
        </w:rPr>
        <w:t>menyemangati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memotivasi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semester awal hingga semester akhir. Terima kasih sudah selalu ada untuk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dikala senang maupun sedih.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" w:line="480" w:lineRule="auto"/>
        <w:ind w:right="1638"/>
        <w:jc w:val="both"/>
        <w:rPr>
          <w:sz w:val="24"/>
        </w:rPr>
      </w:pPr>
      <w:r>
        <w:rPr>
          <w:sz w:val="24"/>
        </w:rPr>
        <w:t>Sahabatku,</w:t>
      </w:r>
      <w:r>
        <w:rPr>
          <w:spacing w:val="1"/>
          <w:sz w:val="24"/>
        </w:rPr>
        <w:t xml:space="preserve"> </w:t>
      </w:r>
      <w:r>
        <w:rPr>
          <w:sz w:val="24"/>
        </w:rPr>
        <w:t>Chantika</w:t>
      </w:r>
      <w:r>
        <w:rPr>
          <w:spacing w:val="1"/>
          <w:sz w:val="24"/>
        </w:rPr>
        <w:t xml:space="preserve"> </w:t>
      </w:r>
      <w:r>
        <w:rPr>
          <w:sz w:val="24"/>
        </w:rPr>
        <w:t>Niantiara</w:t>
      </w:r>
      <w:r>
        <w:rPr>
          <w:spacing w:val="1"/>
          <w:sz w:val="24"/>
        </w:rPr>
        <w:t xml:space="preserve"> </w:t>
      </w:r>
      <w:r>
        <w:rPr>
          <w:sz w:val="24"/>
        </w:rPr>
        <w:t>terimakasih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menyemangati,</w:t>
      </w:r>
      <w:r>
        <w:rPr>
          <w:spacing w:val="-57"/>
          <w:sz w:val="24"/>
        </w:rPr>
        <w:t xml:space="preserve"> </w:t>
      </w:r>
      <w:r>
        <w:rPr>
          <w:sz w:val="24"/>
        </w:rPr>
        <w:t>mendoakan,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memotivasi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 skripsi ini pada</w:t>
      </w:r>
      <w:r>
        <w:rPr>
          <w:spacing w:val="-2"/>
          <w:sz w:val="24"/>
        </w:rPr>
        <w:t xml:space="preserve"> </w:t>
      </w:r>
      <w:r>
        <w:rPr>
          <w:sz w:val="24"/>
        </w:rPr>
        <w:t>waktunya.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7"/>
        <w:jc w:val="both"/>
        <w:rPr>
          <w:sz w:val="24"/>
        </w:rPr>
      </w:pPr>
      <w:r>
        <w:rPr>
          <w:sz w:val="24"/>
        </w:rPr>
        <w:t>Sahabat-sahabatku</w:t>
      </w:r>
      <w:r>
        <w:rPr>
          <w:spacing w:val="-14"/>
          <w:sz w:val="24"/>
        </w:rPr>
        <w:t xml:space="preserve"> </w:t>
      </w:r>
      <w:r>
        <w:rPr>
          <w:sz w:val="24"/>
        </w:rPr>
        <w:t>Anak</w:t>
      </w:r>
      <w:r>
        <w:rPr>
          <w:spacing w:val="-12"/>
          <w:sz w:val="24"/>
        </w:rPr>
        <w:t xml:space="preserve"> </w:t>
      </w:r>
      <w:r>
        <w:rPr>
          <w:sz w:val="24"/>
        </w:rPr>
        <w:t>Baik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BUKRENG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terima</w:t>
      </w:r>
      <w:r>
        <w:rPr>
          <w:spacing w:val="-14"/>
          <w:sz w:val="24"/>
        </w:rPr>
        <w:t xml:space="preserve"> </w:t>
      </w:r>
      <w:r>
        <w:rPr>
          <w:sz w:val="24"/>
        </w:rPr>
        <w:t>kasih</w:t>
      </w:r>
      <w:r>
        <w:rPr>
          <w:spacing w:val="-14"/>
          <w:sz w:val="24"/>
        </w:rPr>
        <w:t xml:space="preserve"> </w:t>
      </w:r>
      <w:r>
        <w:rPr>
          <w:sz w:val="24"/>
        </w:rPr>
        <w:t>atas</w:t>
      </w:r>
      <w:r>
        <w:rPr>
          <w:spacing w:val="-15"/>
          <w:sz w:val="24"/>
        </w:rPr>
        <w:t xml:space="preserve"> </w:t>
      </w:r>
      <w:r>
        <w:rPr>
          <w:sz w:val="24"/>
        </w:rPr>
        <w:t>canda</w:t>
      </w:r>
      <w:r>
        <w:rPr>
          <w:spacing w:val="-14"/>
          <w:sz w:val="24"/>
        </w:rPr>
        <w:t xml:space="preserve"> </w:t>
      </w:r>
      <w:r>
        <w:rPr>
          <w:sz w:val="24"/>
        </w:rPr>
        <w:t>tawa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kenangan-kenangan indah,</w:t>
      </w:r>
      <w:r>
        <w:rPr>
          <w:spacing w:val="-1"/>
          <w:sz w:val="24"/>
        </w:rPr>
        <w:t xml:space="preserve"> </w:t>
      </w:r>
      <w:r>
        <w:rPr>
          <w:sz w:val="24"/>
        </w:rPr>
        <w:t>sedih, maupun</w:t>
      </w:r>
      <w:r>
        <w:rPr>
          <w:spacing w:val="-1"/>
          <w:sz w:val="24"/>
        </w:rPr>
        <w:t xml:space="preserve"> </w:t>
      </w:r>
      <w:r>
        <w:rPr>
          <w:sz w:val="24"/>
        </w:rPr>
        <w:t>lucu 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terukir.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>Keluarga besar Popparan Hutasuhut yang memberikan motivasi dan doa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before="1" w:line="480" w:lineRule="auto"/>
        <w:ind w:right="1639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-3"/>
          <w:sz w:val="24"/>
        </w:rPr>
        <w:t xml:space="preserve"> </w:t>
      </w:r>
      <w:r>
        <w:rPr>
          <w:sz w:val="24"/>
        </w:rPr>
        <w:t>teman-teman</w:t>
      </w:r>
      <w:r>
        <w:rPr>
          <w:spacing w:val="-2"/>
          <w:sz w:val="24"/>
        </w:rPr>
        <w:t xml:space="preserve"> </w:t>
      </w:r>
      <w:r>
        <w:rPr>
          <w:sz w:val="24"/>
        </w:rPr>
        <w:t>angkatan</w:t>
      </w:r>
      <w:r>
        <w:rPr>
          <w:spacing w:val="-3"/>
          <w:sz w:val="24"/>
        </w:rPr>
        <w:t xml:space="preserve"> </w:t>
      </w:r>
      <w:r>
        <w:rPr>
          <w:sz w:val="24"/>
        </w:rPr>
        <w:t>2017,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junior</w:t>
      </w:r>
      <w:r>
        <w:rPr>
          <w:spacing w:val="-2"/>
          <w:sz w:val="24"/>
        </w:rPr>
        <w:t xml:space="preserve"> </w:t>
      </w:r>
      <w:r>
        <w:rPr>
          <w:sz w:val="24"/>
        </w:rPr>
        <w:t>maupun</w:t>
      </w:r>
      <w:r>
        <w:rPr>
          <w:spacing w:val="-3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pada perjalanan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semester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hingga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904089" w:rsidRDefault="00A0485C">
      <w:pPr>
        <w:pStyle w:val="ListParagraph"/>
        <w:numPr>
          <w:ilvl w:val="0"/>
          <w:numId w:val="37"/>
        </w:numPr>
        <w:tabs>
          <w:tab w:val="left" w:pos="2729"/>
        </w:tabs>
        <w:spacing w:line="480" w:lineRule="auto"/>
        <w:ind w:right="1637"/>
        <w:jc w:val="both"/>
        <w:rPr>
          <w:sz w:val="24"/>
        </w:rPr>
      </w:pPr>
      <w:r>
        <w:rPr>
          <w:sz w:val="24"/>
        </w:rPr>
        <w:t>Segenap pihak yang telah membatu proses penulisan skripsi ini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penulis sebutkan satu per-satu.</w:t>
      </w:r>
    </w:p>
    <w:p w:rsidR="00904089" w:rsidRDefault="00A0485C">
      <w:pPr>
        <w:pStyle w:val="BodyText"/>
        <w:spacing w:line="480" w:lineRule="auto"/>
        <w:ind w:left="2008" w:right="1636" w:firstLine="566"/>
        <w:jc w:val="both"/>
      </w:pPr>
      <w:r>
        <w:t>Penulis telah berusaha semaksimal dan sebaik mungkin</w:t>
      </w:r>
      <w:r>
        <w:rPr>
          <w:spacing w:val="1"/>
        </w:rPr>
        <w:t xml:space="preserve"> </w:t>
      </w:r>
      <w:r>
        <w:t>dalam membuat</w:t>
      </w:r>
      <w:r>
        <w:rPr>
          <w:spacing w:val="1"/>
        </w:rPr>
        <w:t xml:space="preserve"> </w:t>
      </w:r>
      <w:r>
        <w:t>skripsi</w:t>
      </w:r>
      <w:r>
        <w:rPr>
          <w:spacing w:val="-7"/>
        </w:rPr>
        <w:t xml:space="preserve"> </w:t>
      </w:r>
      <w:r>
        <w:t>ini,</w:t>
      </w:r>
      <w:r>
        <w:rPr>
          <w:spacing w:val="-6"/>
        </w:rPr>
        <w:t xml:space="preserve"> </w:t>
      </w:r>
      <w:r>
        <w:t>namun</w:t>
      </w:r>
      <w:r>
        <w:rPr>
          <w:spacing w:val="-8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menyadari</w:t>
      </w:r>
      <w:r>
        <w:rPr>
          <w:spacing w:val="-7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penyusunan</w:t>
      </w:r>
      <w:r>
        <w:rPr>
          <w:spacing w:val="-6"/>
        </w:rPr>
        <w:t xml:space="preserve"> </w:t>
      </w:r>
      <w:r>
        <w:t>skripsi</w:t>
      </w:r>
      <w:r>
        <w:rPr>
          <w:spacing w:val="-6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jauh</w:t>
      </w:r>
      <w:r>
        <w:rPr>
          <w:spacing w:val="-6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sempurna</w:t>
      </w:r>
      <w:r>
        <w:rPr>
          <w:spacing w:val="-8"/>
        </w:rPr>
        <w:t xml:space="preserve"> </w:t>
      </w:r>
      <w:r>
        <w:t>dikarenakan</w:t>
      </w:r>
      <w:r>
        <w:rPr>
          <w:spacing w:val="-6"/>
        </w:rPr>
        <w:t xml:space="preserve"> </w:t>
      </w:r>
      <w:r>
        <w:t>terbatasnya</w:t>
      </w:r>
      <w:r>
        <w:rPr>
          <w:spacing w:val="-7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dimiliki</w:t>
      </w:r>
      <w:r>
        <w:rPr>
          <w:spacing w:val="-6"/>
        </w:rPr>
        <w:t xml:space="preserve"> </w:t>
      </w:r>
      <w:r>
        <w:t>penulis.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itu, penulis mengharapkan segala bentuk saran serta masukan yang membangun</w:t>
      </w:r>
      <w:r>
        <w:rPr>
          <w:spacing w:val="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pihak.</w:t>
      </w:r>
      <w:r>
        <w:rPr>
          <w:spacing w:val="-9"/>
        </w:rPr>
        <w:t xml:space="preserve"> </w:t>
      </w:r>
      <w:r>
        <w:t>Semoga</w:t>
      </w:r>
      <w:r>
        <w:rPr>
          <w:spacing w:val="-9"/>
        </w:rPr>
        <w:t xml:space="preserve"> </w:t>
      </w:r>
      <w:r>
        <w:t>skripsi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bermanfaat</w:t>
      </w:r>
      <w:r>
        <w:rPr>
          <w:spacing w:val="-8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pembaca.</w:t>
      </w:r>
      <w:r>
        <w:rPr>
          <w:spacing w:val="-3"/>
        </w:rPr>
        <w:t xml:space="preserve"> </w:t>
      </w:r>
      <w:r>
        <w:t>Akhir</w:t>
      </w:r>
    </w:p>
    <w:p w:rsidR="00904089" w:rsidRDefault="00904089">
      <w:pPr>
        <w:spacing w:line="480" w:lineRule="auto"/>
        <w:jc w:val="both"/>
        <w:sectPr w:rsidR="00904089">
          <w:headerReference w:type="default" r:id="rId26"/>
          <w:footerReference w:type="default" r:id="rId27"/>
          <w:pgSz w:w="11910" w:h="16840"/>
          <w:pgMar w:top="1580" w:right="60" w:bottom="1220" w:left="260" w:header="0" w:footer="1031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BodyText"/>
        <w:spacing w:before="209" w:line="480" w:lineRule="auto"/>
        <w:ind w:left="2008" w:right="1709"/>
      </w:pPr>
      <w:r>
        <w:t>kata,</w:t>
      </w:r>
      <w:r>
        <w:rPr>
          <w:spacing w:val="8"/>
        </w:rPr>
        <w:t xml:space="preserve"> </w:t>
      </w:r>
      <w:r>
        <w:t>semoga</w:t>
      </w:r>
      <w:r>
        <w:rPr>
          <w:spacing w:val="8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ini</w:t>
      </w:r>
      <w:r>
        <w:rPr>
          <w:spacing w:val="10"/>
        </w:rPr>
        <w:t xml:space="preserve"> </w:t>
      </w:r>
      <w:r>
        <w:t>dapat</w:t>
      </w:r>
      <w:r>
        <w:rPr>
          <w:spacing w:val="9"/>
        </w:rPr>
        <w:t xml:space="preserve"> </w:t>
      </w:r>
      <w:r>
        <w:t>bermanfaat</w:t>
      </w:r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bernilai</w:t>
      </w:r>
      <w:r>
        <w:rPr>
          <w:spacing w:val="9"/>
        </w:rPr>
        <w:t xml:space="preserve"> </w:t>
      </w:r>
      <w:r>
        <w:t>positif</w:t>
      </w:r>
      <w:r>
        <w:rPr>
          <w:spacing w:val="1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pembacanya,</w:t>
      </w:r>
      <w:r>
        <w:rPr>
          <w:spacing w:val="-1"/>
        </w:rPr>
        <w:t xml:space="preserve"> </w:t>
      </w:r>
      <w:r>
        <w:t>penulis sendiri,</w:t>
      </w:r>
      <w:r>
        <w:rPr>
          <w:spacing w:val="-1"/>
        </w:rPr>
        <w:t xml:space="preserve"> </w:t>
      </w:r>
      <w:r>
        <w:t>institusi pendidikan,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masyarakat luas.</w:t>
      </w:r>
    </w:p>
    <w:p w:rsidR="00904089" w:rsidRDefault="00904089">
      <w:pPr>
        <w:spacing w:line="480" w:lineRule="auto"/>
        <w:sectPr w:rsidR="00904089">
          <w:headerReference w:type="default" r:id="rId28"/>
          <w:footerReference w:type="default" r:id="rId29"/>
          <w:pgSz w:w="11910" w:h="16840"/>
          <w:pgMar w:top="1580" w:right="60" w:bottom="1220" w:left="260" w:header="0" w:footer="1031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Heading1"/>
        <w:spacing w:before="209"/>
        <w:ind w:left="2002" w:right="1634"/>
        <w:jc w:val="center"/>
      </w:pPr>
      <w:bookmarkStart w:id="1" w:name="_TOC_250063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:rsidR="00904089" w:rsidRDefault="00904089">
      <w:pPr>
        <w:jc w:val="center"/>
        <w:sectPr w:rsidR="00904089">
          <w:headerReference w:type="default" r:id="rId30"/>
          <w:footerReference w:type="default" r:id="rId31"/>
          <w:pgSz w:w="11910" w:h="16840"/>
          <w:pgMar w:top="1580" w:right="60" w:bottom="959" w:left="260" w:header="0" w:footer="1031" w:gutter="0"/>
          <w:cols w:space="720"/>
        </w:sectPr>
      </w:pPr>
    </w:p>
    <w:sdt>
      <w:sdtPr>
        <w:id w:val="38412407"/>
        <w:docPartObj>
          <w:docPartGallery w:val="Table of Contents"/>
          <w:docPartUnique/>
        </w:docPartObj>
      </w:sdtPr>
      <w:sdtEndPr/>
      <w:sdtContent>
        <w:p w:rsidR="00904089" w:rsidRDefault="00A0485C">
          <w:pPr>
            <w:pStyle w:val="TOC2"/>
            <w:tabs>
              <w:tab w:val="right" w:leader="dot" w:pos="9886"/>
            </w:tabs>
            <w:spacing w:before="806"/>
          </w:pPr>
          <w:r>
            <w:t>HALAMAN</w:t>
          </w:r>
          <w:r>
            <w:rPr>
              <w:spacing w:val="-5"/>
            </w:rPr>
            <w:t xml:space="preserve"> </w:t>
          </w:r>
          <w:r>
            <w:t>PERSETUJUAN DOSEN</w:t>
          </w:r>
          <w:r>
            <w:rPr>
              <w:spacing w:val="-1"/>
            </w:rPr>
            <w:t xml:space="preserve"> </w:t>
          </w:r>
          <w:r>
            <w:t>PEMBIMBING</w:t>
          </w:r>
          <w:r>
            <w:tab/>
            <w:t>ii</w:t>
          </w:r>
        </w:p>
        <w:p w:rsidR="00904089" w:rsidRDefault="00A0485C">
          <w:pPr>
            <w:pStyle w:val="TOC2"/>
            <w:tabs>
              <w:tab w:val="right" w:leader="dot" w:pos="9901"/>
            </w:tabs>
            <w:spacing w:before="181"/>
          </w:pPr>
          <w:r>
            <w:t>HALAMAN</w:t>
          </w:r>
          <w:r>
            <w:rPr>
              <w:spacing w:val="-5"/>
            </w:rPr>
            <w:t xml:space="preserve"> </w:t>
          </w:r>
          <w:r>
            <w:t>PERSETUJUAN</w:t>
          </w:r>
          <w:r>
            <w:rPr>
              <w:spacing w:val="-1"/>
            </w:rPr>
            <w:t xml:space="preserve"> </w:t>
          </w:r>
          <w:r>
            <w:t>PENGUJI SIDANG AKHIR</w:t>
          </w:r>
          <w:r>
            <w:tab/>
            <w:t>iii</w:t>
          </w:r>
        </w:p>
        <w:p w:rsidR="00904089" w:rsidRDefault="00A0485C">
          <w:pPr>
            <w:pStyle w:val="TOC2"/>
            <w:tabs>
              <w:tab w:val="right" w:leader="dot" w:pos="9895"/>
            </w:tabs>
            <w:spacing w:before="182"/>
          </w:pPr>
          <w:r>
            <w:t>HALAMAN</w:t>
          </w:r>
          <w:r>
            <w:rPr>
              <w:spacing w:val="-5"/>
            </w:rPr>
            <w:t xml:space="preserve"> </w:t>
          </w:r>
          <w:r>
            <w:t>PERNYATAAN</w:t>
          </w:r>
          <w:r>
            <w:rPr>
              <w:spacing w:val="-3"/>
            </w:rPr>
            <w:t xml:space="preserve"> </w:t>
          </w:r>
          <w:r>
            <w:t>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rPr>
              <w:rFonts w:ascii="Times New Roman"/>
            </w:rPr>
            <w:tab/>
          </w:r>
          <w:r>
            <w:t>iv</w:t>
          </w:r>
        </w:p>
        <w:p w:rsidR="00904089" w:rsidRDefault="00A0485C">
          <w:pPr>
            <w:pStyle w:val="TOC2"/>
            <w:tabs>
              <w:tab w:val="right" w:leader="dot" w:pos="9895"/>
            </w:tabs>
            <w:spacing w:before="181"/>
          </w:pPr>
          <w:r>
            <w:t>HALAMAN</w:t>
          </w:r>
          <w:r>
            <w:rPr>
              <w:spacing w:val="-5"/>
            </w:rPr>
            <w:t xml:space="preserve"> </w:t>
          </w:r>
          <w:r>
            <w:t>PERSETUJUAN</w:t>
          </w:r>
          <w:r>
            <w:rPr>
              <w:spacing w:val="-1"/>
            </w:rPr>
            <w:t xml:space="preserve"> </w:t>
          </w:r>
          <w:r>
            <w:t>PUBLIKASI</w:t>
          </w:r>
          <w:r>
            <w:rPr>
              <w:spacing w:val="-1"/>
            </w:rPr>
            <w:t xml:space="preserve"> </w:t>
          </w:r>
          <w:r>
            <w:t>KARYA ILMIAH</w:t>
          </w:r>
          <w:r>
            <w:rPr>
              <w:rFonts w:ascii="Times New Roman"/>
            </w:rPr>
            <w:tab/>
          </w:r>
          <w:r>
            <w:t>v</w:t>
          </w:r>
        </w:p>
        <w:p w:rsidR="00904089" w:rsidRDefault="009008CA">
          <w:pPr>
            <w:pStyle w:val="TOC2"/>
            <w:tabs>
              <w:tab w:val="right" w:leader="dot" w:pos="9940"/>
            </w:tabs>
            <w:spacing w:before="180"/>
          </w:pPr>
          <w:hyperlink w:anchor="_TOC_250064" w:history="1">
            <w:r w:rsidR="00A0485C">
              <w:t>KATA</w:t>
            </w:r>
            <w:r w:rsidR="00A0485C">
              <w:rPr>
                <w:spacing w:val="-3"/>
              </w:rPr>
              <w:t xml:space="preserve"> </w:t>
            </w:r>
            <w:r w:rsidR="00A0485C">
              <w:t>PENGANTAR</w:t>
            </w:r>
            <w:r w:rsidR="00A0485C">
              <w:rPr>
                <w:rFonts w:ascii="Times New Roman"/>
              </w:rPr>
              <w:tab/>
            </w:r>
            <w:r w:rsidR="00A0485C">
              <w:t>vi</w:t>
            </w:r>
          </w:hyperlink>
        </w:p>
        <w:p w:rsidR="00904089" w:rsidRDefault="009008CA">
          <w:pPr>
            <w:pStyle w:val="TOC2"/>
            <w:tabs>
              <w:tab w:val="right" w:leader="dot" w:pos="9936"/>
            </w:tabs>
            <w:spacing w:before="183"/>
          </w:pPr>
          <w:hyperlink w:anchor="_TOC_250063" w:history="1">
            <w:r w:rsidR="00A0485C">
              <w:t>DAFTAR ISI</w:t>
            </w:r>
            <w:r w:rsidR="00A0485C">
              <w:tab/>
              <w:t>x</w:t>
            </w:r>
          </w:hyperlink>
        </w:p>
        <w:p w:rsidR="00904089" w:rsidRDefault="009008CA">
          <w:pPr>
            <w:pStyle w:val="TOC2"/>
            <w:tabs>
              <w:tab w:val="right" w:leader="dot" w:pos="9937"/>
            </w:tabs>
          </w:pPr>
          <w:hyperlink w:anchor="_TOC_250062" w:history="1">
            <w:r w:rsidR="00A0485C">
              <w:t>DAFTAR</w:t>
            </w:r>
            <w:r w:rsidR="00A0485C">
              <w:rPr>
                <w:spacing w:val="-3"/>
              </w:rPr>
              <w:t xml:space="preserve"> </w:t>
            </w:r>
            <w:r w:rsidR="00A0485C">
              <w:t>TABEL</w:t>
            </w:r>
            <w:r w:rsidR="00A0485C">
              <w:tab/>
              <w:t>xiii</w:t>
            </w:r>
          </w:hyperlink>
        </w:p>
        <w:p w:rsidR="00904089" w:rsidRDefault="009008CA">
          <w:pPr>
            <w:pStyle w:val="TOC2"/>
            <w:tabs>
              <w:tab w:val="right" w:leader="dot" w:pos="9938"/>
            </w:tabs>
            <w:spacing w:before="123"/>
          </w:pPr>
          <w:hyperlink w:anchor="_TOC_250061" w:history="1">
            <w:r w:rsidR="00A0485C">
              <w:t>DAFTAR</w:t>
            </w:r>
            <w:r w:rsidR="00A0485C">
              <w:rPr>
                <w:spacing w:val="-1"/>
              </w:rPr>
              <w:t xml:space="preserve"> </w:t>
            </w:r>
            <w:r w:rsidR="00A0485C">
              <w:t>GAMBAR</w:t>
            </w:r>
            <w:r w:rsidR="00A0485C">
              <w:tab/>
              <w:t>xiv</w:t>
            </w:r>
          </w:hyperlink>
        </w:p>
        <w:p w:rsidR="00904089" w:rsidRDefault="00A0485C">
          <w:pPr>
            <w:pStyle w:val="TOC2"/>
            <w:tabs>
              <w:tab w:val="right" w:leader="dot" w:pos="9938"/>
            </w:tabs>
          </w:pPr>
          <w:r>
            <w:t>ABSTRAK</w:t>
          </w:r>
          <w:r>
            <w:tab/>
            <w:t>xv</w:t>
          </w:r>
        </w:p>
        <w:p w:rsidR="00904089" w:rsidRDefault="00A0485C">
          <w:pPr>
            <w:pStyle w:val="TOC2"/>
            <w:tabs>
              <w:tab w:val="right" w:leader="dot" w:pos="9938"/>
            </w:tabs>
            <w:spacing w:before="123"/>
          </w:pPr>
          <w:r>
            <w:t>BAB I</w:t>
          </w:r>
          <w:r>
            <w:tab/>
            <w:t>1</w:t>
          </w:r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8"/>
            </w:tabs>
            <w:spacing w:before="120"/>
            <w:ind w:hanging="661"/>
          </w:pPr>
          <w:hyperlink w:anchor="_TOC_250060" w:history="1">
            <w:r w:rsidR="00A0485C">
              <w:t>Latar Belakang</w:t>
            </w:r>
            <w:r w:rsidR="00A0485C">
              <w:tab/>
              <w:t>1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59" w:history="1">
            <w:r w:rsidR="00A0485C">
              <w:t>Identifikasi</w:t>
            </w:r>
            <w:r w:rsidR="00A0485C">
              <w:rPr>
                <w:spacing w:val="-2"/>
              </w:rPr>
              <w:t xml:space="preserve"> </w:t>
            </w:r>
            <w:r w:rsidR="00A0485C">
              <w:t>Masalah</w:t>
            </w:r>
            <w:r w:rsidR="00A0485C">
              <w:tab/>
              <w:t>13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spacing w:before="122"/>
            <w:ind w:hanging="661"/>
          </w:pPr>
          <w:hyperlink w:anchor="_TOC_250058" w:history="1">
            <w:r w:rsidR="00A0485C">
              <w:t>Pembatasan</w:t>
            </w:r>
            <w:r w:rsidR="00A0485C">
              <w:rPr>
                <w:spacing w:val="-3"/>
              </w:rPr>
              <w:t xml:space="preserve"> </w:t>
            </w:r>
            <w:r w:rsidR="00A0485C">
              <w:t>Masalah</w:t>
            </w:r>
            <w:r w:rsidR="00A0485C">
              <w:tab/>
              <w:t>13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57" w:history="1">
            <w:r w:rsidR="00A0485C">
              <w:t>Rumusan</w:t>
            </w:r>
            <w:r w:rsidR="00A0485C">
              <w:rPr>
                <w:spacing w:val="-3"/>
              </w:rPr>
              <w:t xml:space="preserve"> </w:t>
            </w:r>
            <w:r w:rsidR="00A0485C">
              <w:t>Masalah</w:t>
            </w:r>
            <w:r w:rsidR="00A0485C">
              <w:tab/>
              <w:t>14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spacing w:before="122"/>
            <w:ind w:hanging="661"/>
          </w:pPr>
          <w:hyperlink w:anchor="_TOC_250056" w:history="1">
            <w:r w:rsidR="00A0485C">
              <w:t>Tujuan</w:t>
            </w:r>
            <w:r w:rsidR="00A0485C">
              <w:rPr>
                <w:spacing w:val="-1"/>
              </w:rPr>
              <w:t xml:space="preserve"> </w:t>
            </w:r>
            <w:r w:rsidR="00A0485C">
              <w:t>Penelitian</w:t>
            </w:r>
            <w:r w:rsidR="00A0485C">
              <w:tab/>
              <w:t>14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55" w:history="1">
            <w:r w:rsidR="00A0485C">
              <w:t>Manfaat</w:t>
            </w:r>
            <w:r w:rsidR="00A0485C">
              <w:rPr>
                <w:spacing w:val="-2"/>
              </w:rPr>
              <w:t xml:space="preserve"> </w:t>
            </w:r>
            <w:r w:rsidR="00A0485C">
              <w:t>Penelitian</w:t>
            </w:r>
            <w:r w:rsidR="00A0485C">
              <w:tab/>
              <w:t>15</w:t>
            </w:r>
          </w:hyperlink>
        </w:p>
        <w:p w:rsidR="00904089" w:rsidRDefault="009008CA">
          <w:pPr>
            <w:pStyle w:val="TOC5"/>
            <w:numPr>
              <w:ilvl w:val="1"/>
              <w:numId w:val="36"/>
            </w:numPr>
            <w:tabs>
              <w:tab w:val="left" w:pos="2889"/>
              <w:tab w:val="left" w:pos="2890"/>
              <w:tab w:val="right" w:leader="dot" w:pos="9939"/>
            </w:tabs>
            <w:spacing w:before="120"/>
            <w:ind w:hanging="661"/>
          </w:pPr>
          <w:hyperlink w:anchor="_TOC_250054" w:history="1">
            <w:r w:rsidR="00A0485C">
              <w:t>Sistematika</w:t>
            </w:r>
            <w:r w:rsidR="00A0485C">
              <w:rPr>
                <w:spacing w:val="-3"/>
              </w:rPr>
              <w:t xml:space="preserve"> </w:t>
            </w:r>
            <w:r w:rsidR="00A0485C">
              <w:t>Penelitian</w:t>
            </w:r>
            <w:r w:rsidR="00A0485C">
              <w:tab/>
              <w:t>16</w:t>
            </w:r>
          </w:hyperlink>
        </w:p>
        <w:p w:rsidR="00904089" w:rsidRDefault="00A0485C">
          <w:pPr>
            <w:pStyle w:val="TOC2"/>
            <w:tabs>
              <w:tab w:val="right" w:leader="dot" w:pos="9939"/>
            </w:tabs>
            <w:spacing w:before="122"/>
          </w:pPr>
          <w:r>
            <w:t>BAB II</w:t>
          </w:r>
          <w:r>
            <w:tab/>
            <w:t>19</w:t>
          </w:r>
        </w:p>
        <w:p w:rsidR="00904089" w:rsidRDefault="009008CA">
          <w:pPr>
            <w:pStyle w:val="TOC5"/>
            <w:numPr>
              <w:ilvl w:val="1"/>
              <w:numId w:val="35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53" w:history="1">
            <w:r w:rsidR="00A0485C">
              <w:t>Landasan</w:t>
            </w:r>
            <w:r w:rsidR="00A0485C">
              <w:rPr>
                <w:spacing w:val="-1"/>
              </w:rPr>
              <w:t xml:space="preserve"> </w:t>
            </w:r>
            <w:r w:rsidR="00A0485C">
              <w:t>teori</w:t>
            </w:r>
            <w:r w:rsidR="00A0485C">
              <w:tab/>
              <w:t>19</w:t>
            </w:r>
          </w:hyperlink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spacing w:before="123"/>
            <w:ind w:left="3328" w:hanging="882"/>
          </w:pPr>
          <w:hyperlink w:anchor="_TOC_250052" w:history="1">
            <w:r w:rsidR="00A0485C">
              <w:t>Resource</w:t>
            </w:r>
            <w:r w:rsidR="00A0485C">
              <w:rPr>
                <w:spacing w:val="-3"/>
              </w:rPr>
              <w:t xml:space="preserve"> </w:t>
            </w:r>
            <w:r w:rsidR="00A0485C">
              <w:t>Based</w:t>
            </w:r>
            <w:r w:rsidR="00A0485C">
              <w:rPr>
                <w:spacing w:val="-3"/>
              </w:rPr>
              <w:t xml:space="preserve"> </w:t>
            </w:r>
            <w:r w:rsidR="00A0485C">
              <w:t>Theory</w:t>
            </w:r>
            <w:r w:rsidR="00A0485C">
              <w:tab/>
              <w:t>19</w:t>
            </w:r>
          </w:hyperlink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ind w:left="3328" w:hanging="882"/>
          </w:pPr>
          <w:hyperlink w:anchor="_TOC_250051" w:history="1">
            <w:r w:rsidR="00A0485C">
              <w:t>Pecking</w:t>
            </w:r>
            <w:r w:rsidR="00A0485C">
              <w:rPr>
                <w:spacing w:val="-1"/>
              </w:rPr>
              <w:t xml:space="preserve"> </w:t>
            </w:r>
            <w:r w:rsidR="00A0485C">
              <w:t>Order</w:t>
            </w:r>
            <w:r w:rsidR="00A0485C">
              <w:rPr>
                <w:spacing w:val="-2"/>
              </w:rPr>
              <w:t xml:space="preserve"> </w:t>
            </w:r>
            <w:r w:rsidR="00A0485C">
              <w:t>Theory</w:t>
            </w:r>
            <w:r w:rsidR="00A0485C">
              <w:tab/>
              <w:t>23</w:t>
            </w:r>
          </w:hyperlink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spacing w:before="123"/>
            <w:ind w:left="3328" w:hanging="882"/>
          </w:pPr>
          <w:hyperlink w:anchor="_TOC_250050" w:history="1">
            <w:r w:rsidR="00A0485C">
              <w:t>Kinerja</w:t>
            </w:r>
            <w:r w:rsidR="00A0485C">
              <w:rPr>
                <w:spacing w:val="-2"/>
              </w:rPr>
              <w:t xml:space="preserve"> </w:t>
            </w:r>
            <w:r w:rsidR="00A0485C">
              <w:t>Keuangan</w:t>
            </w:r>
            <w:r w:rsidR="00A0485C">
              <w:rPr>
                <w:spacing w:val="-1"/>
              </w:rPr>
              <w:t xml:space="preserve"> </w:t>
            </w:r>
            <w:r w:rsidR="00A0485C">
              <w:t>Perusahaan</w:t>
            </w:r>
            <w:r w:rsidR="00A0485C">
              <w:tab/>
              <w:t>24</w:t>
            </w:r>
          </w:hyperlink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ind w:left="3328" w:hanging="882"/>
          </w:pPr>
          <w:hyperlink w:anchor="_TOC_250049" w:history="1">
            <w:r w:rsidR="00A0485C">
              <w:t>Intellectual</w:t>
            </w:r>
            <w:r w:rsidR="00A0485C">
              <w:rPr>
                <w:spacing w:val="-3"/>
              </w:rPr>
              <w:t xml:space="preserve"> </w:t>
            </w:r>
            <w:r w:rsidR="00A0485C">
              <w:t>Capital</w:t>
            </w:r>
            <w:r w:rsidR="00A0485C">
              <w:tab/>
              <w:t>25</w:t>
            </w:r>
          </w:hyperlink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ind w:left="3328" w:hanging="882"/>
          </w:pPr>
          <w:hyperlink w:anchor="_TOC_250048" w:history="1">
            <w:r w:rsidR="00A0485C">
              <w:t>Leverage</w:t>
            </w:r>
            <w:r w:rsidR="00A0485C">
              <w:tab/>
              <w:t>36</w:t>
            </w:r>
          </w:hyperlink>
        </w:p>
        <w:p w:rsidR="00904089" w:rsidRDefault="00A0485C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spacing w:before="123"/>
            <w:ind w:left="3328" w:hanging="882"/>
          </w:pPr>
          <w:r>
            <w:t>Pandemi Covid-19</w:t>
          </w:r>
          <w:r>
            <w:tab/>
            <w:t>38</w:t>
          </w:r>
        </w:p>
        <w:p w:rsidR="00904089" w:rsidRDefault="009008CA">
          <w:pPr>
            <w:pStyle w:val="TOC7"/>
            <w:numPr>
              <w:ilvl w:val="2"/>
              <w:numId w:val="35"/>
            </w:numPr>
            <w:tabs>
              <w:tab w:val="left" w:pos="3328"/>
              <w:tab w:val="left" w:pos="3329"/>
              <w:tab w:val="right" w:leader="dot" w:pos="9939"/>
            </w:tabs>
            <w:ind w:left="3328" w:hanging="882"/>
          </w:pPr>
          <w:hyperlink w:anchor="_TOC_250047" w:history="1">
            <w:r w:rsidR="00A0485C">
              <w:t>Bank</w:t>
            </w:r>
            <w:r w:rsidR="00A0485C">
              <w:rPr>
                <w:spacing w:val="-1"/>
              </w:rPr>
              <w:t xml:space="preserve"> </w:t>
            </w:r>
            <w:r w:rsidR="00A0485C">
              <w:t>Size</w:t>
            </w:r>
            <w:r w:rsidR="00A0485C">
              <w:tab/>
              <w:t>38</w:t>
            </w:r>
          </w:hyperlink>
        </w:p>
        <w:p w:rsidR="00904089" w:rsidRDefault="009008CA">
          <w:pPr>
            <w:pStyle w:val="TOC5"/>
            <w:numPr>
              <w:ilvl w:val="1"/>
              <w:numId w:val="35"/>
            </w:numPr>
            <w:tabs>
              <w:tab w:val="left" w:pos="2889"/>
              <w:tab w:val="left" w:pos="2890"/>
              <w:tab w:val="right" w:leader="dot" w:pos="9939"/>
            </w:tabs>
            <w:spacing w:before="123"/>
            <w:ind w:hanging="661"/>
          </w:pPr>
          <w:hyperlink w:anchor="_TOC_250046" w:history="1">
            <w:r w:rsidR="00A0485C">
              <w:t>Penelitian</w:t>
            </w:r>
            <w:r w:rsidR="00A0485C">
              <w:rPr>
                <w:spacing w:val="-1"/>
              </w:rPr>
              <w:t xml:space="preserve"> </w:t>
            </w:r>
            <w:r w:rsidR="00A0485C">
              <w:t>Terdahulu</w:t>
            </w:r>
            <w:r w:rsidR="00A0485C">
              <w:tab/>
              <w:t>39</w:t>
            </w:r>
          </w:hyperlink>
        </w:p>
        <w:p w:rsidR="00904089" w:rsidRDefault="009008CA">
          <w:pPr>
            <w:pStyle w:val="TOC5"/>
            <w:numPr>
              <w:ilvl w:val="1"/>
              <w:numId w:val="35"/>
            </w:numPr>
            <w:tabs>
              <w:tab w:val="left" w:pos="2889"/>
              <w:tab w:val="left" w:pos="2890"/>
              <w:tab w:val="right" w:leader="dot" w:pos="9939"/>
            </w:tabs>
            <w:spacing w:before="120"/>
            <w:ind w:hanging="661"/>
          </w:pPr>
          <w:hyperlink w:anchor="_TOC_250045" w:history="1">
            <w:r w:rsidR="00A0485C">
              <w:t>Kerangka</w:t>
            </w:r>
            <w:r w:rsidR="00A0485C">
              <w:rPr>
                <w:spacing w:val="-2"/>
              </w:rPr>
              <w:t xml:space="preserve"> </w:t>
            </w:r>
            <w:r w:rsidR="00A0485C">
              <w:t>Pemikiran</w:t>
            </w:r>
            <w:r w:rsidR="00A0485C">
              <w:tab/>
              <w:t>49</w:t>
            </w:r>
          </w:hyperlink>
        </w:p>
        <w:p w:rsidR="00904089" w:rsidRDefault="009008CA">
          <w:pPr>
            <w:pStyle w:val="TOC5"/>
            <w:numPr>
              <w:ilvl w:val="1"/>
              <w:numId w:val="35"/>
            </w:numPr>
            <w:tabs>
              <w:tab w:val="left" w:pos="2889"/>
              <w:tab w:val="left" w:pos="2890"/>
              <w:tab w:val="right" w:leader="dot" w:pos="9939"/>
            </w:tabs>
            <w:spacing w:before="123" w:after="240"/>
            <w:ind w:hanging="661"/>
          </w:pPr>
          <w:hyperlink w:anchor="_TOC_250044" w:history="1">
            <w:r w:rsidR="00A0485C">
              <w:t>Perumusan</w:t>
            </w:r>
            <w:r w:rsidR="00A0485C">
              <w:rPr>
                <w:spacing w:val="-2"/>
              </w:rPr>
              <w:t xml:space="preserve"> </w:t>
            </w:r>
            <w:r w:rsidR="00A0485C">
              <w:t>Hipotesis</w:t>
            </w:r>
            <w:r w:rsidR="00A0485C">
              <w:tab/>
              <w:t>52</w:t>
            </w:r>
          </w:hyperlink>
        </w:p>
        <w:p w:rsidR="00904089" w:rsidRDefault="00A0485C">
          <w:pPr>
            <w:pStyle w:val="TOC6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spacing w:before="669"/>
            <w:rPr>
              <w:b w:val="0"/>
              <w:i w:val="0"/>
            </w:rPr>
          </w:pPr>
          <w:r>
            <w:rPr>
              <w:b w:val="0"/>
              <w:i w:val="0"/>
            </w:rPr>
            <w:t>Pengaruh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Human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</w:rPr>
            <w:t>Capital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i w:val="0"/>
            </w:rPr>
            <w:t>Terhadap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Kinerja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Perusahaan</w:t>
          </w:r>
          <w:r>
            <w:rPr>
              <w:b w:val="0"/>
              <w:i w:val="0"/>
            </w:rPr>
            <w:tab/>
            <w:t>52</w:t>
          </w:r>
        </w:p>
        <w:p w:rsidR="00904089" w:rsidRDefault="00A0485C">
          <w:pPr>
            <w:pStyle w:val="TOC6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rPr>
              <w:b w:val="0"/>
              <w:i w:val="0"/>
            </w:rPr>
          </w:pPr>
          <w:r>
            <w:rPr>
              <w:b w:val="0"/>
              <w:i w:val="0"/>
            </w:rPr>
            <w:lastRenderedPageBreak/>
            <w:t>Pengaruh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 xml:space="preserve">Structural Capital </w:t>
          </w:r>
          <w:r>
            <w:rPr>
              <w:b w:val="0"/>
              <w:i w:val="0"/>
            </w:rPr>
            <w:t>Terhadap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Kinerja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Perusahaan</w:t>
          </w:r>
          <w:r>
            <w:rPr>
              <w:b w:val="0"/>
              <w:i w:val="0"/>
            </w:rPr>
            <w:tab/>
            <w:t>53</w:t>
          </w:r>
        </w:p>
        <w:p w:rsidR="00904089" w:rsidRDefault="00A0485C">
          <w:pPr>
            <w:pStyle w:val="TOC6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spacing w:before="123"/>
            <w:rPr>
              <w:b w:val="0"/>
              <w:i w:val="0"/>
            </w:rPr>
          </w:pPr>
          <w:r>
            <w:rPr>
              <w:b w:val="0"/>
              <w:i w:val="0"/>
            </w:rPr>
            <w:t>Pengaruh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Capital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</w:rPr>
            <w:t>Employed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  <w:i w:val="0"/>
            </w:rPr>
            <w:t>Terhadap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Kinerja</w:t>
          </w:r>
          <w:r>
            <w:rPr>
              <w:b w:val="0"/>
              <w:i w:val="0"/>
              <w:spacing w:val="-3"/>
            </w:rPr>
            <w:t xml:space="preserve"> </w:t>
          </w:r>
          <w:r>
            <w:rPr>
              <w:b w:val="0"/>
              <w:i w:val="0"/>
            </w:rPr>
            <w:t>Perusahaan</w:t>
          </w:r>
          <w:r>
            <w:rPr>
              <w:b w:val="0"/>
              <w:i w:val="0"/>
            </w:rPr>
            <w:tab/>
            <w:t>54</w:t>
          </w:r>
        </w:p>
        <w:p w:rsidR="00904089" w:rsidRDefault="00A0485C">
          <w:pPr>
            <w:pStyle w:val="TOC6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rPr>
              <w:b w:val="0"/>
              <w:i w:val="0"/>
            </w:rPr>
          </w:pPr>
          <w:r>
            <w:rPr>
              <w:b w:val="0"/>
              <w:i w:val="0"/>
            </w:rPr>
            <w:t>Pengaruh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 xml:space="preserve">Intellectual Capital </w:t>
          </w:r>
          <w:r>
            <w:rPr>
              <w:b w:val="0"/>
              <w:i w:val="0"/>
            </w:rPr>
            <w:t>Terhadap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Kinerja Perusahaan</w:t>
          </w:r>
          <w:r>
            <w:rPr>
              <w:b w:val="0"/>
              <w:i w:val="0"/>
            </w:rPr>
            <w:tab/>
            <w:t>55</w:t>
          </w:r>
        </w:p>
        <w:p w:rsidR="00904089" w:rsidRDefault="009008CA">
          <w:pPr>
            <w:pStyle w:val="TOC5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spacing w:before="123"/>
          </w:pPr>
          <w:hyperlink w:anchor="_TOC_250043" w:history="1">
            <w:r w:rsidR="00A0485C">
              <w:t>Pengaruh</w:t>
            </w:r>
            <w:r w:rsidR="00A0485C">
              <w:rPr>
                <w:spacing w:val="-1"/>
              </w:rPr>
              <w:t xml:space="preserve"> </w:t>
            </w:r>
            <w:r w:rsidR="00A0485C">
              <w:rPr>
                <w:i/>
              </w:rPr>
              <w:t>Leverage</w:t>
            </w:r>
            <w:r w:rsidR="00A0485C">
              <w:rPr>
                <w:i/>
                <w:spacing w:val="-2"/>
              </w:rPr>
              <w:t xml:space="preserve"> </w:t>
            </w:r>
            <w:r w:rsidR="00A0485C">
              <w:t>Terhadap</w:t>
            </w:r>
            <w:r w:rsidR="00A0485C">
              <w:rPr>
                <w:spacing w:val="-1"/>
              </w:rPr>
              <w:t xml:space="preserve"> </w:t>
            </w:r>
            <w:r w:rsidR="00A0485C">
              <w:t>Kinerja</w:t>
            </w:r>
            <w:r w:rsidR="00A0485C">
              <w:rPr>
                <w:spacing w:val="-2"/>
              </w:rPr>
              <w:t xml:space="preserve"> </w:t>
            </w:r>
            <w:r w:rsidR="00A0485C">
              <w:t>Perusahaan</w:t>
            </w:r>
            <w:r w:rsidR="00A0485C">
              <w:tab/>
              <w:t>56</w:t>
            </w:r>
          </w:hyperlink>
        </w:p>
        <w:p w:rsidR="00904089" w:rsidRDefault="009008CA">
          <w:pPr>
            <w:pStyle w:val="TOC5"/>
            <w:numPr>
              <w:ilvl w:val="2"/>
              <w:numId w:val="35"/>
            </w:numPr>
            <w:tabs>
              <w:tab w:val="left" w:pos="3107"/>
              <w:tab w:val="left" w:pos="3108"/>
              <w:tab w:val="right" w:leader="dot" w:pos="9939"/>
            </w:tabs>
            <w:spacing w:before="120"/>
          </w:pPr>
          <w:hyperlink w:anchor="_TOC_250042" w:history="1">
            <w:r w:rsidR="00A0485C">
              <w:t>Pengaruh</w:t>
            </w:r>
            <w:r w:rsidR="00A0485C">
              <w:rPr>
                <w:spacing w:val="-2"/>
              </w:rPr>
              <w:t xml:space="preserve"> </w:t>
            </w:r>
            <w:r w:rsidR="00A0485C">
              <w:t>Pandemi</w:t>
            </w:r>
            <w:r w:rsidR="00A0485C">
              <w:rPr>
                <w:spacing w:val="-2"/>
              </w:rPr>
              <w:t xml:space="preserve"> </w:t>
            </w:r>
            <w:r w:rsidR="00A0485C">
              <w:rPr>
                <w:i/>
              </w:rPr>
              <w:t>Covid-19</w:t>
            </w:r>
            <w:r w:rsidR="00A0485C">
              <w:rPr>
                <w:i/>
                <w:spacing w:val="1"/>
              </w:rPr>
              <w:t xml:space="preserve"> </w:t>
            </w:r>
            <w:r w:rsidR="00A0485C">
              <w:t>Terhadap</w:t>
            </w:r>
            <w:r w:rsidR="00A0485C">
              <w:rPr>
                <w:spacing w:val="-1"/>
              </w:rPr>
              <w:t xml:space="preserve"> </w:t>
            </w:r>
            <w:r w:rsidR="00A0485C">
              <w:t>Kinerja</w:t>
            </w:r>
            <w:r w:rsidR="00A0485C">
              <w:rPr>
                <w:spacing w:val="-3"/>
              </w:rPr>
              <w:t xml:space="preserve"> </w:t>
            </w:r>
            <w:r w:rsidR="00A0485C">
              <w:t>Perusahaan</w:t>
            </w:r>
            <w:r w:rsidR="00A0485C">
              <w:tab/>
              <w:t>57</w:t>
            </w:r>
          </w:hyperlink>
        </w:p>
        <w:p w:rsidR="00904089" w:rsidRDefault="00A0485C">
          <w:pPr>
            <w:pStyle w:val="TOC2"/>
            <w:tabs>
              <w:tab w:val="right" w:leader="dot" w:pos="9939"/>
            </w:tabs>
            <w:spacing w:before="123"/>
          </w:pPr>
          <w:r>
            <w:t>BAB III</w:t>
          </w:r>
          <w:r>
            <w:tab/>
            <w:t>58</w:t>
          </w:r>
        </w:p>
        <w:p w:rsidR="00904089" w:rsidRDefault="009008CA">
          <w:pPr>
            <w:pStyle w:val="TOC5"/>
            <w:numPr>
              <w:ilvl w:val="1"/>
              <w:numId w:val="34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41" w:history="1">
            <w:r w:rsidR="00A0485C">
              <w:t>Objek</w:t>
            </w:r>
            <w:r w:rsidR="00A0485C">
              <w:rPr>
                <w:spacing w:val="-2"/>
              </w:rPr>
              <w:t xml:space="preserve"> </w:t>
            </w:r>
            <w:r w:rsidR="00A0485C">
              <w:t>Penelitian</w:t>
            </w:r>
            <w:r w:rsidR="00A0485C">
              <w:tab/>
              <w:t>58</w:t>
            </w:r>
          </w:hyperlink>
        </w:p>
        <w:p w:rsidR="00904089" w:rsidRDefault="009008CA">
          <w:pPr>
            <w:pStyle w:val="TOC5"/>
            <w:numPr>
              <w:ilvl w:val="1"/>
              <w:numId w:val="34"/>
            </w:numPr>
            <w:tabs>
              <w:tab w:val="left" w:pos="2889"/>
              <w:tab w:val="left" w:pos="2890"/>
              <w:tab w:val="right" w:leader="dot" w:pos="9939"/>
            </w:tabs>
            <w:spacing w:before="120"/>
            <w:ind w:hanging="661"/>
          </w:pPr>
          <w:hyperlink w:anchor="_TOC_250040" w:history="1">
            <w:r w:rsidR="00A0485C">
              <w:t>Desain</w:t>
            </w:r>
            <w:r w:rsidR="00A0485C">
              <w:rPr>
                <w:spacing w:val="-3"/>
              </w:rPr>
              <w:t xml:space="preserve"> </w:t>
            </w:r>
            <w:r w:rsidR="00A0485C">
              <w:t>Penelitian</w:t>
            </w:r>
            <w:r w:rsidR="00A0485C">
              <w:tab/>
              <w:t>58</w:t>
            </w:r>
          </w:hyperlink>
        </w:p>
        <w:p w:rsidR="00904089" w:rsidRDefault="009008CA">
          <w:pPr>
            <w:pStyle w:val="TOC5"/>
            <w:numPr>
              <w:ilvl w:val="1"/>
              <w:numId w:val="34"/>
            </w:numPr>
            <w:tabs>
              <w:tab w:val="left" w:pos="2889"/>
              <w:tab w:val="left" w:pos="2890"/>
              <w:tab w:val="right" w:leader="dot" w:pos="9939"/>
            </w:tabs>
            <w:spacing w:before="122"/>
            <w:ind w:hanging="661"/>
          </w:pPr>
          <w:hyperlink w:anchor="_TOC_250039" w:history="1">
            <w:r w:rsidR="00A0485C">
              <w:t>Metode</w:t>
            </w:r>
            <w:r w:rsidR="00A0485C">
              <w:rPr>
                <w:spacing w:val="-3"/>
              </w:rPr>
              <w:t xml:space="preserve"> </w:t>
            </w:r>
            <w:r w:rsidR="00A0485C">
              <w:t>Pengambilan</w:t>
            </w:r>
            <w:r w:rsidR="00A0485C">
              <w:rPr>
                <w:spacing w:val="-1"/>
              </w:rPr>
              <w:t xml:space="preserve"> </w:t>
            </w:r>
            <w:r w:rsidR="00A0485C">
              <w:t>Sampel</w:t>
            </w:r>
            <w:r w:rsidR="00A0485C">
              <w:tab/>
              <w:t>59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1"/>
            <w:ind w:hanging="882"/>
          </w:pPr>
          <w:hyperlink w:anchor="_TOC_250038" w:history="1">
            <w:r w:rsidR="00A0485C">
              <w:t>Jenis</w:t>
            </w:r>
            <w:r w:rsidR="00A0485C">
              <w:rPr>
                <w:spacing w:val="-1"/>
              </w:rPr>
              <w:t xml:space="preserve"> </w:t>
            </w:r>
            <w:r w:rsidR="00A0485C">
              <w:t>Data</w:t>
            </w:r>
            <w:r w:rsidR="00A0485C">
              <w:rPr>
                <w:spacing w:val="-2"/>
              </w:rPr>
              <w:t xml:space="preserve"> </w:t>
            </w:r>
            <w:r w:rsidR="00A0485C">
              <w:t>Penelitian</w:t>
            </w:r>
            <w:r w:rsidR="00A0485C">
              <w:tab/>
              <w:t>59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2"/>
            <w:ind w:hanging="882"/>
          </w:pPr>
          <w:hyperlink w:anchor="_TOC_250037" w:history="1">
            <w:r w:rsidR="00A0485C">
              <w:t>Teknik</w:t>
            </w:r>
            <w:r w:rsidR="00A0485C">
              <w:rPr>
                <w:spacing w:val="-1"/>
              </w:rPr>
              <w:t xml:space="preserve"> </w:t>
            </w:r>
            <w:r w:rsidR="00A0485C">
              <w:t>Pengumpulan</w:t>
            </w:r>
            <w:r w:rsidR="00A0485C">
              <w:rPr>
                <w:spacing w:val="-1"/>
              </w:rPr>
              <w:t xml:space="preserve"> </w:t>
            </w:r>
            <w:r w:rsidR="00A0485C">
              <w:t>Data</w:t>
            </w:r>
            <w:r w:rsidR="00A0485C">
              <w:tab/>
              <w:t>60</w:t>
            </w:r>
          </w:hyperlink>
        </w:p>
        <w:p w:rsidR="00904089" w:rsidRDefault="009008CA">
          <w:pPr>
            <w:pStyle w:val="TOC5"/>
            <w:numPr>
              <w:ilvl w:val="1"/>
              <w:numId w:val="34"/>
            </w:numPr>
            <w:tabs>
              <w:tab w:val="left" w:pos="2889"/>
              <w:tab w:val="left" w:pos="2890"/>
              <w:tab w:val="right" w:leader="dot" w:pos="9939"/>
            </w:tabs>
            <w:ind w:hanging="661"/>
          </w:pPr>
          <w:hyperlink w:anchor="_TOC_250036" w:history="1">
            <w:r w:rsidR="00A0485C">
              <w:t>Variabel</w:t>
            </w:r>
            <w:r w:rsidR="00A0485C">
              <w:rPr>
                <w:spacing w:val="-1"/>
              </w:rPr>
              <w:t xml:space="preserve"> </w:t>
            </w:r>
            <w:r w:rsidR="00A0485C">
              <w:t>dan</w:t>
            </w:r>
            <w:r w:rsidR="00A0485C">
              <w:rPr>
                <w:spacing w:val="-2"/>
              </w:rPr>
              <w:t xml:space="preserve"> </w:t>
            </w:r>
            <w:r w:rsidR="00A0485C">
              <w:t>Operasional Variabel</w:t>
            </w:r>
            <w:r w:rsidR="00A0485C">
              <w:tab/>
              <w:t>60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ind w:hanging="882"/>
          </w:pPr>
          <w:hyperlink w:anchor="_TOC_250035" w:history="1">
            <w:r w:rsidR="00A0485C">
              <w:t>Variabel</w:t>
            </w:r>
            <w:r w:rsidR="00A0485C">
              <w:rPr>
                <w:spacing w:val="-1"/>
              </w:rPr>
              <w:t xml:space="preserve"> </w:t>
            </w:r>
            <w:r w:rsidR="00A0485C">
              <w:t>Dependen</w:t>
            </w:r>
            <w:r w:rsidR="00A0485C">
              <w:tab/>
              <w:t>61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2"/>
            <w:ind w:hanging="882"/>
          </w:pPr>
          <w:hyperlink w:anchor="_TOC_250034" w:history="1">
            <w:r w:rsidR="00A0485C">
              <w:t>Variabel</w:t>
            </w:r>
            <w:r w:rsidR="00A0485C">
              <w:rPr>
                <w:spacing w:val="-1"/>
              </w:rPr>
              <w:t xml:space="preserve"> </w:t>
            </w:r>
            <w:r w:rsidR="00A0485C">
              <w:t>Independen</w:t>
            </w:r>
            <w:r w:rsidR="00A0485C">
              <w:tab/>
              <w:t>62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1"/>
            <w:ind w:hanging="882"/>
          </w:pPr>
          <w:hyperlink w:anchor="_TOC_250033" w:history="1">
            <w:r w:rsidR="00A0485C">
              <w:t>Variabel</w:t>
            </w:r>
            <w:r w:rsidR="00A0485C">
              <w:rPr>
                <w:spacing w:val="-1"/>
              </w:rPr>
              <w:t xml:space="preserve"> </w:t>
            </w:r>
            <w:r w:rsidR="00A0485C">
              <w:t>Kontrol</w:t>
            </w:r>
            <w:r w:rsidR="00A0485C">
              <w:tab/>
              <w:t>68</w:t>
            </w:r>
          </w:hyperlink>
        </w:p>
        <w:p w:rsidR="00904089" w:rsidRDefault="009008CA">
          <w:pPr>
            <w:pStyle w:val="TOC5"/>
            <w:numPr>
              <w:ilvl w:val="1"/>
              <w:numId w:val="34"/>
            </w:numPr>
            <w:tabs>
              <w:tab w:val="left" w:pos="2889"/>
              <w:tab w:val="left" w:pos="2890"/>
              <w:tab w:val="right" w:leader="dot" w:pos="9939"/>
            </w:tabs>
            <w:spacing w:before="123"/>
            <w:ind w:hanging="661"/>
          </w:pPr>
          <w:hyperlink w:anchor="_TOC_250032" w:history="1">
            <w:r w:rsidR="00A0485C">
              <w:t>Teknik</w:t>
            </w:r>
            <w:r w:rsidR="00A0485C">
              <w:rPr>
                <w:spacing w:val="-3"/>
              </w:rPr>
              <w:t xml:space="preserve"> </w:t>
            </w:r>
            <w:r w:rsidR="00A0485C">
              <w:t>Pengolahan</w:t>
            </w:r>
            <w:r w:rsidR="00A0485C">
              <w:rPr>
                <w:spacing w:val="-1"/>
              </w:rPr>
              <w:t xml:space="preserve"> </w:t>
            </w:r>
            <w:r w:rsidR="00A0485C">
              <w:t>dan</w:t>
            </w:r>
            <w:r w:rsidR="00A0485C">
              <w:rPr>
                <w:spacing w:val="-2"/>
              </w:rPr>
              <w:t xml:space="preserve"> </w:t>
            </w:r>
            <w:r w:rsidR="00A0485C">
              <w:t>Analisis Data</w:t>
            </w:r>
            <w:r w:rsidR="00A0485C">
              <w:tab/>
              <w:t>70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ind w:hanging="882"/>
          </w:pPr>
          <w:hyperlink w:anchor="_TOC_250031" w:history="1">
            <w:r w:rsidR="00A0485C">
              <w:t>Koefisien</w:t>
            </w:r>
            <w:r w:rsidR="00A0485C">
              <w:rPr>
                <w:spacing w:val="-2"/>
              </w:rPr>
              <w:t xml:space="preserve"> </w:t>
            </w:r>
            <w:r w:rsidR="00A0485C">
              <w:t>Determinasi (R</w:t>
            </w:r>
            <w:r w:rsidR="00A0485C">
              <w:rPr>
                <w:vertAlign w:val="superscript"/>
              </w:rPr>
              <w:t>2</w:t>
            </w:r>
            <w:r w:rsidR="00A0485C">
              <w:t>)</w:t>
            </w:r>
            <w:r w:rsidR="00A0485C">
              <w:tab/>
              <w:t>73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3"/>
            <w:ind w:hanging="882"/>
          </w:pPr>
          <w:hyperlink w:anchor="_TOC_250030" w:history="1">
            <w:r w:rsidR="00A0485C">
              <w:t>Statistik</w:t>
            </w:r>
            <w:r w:rsidR="00A0485C">
              <w:rPr>
                <w:spacing w:val="-4"/>
              </w:rPr>
              <w:t xml:space="preserve"> </w:t>
            </w:r>
            <w:r w:rsidR="00A0485C">
              <w:t>Deskriptif</w:t>
            </w:r>
            <w:r w:rsidR="00A0485C">
              <w:tab/>
              <w:t>74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ind w:hanging="882"/>
          </w:pPr>
          <w:hyperlink w:anchor="_TOC_250029" w:history="1">
            <w:r w:rsidR="00A0485C">
              <w:t>Uji</w:t>
            </w:r>
            <w:r w:rsidR="00A0485C">
              <w:rPr>
                <w:spacing w:val="-3"/>
              </w:rPr>
              <w:t xml:space="preserve"> </w:t>
            </w:r>
            <w:r w:rsidR="00A0485C">
              <w:t>Asumsi Klasik</w:t>
            </w:r>
            <w:r w:rsidR="00A0485C">
              <w:tab/>
              <w:t>74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ind w:hanging="882"/>
          </w:pPr>
          <w:hyperlink w:anchor="_TOC_250028" w:history="1">
            <w:r w:rsidR="00A0485C">
              <w:t>Uji</w:t>
            </w:r>
            <w:r w:rsidR="00A0485C">
              <w:rPr>
                <w:spacing w:val="-3"/>
              </w:rPr>
              <w:t xml:space="preserve"> </w:t>
            </w:r>
            <w:r w:rsidR="00A0485C">
              <w:t>Data</w:t>
            </w:r>
            <w:r w:rsidR="00A0485C">
              <w:rPr>
                <w:spacing w:val="-2"/>
              </w:rPr>
              <w:t xml:space="preserve"> </w:t>
            </w:r>
            <w:r w:rsidR="00A0485C">
              <w:t>Panel</w:t>
            </w:r>
            <w:r w:rsidR="00A0485C">
              <w:tab/>
              <w:t>76</w:t>
            </w:r>
          </w:hyperlink>
        </w:p>
        <w:p w:rsidR="00904089" w:rsidRDefault="009008CA">
          <w:pPr>
            <w:pStyle w:val="TOC7"/>
            <w:numPr>
              <w:ilvl w:val="2"/>
              <w:numId w:val="34"/>
            </w:numPr>
            <w:tabs>
              <w:tab w:val="left" w:pos="3328"/>
              <w:tab w:val="left" w:pos="3329"/>
              <w:tab w:val="right" w:leader="dot" w:pos="9939"/>
            </w:tabs>
            <w:spacing w:before="123"/>
            <w:ind w:hanging="882"/>
          </w:pPr>
          <w:hyperlink w:anchor="_TOC_250027" w:history="1">
            <w:r w:rsidR="00A0485C">
              <w:t>Teknik Pengujian</w:t>
            </w:r>
            <w:r w:rsidR="00A0485C">
              <w:rPr>
                <w:spacing w:val="-1"/>
              </w:rPr>
              <w:t xml:space="preserve"> </w:t>
            </w:r>
            <w:r w:rsidR="00A0485C">
              <w:t>Hipotesis</w:t>
            </w:r>
            <w:r w:rsidR="00A0485C">
              <w:tab/>
              <w:t>77</w:t>
            </w:r>
          </w:hyperlink>
        </w:p>
        <w:p w:rsidR="00904089" w:rsidRDefault="009008CA">
          <w:pPr>
            <w:pStyle w:val="TOC2"/>
            <w:tabs>
              <w:tab w:val="right" w:leader="dot" w:pos="9939"/>
            </w:tabs>
          </w:pPr>
          <w:hyperlink w:anchor="_TOC_250026" w:history="1">
            <w:r w:rsidR="00A0485C">
              <w:t>BAB IV</w:t>
            </w:r>
            <w:r w:rsidR="00A0485C">
              <w:tab/>
              <w:t>81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right" w:leader="dot" w:pos="9939"/>
            </w:tabs>
            <w:spacing w:before="123"/>
            <w:ind w:hanging="661"/>
            <w:rPr>
              <w:b w:val="0"/>
            </w:rPr>
          </w:pPr>
          <w:hyperlink w:anchor="_TOC_250025" w:history="1">
            <w:r w:rsidR="00A0485C">
              <w:t>Gambaran</w:t>
            </w:r>
            <w:r w:rsidR="00A0485C">
              <w:rPr>
                <w:spacing w:val="-2"/>
              </w:rPr>
              <w:t xml:space="preserve"> </w:t>
            </w:r>
            <w:r w:rsidR="00A0485C">
              <w:t>Umum</w:t>
            </w:r>
            <w:r w:rsidR="00A0485C">
              <w:rPr>
                <w:spacing w:val="-2"/>
              </w:rPr>
              <w:t xml:space="preserve"> </w:t>
            </w:r>
            <w:r w:rsidR="00A0485C">
              <w:t>Objek Penelitian</w:t>
            </w:r>
            <w:r w:rsidR="00A0485C">
              <w:tab/>
            </w:r>
            <w:r w:rsidR="00A0485C">
              <w:rPr>
                <w:b w:val="0"/>
              </w:rPr>
              <w:t>81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right" w:leader="dot" w:pos="9939"/>
            </w:tabs>
            <w:spacing w:before="121"/>
            <w:ind w:hanging="661"/>
            <w:rPr>
              <w:b w:val="0"/>
            </w:rPr>
          </w:pPr>
          <w:hyperlink w:anchor="_TOC_250024" w:history="1">
            <w:r w:rsidR="00A0485C">
              <w:t>Analisis</w:t>
            </w:r>
            <w:r w:rsidR="00A0485C">
              <w:rPr>
                <w:spacing w:val="-3"/>
              </w:rPr>
              <w:t xml:space="preserve"> </w:t>
            </w:r>
            <w:r w:rsidR="00A0485C">
              <w:t>dan</w:t>
            </w:r>
            <w:r w:rsidR="00A0485C">
              <w:rPr>
                <w:spacing w:val="-1"/>
              </w:rPr>
              <w:t xml:space="preserve"> </w:t>
            </w:r>
            <w:r w:rsidR="00A0485C">
              <w:t>Pembahasan</w:t>
            </w:r>
            <w:r w:rsidR="00A0485C">
              <w:rPr>
                <w:spacing w:val="-1"/>
              </w:rPr>
              <w:t xml:space="preserve"> </w:t>
            </w:r>
            <w:r w:rsidR="00A0485C">
              <w:t>Penelitian</w:t>
            </w:r>
            <w:r w:rsidR="00A0485C">
              <w:tab/>
            </w:r>
            <w:r w:rsidR="00A0485C">
              <w:rPr>
                <w:b w:val="0"/>
              </w:rPr>
              <w:t>82</w:t>
            </w:r>
          </w:hyperlink>
        </w:p>
        <w:p w:rsidR="00904089" w:rsidRDefault="009008CA">
          <w:pPr>
            <w:pStyle w:val="TOC4"/>
            <w:numPr>
              <w:ilvl w:val="2"/>
              <w:numId w:val="33"/>
            </w:numPr>
            <w:tabs>
              <w:tab w:val="left" w:pos="3107"/>
              <w:tab w:val="left" w:pos="3108"/>
              <w:tab w:val="right" w:leader="dot" w:pos="9939"/>
            </w:tabs>
            <w:spacing w:before="122"/>
            <w:rPr>
              <w:b w:val="0"/>
            </w:rPr>
          </w:pPr>
          <w:hyperlink w:anchor="_TOC_250023" w:history="1">
            <w:r w:rsidR="00A0485C">
              <w:t>Analisis</w:t>
            </w:r>
            <w:r w:rsidR="00A0485C">
              <w:rPr>
                <w:spacing w:val="-3"/>
              </w:rPr>
              <w:t xml:space="preserve"> </w:t>
            </w:r>
            <w:r w:rsidR="00A0485C">
              <w:t>Statistik</w:t>
            </w:r>
            <w:r w:rsidR="00A0485C">
              <w:rPr>
                <w:spacing w:val="-3"/>
              </w:rPr>
              <w:t xml:space="preserve"> </w:t>
            </w:r>
            <w:r w:rsidR="00A0485C">
              <w:t>Deskriptif</w:t>
            </w:r>
            <w:r w:rsidR="00A0485C">
              <w:tab/>
            </w:r>
            <w:r w:rsidR="00A0485C">
              <w:rPr>
                <w:b w:val="0"/>
              </w:rPr>
              <w:t>82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right" w:leader="dot" w:pos="9939"/>
            </w:tabs>
            <w:ind w:hanging="661"/>
            <w:rPr>
              <w:b w:val="0"/>
            </w:rPr>
          </w:pPr>
          <w:hyperlink w:anchor="_TOC_250022" w:history="1">
            <w:r w:rsidR="00A0485C">
              <w:t>Analisis</w:t>
            </w:r>
            <w:r w:rsidR="00A0485C">
              <w:rPr>
                <w:spacing w:val="-3"/>
              </w:rPr>
              <w:t xml:space="preserve"> </w:t>
            </w:r>
            <w:r w:rsidR="00A0485C">
              <w:t>Regresi Data</w:t>
            </w:r>
            <w:r w:rsidR="00A0485C">
              <w:rPr>
                <w:spacing w:val="-2"/>
              </w:rPr>
              <w:t xml:space="preserve"> </w:t>
            </w:r>
            <w:r w:rsidR="00A0485C">
              <w:t>Panel</w:t>
            </w:r>
            <w:r w:rsidR="00A0485C">
              <w:tab/>
            </w:r>
            <w:r w:rsidR="00A0485C">
              <w:rPr>
                <w:b w:val="0"/>
              </w:rPr>
              <w:t>94</w:t>
            </w:r>
          </w:hyperlink>
        </w:p>
        <w:p w:rsidR="00904089" w:rsidRDefault="009008CA">
          <w:pPr>
            <w:pStyle w:val="TOC5"/>
            <w:numPr>
              <w:ilvl w:val="2"/>
              <w:numId w:val="33"/>
            </w:numPr>
            <w:tabs>
              <w:tab w:val="left" w:pos="3107"/>
              <w:tab w:val="left" w:pos="3108"/>
              <w:tab w:val="right" w:leader="dot" w:pos="9939"/>
            </w:tabs>
          </w:pPr>
          <w:hyperlink w:anchor="_TOC_250021" w:history="1">
            <w:r w:rsidR="00A0485C">
              <w:t>Uji Chow</w:t>
            </w:r>
            <w:r w:rsidR="00A0485C">
              <w:tab/>
              <w:t>94</w:t>
            </w:r>
          </w:hyperlink>
        </w:p>
        <w:p w:rsidR="00904089" w:rsidRDefault="009008CA">
          <w:pPr>
            <w:pStyle w:val="TOC5"/>
            <w:numPr>
              <w:ilvl w:val="2"/>
              <w:numId w:val="33"/>
            </w:numPr>
            <w:tabs>
              <w:tab w:val="left" w:pos="3107"/>
              <w:tab w:val="left" w:pos="3108"/>
              <w:tab w:val="right" w:leader="dot" w:pos="9939"/>
            </w:tabs>
            <w:spacing w:before="122"/>
          </w:pPr>
          <w:hyperlink w:anchor="_TOC_250020" w:history="1">
            <w:r w:rsidR="00A0485C">
              <w:t>Uji Hausman</w:t>
            </w:r>
            <w:r w:rsidR="00A0485C">
              <w:tab/>
              <w:t>94</w:t>
            </w:r>
          </w:hyperlink>
        </w:p>
        <w:p w:rsidR="00904089" w:rsidRDefault="009008CA">
          <w:pPr>
            <w:pStyle w:val="TOC5"/>
            <w:numPr>
              <w:ilvl w:val="2"/>
              <w:numId w:val="33"/>
            </w:numPr>
            <w:tabs>
              <w:tab w:val="left" w:pos="3107"/>
              <w:tab w:val="left" w:pos="3108"/>
              <w:tab w:val="right" w:leader="dot" w:pos="9939"/>
            </w:tabs>
          </w:pPr>
          <w:hyperlink w:anchor="_TOC_250019" w:history="1">
            <w:r w:rsidR="00A0485C">
              <w:t>Uji Langrange</w:t>
            </w:r>
            <w:r w:rsidR="00A0485C">
              <w:rPr>
                <w:spacing w:val="-2"/>
              </w:rPr>
              <w:t xml:space="preserve"> </w:t>
            </w:r>
            <w:r w:rsidR="00A0485C">
              <w:t>Multiplier</w:t>
            </w:r>
            <w:r w:rsidR="00A0485C">
              <w:tab/>
              <w:t>95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right" w:leader="dot" w:pos="9939"/>
            </w:tabs>
            <w:spacing w:before="122"/>
            <w:ind w:hanging="661"/>
            <w:rPr>
              <w:b w:val="0"/>
            </w:rPr>
          </w:pPr>
          <w:hyperlink w:anchor="_TOC_250018" w:history="1">
            <w:r w:rsidR="00A0485C">
              <w:t>Uji</w:t>
            </w:r>
            <w:r w:rsidR="00A0485C">
              <w:rPr>
                <w:spacing w:val="-3"/>
              </w:rPr>
              <w:t xml:space="preserve"> </w:t>
            </w:r>
            <w:r w:rsidR="00A0485C">
              <w:t>Asumsi Klasik</w:t>
            </w:r>
            <w:r w:rsidR="00A0485C">
              <w:tab/>
            </w:r>
            <w:r w:rsidR="00A0485C">
              <w:rPr>
                <w:b w:val="0"/>
              </w:rPr>
              <w:t>95</w:t>
            </w:r>
          </w:hyperlink>
        </w:p>
        <w:p w:rsidR="00904089" w:rsidRDefault="00A0485C">
          <w:pPr>
            <w:pStyle w:val="TOC8"/>
            <w:tabs>
              <w:tab w:val="right" w:leader="dot" w:pos="9939"/>
            </w:tabs>
            <w:spacing w:before="121"/>
          </w:pPr>
          <w:r>
            <w:rPr>
              <w:noProof/>
              <w:lang w:val="en-US"/>
            </w:rPr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1584972</wp:posOffset>
                </wp:positionH>
                <wp:positionV relativeFrom="paragraph">
                  <wp:posOffset>119970</wp:posOffset>
                </wp:positionV>
                <wp:extent cx="275069" cy="92165"/>
                <wp:effectExtent l="0" t="0" r="0" b="0"/>
                <wp:wrapNone/>
                <wp:docPr id="13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69" cy="9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7" w:history="1">
            <w:r>
              <w:t>Uji Normalitas</w:t>
            </w:r>
            <w:r>
              <w:tab/>
              <w:t>95</w:t>
            </w:r>
          </w:hyperlink>
        </w:p>
        <w:p w:rsidR="00904089" w:rsidRDefault="00A0485C">
          <w:pPr>
            <w:pStyle w:val="TOC8"/>
            <w:tabs>
              <w:tab w:val="right" w:leader="dot" w:pos="9939"/>
            </w:tabs>
            <w:spacing w:before="122" w:after="240"/>
          </w:pPr>
          <w:r>
            <w:rPr>
              <w:noProof/>
              <w:lang w:val="en-US"/>
            </w:rPr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1584972</wp:posOffset>
                </wp:positionH>
                <wp:positionV relativeFrom="paragraph">
                  <wp:posOffset>120605</wp:posOffset>
                </wp:positionV>
                <wp:extent cx="275069" cy="92165"/>
                <wp:effectExtent l="0" t="0" r="0" b="0"/>
                <wp:wrapNone/>
                <wp:docPr id="15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69" cy="9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6" w:history="1">
            <w:r>
              <w:t>Uji Multikolinearitas</w:t>
            </w:r>
            <w:r>
              <w:tab/>
              <w:t>99</w:t>
            </w:r>
          </w:hyperlink>
        </w:p>
        <w:p w:rsidR="00904089" w:rsidRDefault="00A0485C">
          <w:pPr>
            <w:pStyle w:val="TOC8"/>
            <w:tabs>
              <w:tab w:val="left" w:leader="dot" w:pos="9603"/>
            </w:tabs>
            <w:spacing w:before="669"/>
          </w:pPr>
          <w:r>
            <w:rPr>
              <w:noProof/>
              <w:lang w:val="en-US"/>
            </w:rPr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1584972</wp:posOffset>
                </wp:positionH>
                <wp:positionV relativeFrom="paragraph">
                  <wp:posOffset>469220</wp:posOffset>
                </wp:positionV>
                <wp:extent cx="275069" cy="92165"/>
                <wp:effectExtent l="0" t="0" r="0" b="0"/>
                <wp:wrapNone/>
                <wp:docPr id="17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69" cy="9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5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Heteroskedastisitas</w:t>
            </w:r>
            <w:r>
              <w:tab/>
              <w:t>101</w:t>
            </w:r>
          </w:hyperlink>
        </w:p>
        <w:p w:rsidR="00904089" w:rsidRDefault="00A0485C">
          <w:pPr>
            <w:pStyle w:val="TOC8"/>
            <w:tabs>
              <w:tab w:val="left" w:leader="dot" w:pos="9603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1585022</wp:posOffset>
                </wp:positionH>
                <wp:positionV relativeFrom="paragraph">
                  <wp:posOffset>120605</wp:posOffset>
                </wp:positionV>
                <wp:extent cx="278067" cy="92165"/>
                <wp:effectExtent l="0" t="0" r="0" b="0"/>
                <wp:wrapNone/>
                <wp:docPr id="19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67" cy="92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4" w:history="1">
            <w:r>
              <w:t>Uji Autokorelasi</w:t>
            </w:r>
            <w:r>
              <w:tab/>
              <w:t>103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left" w:leader="dot" w:pos="9603"/>
            </w:tabs>
            <w:spacing w:before="123"/>
            <w:ind w:hanging="661"/>
            <w:rPr>
              <w:b w:val="0"/>
            </w:rPr>
          </w:pPr>
          <w:hyperlink w:anchor="_TOC_250013" w:history="1">
            <w:r w:rsidR="00A0485C">
              <w:t>Analisis</w:t>
            </w:r>
            <w:r w:rsidR="00A0485C">
              <w:rPr>
                <w:spacing w:val="-4"/>
              </w:rPr>
              <w:t xml:space="preserve"> </w:t>
            </w:r>
            <w:r w:rsidR="00A0485C">
              <w:t>Regresi</w:t>
            </w:r>
            <w:r w:rsidR="00A0485C">
              <w:tab/>
            </w:r>
            <w:r w:rsidR="00A0485C">
              <w:rPr>
                <w:b w:val="0"/>
              </w:rPr>
              <w:t>104</w:t>
            </w:r>
          </w:hyperlink>
        </w:p>
        <w:p w:rsidR="00904089" w:rsidRDefault="009008CA">
          <w:pPr>
            <w:pStyle w:val="TOC4"/>
            <w:numPr>
              <w:ilvl w:val="2"/>
              <w:numId w:val="33"/>
            </w:numPr>
            <w:tabs>
              <w:tab w:val="left" w:pos="3107"/>
              <w:tab w:val="left" w:pos="3108"/>
              <w:tab w:val="left" w:leader="dot" w:pos="9603"/>
            </w:tabs>
            <w:rPr>
              <w:b w:val="0"/>
            </w:rPr>
          </w:pPr>
          <w:hyperlink w:anchor="_TOC_250012" w:history="1">
            <w:r w:rsidR="00A0485C">
              <w:t>Koefisien</w:t>
            </w:r>
            <w:r w:rsidR="00A0485C">
              <w:rPr>
                <w:spacing w:val="-4"/>
              </w:rPr>
              <w:t xml:space="preserve"> </w:t>
            </w:r>
            <w:r w:rsidR="00A0485C">
              <w:t>Determinasi</w:t>
            </w:r>
            <w:r w:rsidR="00A0485C">
              <w:rPr>
                <w:spacing w:val="-2"/>
              </w:rPr>
              <w:t xml:space="preserve"> </w:t>
            </w:r>
            <w:r w:rsidR="00A0485C">
              <w:t>(R</w:t>
            </w:r>
            <w:r w:rsidR="00A0485C">
              <w:rPr>
                <w:vertAlign w:val="superscript"/>
              </w:rPr>
              <w:t>2</w:t>
            </w:r>
            <w:r w:rsidR="00A0485C">
              <w:t>)</w:t>
            </w:r>
            <w:r w:rsidR="00A0485C">
              <w:tab/>
            </w:r>
            <w:r w:rsidR="00A0485C">
              <w:rPr>
                <w:b w:val="0"/>
              </w:rPr>
              <w:t>110</w:t>
            </w:r>
          </w:hyperlink>
        </w:p>
        <w:p w:rsidR="00904089" w:rsidRDefault="009008CA">
          <w:pPr>
            <w:pStyle w:val="TOC4"/>
            <w:numPr>
              <w:ilvl w:val="2"/>
              <w:numId w:val="33"/>
            </w:numPr>
            <w:tabs>
              <w:tab w:val="left" w:pos="3107"/>
              <w:tab w:val="left" w:pos="3108"/>
              <w:tab w:val="left" w:leader="dot" w:pos="9603"/>
            </w:tabs>
            <w:spacing w:before="123"/>
            <w:rPr>
              <w:b w:val="0"/>
            </w:rPr>
          </w:pPr>
          <w:hyperlink w:anchor="_TOC_250011" w:history="1">
            <w:r w:rsidR="00A0485C">
              <w:t>Uji</w:t>
            </w:r>
            <w:r w:rsidR="00A0485C">
              <w:rPr>
                <w:spacing w:val="-4"/>
              </w:rPr>
              <w:t xml:space="preserve"> </w:t>
            </w:r>
            <w:r w:rsidR="00A0485C">
              <w:t>Hipotesis</w:t>
            </w:r>
            <w:r w:rsidR="00A0485C">
              <w:rPr>
                <w:spacing w:val="-3"/>
              </w:rPr>
              <w:t xml:space="preserve"> </w:t>
            </w:r>
            <w:r w:rsidR="00A0485C">
              <w:t>(Uji-t)</w:t>
            </w:r>
            <w:r w:rsidR="00A0485C">
              <w:tab/>
            </w:r>
            <w:r w:rsidR="00A0485C">
              <w:rPr>
                <w:b w:val="0"/>
              </w:rPr>
              <w:t>111</w:t>
            </w:r>
          </w:hyperlink>
        </w:p>
        <w:p w:rsidR="00904089" w:rsidRDefault="009008CA">
          <w:pPr>
            <w:pStyle w:val="TOC4"/>
            <w:numPr>
              <w:ilvl w:val="2"/>
              <w:numId w:val="33"/>
            </w:numPr>
            <w:tabs>
              <w:tab w:val="left" w:pos="3107"/>
              <w:tab w:val="left" w:pos="3108"/>
              <w:tab w:val="left" w:leader="dot" w:pos="9603"/>
            </w:tabs>
            <w:rPr>
              <w:b w:val="0"/>
            </w:rPr>
          </w:pPr>
          <w:hyperlink w:anchor="_TOC_250010" w:history="1">
            <w:r w:rsidR="00A0485C">
              <w:t>Pembahasan</w:t>
            </w:r>
            <w:r w:rsidR="00A0485C">
              <w:rPr>
                <w:spacing w:val="-5"/>
              </w:rPr>
              <w:t xml:space="preserve"> </w:t>
            </w:r>
            <w:r w:rsidR="00A0485C">
              <w:t>Hasil</w:t>
            </w:r>
            <w:r w:rsidR="00A0485C">
              <w:rPr>
                <w:spacing w:val="-5"/>
              </w:rPr>
              <w:t xml:space="preserve"> </w:t>
            </w:r>
            <w:r w:rsidR="00A0485C">
              <w:t>Penelitian</w:t>
            </w:r>
            <w:r w:rsidR="00A0485C">
              <w:tab/>
            </w:r>
            <w:r w:rsidR="00A0485C">
              <w:rPr>
                <w:b w:val="0"/>
              </w:rPr>
              <w:t>116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123" w:line="256" w:lineRule="auto"/>
            <w:ind w:right="1645" w:firstLine="0"/>
          </w:pPr>
          <w:hyperlink w:anchor="_TOC_250009" w:history="1">
            <w:r w:rsidR="00A0485C">
              <w:t>Pengaruh Human Capital terhadap Kinerja Perusahaan: Sebelum dan</w:t>
            </w:r>
            <w:r w:rsidR="00A0485C">
              <w:rPr>
                <w:spacing w:val="1"/>
              </w:rPr>
              <w:t xml:space="preserve"> </w:t>
            </w:r>
            <w:r w:rsidR="00A0485C">
              <w:t>Masa</w:t>
            </w:r>
            <w:r w:rsidR="00A0485C">
              <w:rPr>
                <w:spacing w:val="-3"/>
              </w:rPr>
              <w:t xml:space="preserve"> </w:t>
            </w:r>
            <w:r w:rsidR="00A0485C">
              <w:t>Pandemi Covid-19</w:t>
            </w:r>
            <w:r w:rsidR="00A0485C">
              <w:rPr>
                <w:spacing w:val="-2"/>
              </w:rPr>
              <w:t xml:space="preserve"> </w:t>
            </w:r>
            <w:r w:rsidR="00A0485C">
              <w:t>di</w:t>
            </w:r>
            <w:r w:rsidR="00A0485C">
              <w:rPr>
                <w:spacing w:val="-3"/>
              </w:rPr>
              <w:t xml:space="preserve"> </w:t>
            </w:r>
            <w:r w:rsidR="00A0485C">
              <w:t>Indonesia</w:t>
            </w:r>
            <w:r w:rsidR="00A0485C">
              <w:tab/>
            </w:r>
            <w:r w:rsidR="00A0485C">
              <w:rPr>
                <w:spacing w:val="-1"/>
              </w:rPr>
              <w:t>116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105" w:line="256" w:lineRule="auto"/>
            <w:ind w:right="1645" w:firstLine="0"/>
          </w:pPr>
          <w:hyperlink w:anchor="_TOC_250008" w:history="1">
            <w:r w:rsidR="00A0485C">
              <w:t>Pengaruh Structural Capital terhadap Kinerja Perusahaan: Sebelum dan</w:t>
            </w:r>
            <w:r w:rsidR="00A0485C">
              <w:rPr>
                <w:spacing w:val="1"/>
              </w:rPr>
              <w:t xml:space="preserve"> </w:t>
            </w:r>
            <w:r w:rsidR="00A0485C">
              <w:t>Masa</w:t>
            </w:r>
            <w:r w:rsidR="00A0485C">
              <w:rPr>
                <w:spacing w:val="-3"/>
              </w:rPr>
              <w:t xml:space="preserve"> </w:t>
            </w:r>
            <w:r w:rsidR="00A0485C">
              <w:t>Pandemi Covid-19</w:t>
            </w:r>
            <w:r w:rsidR="00A0485C">
              <w:rPr>
                <w:spacing w:val="-2"/>
              </w:rPr>
              <w:t xml:space="preserve"> </w:t>
            </w:r>
            <w:r w:rsidR="00A0485C">
              <w:t>di</w:t>
            </w:r>
            <w:r w:rsidR="00A0485C">
              <w:rPr>
                <w:spacing w:val="-3"/>
              </w:rPr>
              <w:t xml:space="preserve"> </w:t>
            </w:r>
            <w:r w:rsidR="00A0485C">
              <w:t>Indonesia</w:t>
            </w:r>
            <w:r w:rsidR="00A0485C">
              <w:tab/>
            </w:r>
            <w:r w:rsidR="00A0485C">
              <w:rPr>
                <w:spacing w:val="-1"/>
              </w:rPr>
              <w:t>118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104" w:line="259" w:lineRule="auto"/>
            <w:ind w:right="1645" w:firstLine="0"/>
          </w:pPr>
          <w:hyperlink w:anchor="_TOC_250007" w:history="1">
            <w:r w:rsidR="00A0485C">
              <w:t>Pengaruh Capital Employed terhadap Kinerja Perusahaan: Sebelum dan</w:t>
            </w:r>
            <w:r w:rsidR="00A0485C">
              <w:rPr>
                <w:spacing w:val="1"/>
              </w:rPr>
              <w:t xml:space="preserve"> </w:t>
            </w:r>
            <w:r w:rsidR="00A0485C">
              <w:t>Masa</w:t>
            </w:r>
            <w:r w:rsidR="00A0485C">
              <w:rPr>
                <w:spacing w:val="-3"/>
              </w:rPr>
              <w:t xml:space="preserve"> </w:t>
            </w:r>
            <w:r w:rsidR="00A0485C">
              <w:t>Pandemi Covid-19</w:t>
            </w:r>
            <w:r w:rsidR="00A0485C">
              <w:rPr>
                <w:spacing w:val="-2"/>
              </w:rPr>
              <w:t xml:space="preserve"> </w:t>
            </w:r>
            <w:r w:rsidR="00A0485C">
              <w:t>di</w:t>
            </w:r>
            <w:r w:rsidR="00A0485C">
              <w:rPr>
                <w:spacing w:val="-3"/>
              </w:rPr>
              <w:t xml:space="preserve"> </w:t>
            </w:r>
            <w:r w:rsidR="00A0485C">
              <w:t>Indonesia</w:t>
            </w:r>
            <w:r w:rsidR="00A0485C">
              <w:tab/>
            </w:r>
            <w:r w:rsidR="00A0485C">
              <w:rPr>
                <w:spacing w:val="-1"/>
              </w:rPr>
              <w:t>120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99" w:line="259" w:lineRule="auto"/>
            <w:ind w:right="1645" w:firstLine="0"/>
          </w:pPr>
          <w:hyperlink w:anchor="_TOC_250006" w:history="1">
            <w:r w:rsidR="00A0485C">
              <w:t>Pengaruh</w:t>
            </w:r>
            <w:r w:rsidR="00A0485C">
              <w:rPr>
                <w:spacing w:val="3"/>
              </w:rPr>
              <w:t xml:space="preserve"> </w:t>
            </w:r>
            <w:r w:rsidR="00A0485C">
              <w:t>Intellectual</w:t>
            </w:r>
            <w:r w:rsidR="00A0485C">
              <w:rPr>
                <w:spacing w:val="5"/>
              </w:rPr>
              <w:t xml:space="preserve"> </w:t>
            </w:r>
            <w:r w:rsidR="00A0485C">
              <w:t>Capital</w:t>
            </w:r>
            <w:r w:rsidR="00A0485C">
              <w:rPr>
                <w:spacing w:val="4"/>
              </w:rPr>
              <w:t xml:space="preserve"> </w:t>
            </w:r>
            <w:r w:rsidR="00A0485C">
              <w:t>terhadap</w:t>
            </w:r>
            <w:r w:rsidR="00A0485C">
              <w:rPr>
                <w:spacing w:val="4"/>
              </w:rPr>
              <w:t xml:space="preserve"> </w:t>
            </w:r>
            <w:r w:rsidR="00A0485C">
              <w:t>Kinerja</w:t>
            </w:r>
            <w:r w:rsidR="00A0485C">
              <w:rPr>
                <w:spacing w:val="1"/>
              </w:rPr>
              <w:t xml:space="preserve"> </w:t>
            </w:r>
            <w:r w:rsidR="00A0485C">
              <w:t>Perusahaan:</w:t>
            </w:r>
            <w:r w:rsidR="00A0485C">
              <w:rPr>
                <w:spacing w:val="4"/>
              </w:rPr>
              <w:t xml:space="preserve"> </w:t>
            </w:r>
            <w:r w:rsidR="00A0485C">
              <w:t>Sebelum</w:t>
            </w:r>
            <w:r w:rsidR="00A0485C">
              <w:rPr>
                <w:spacing w:val="1"/>
              </w:rPr>
              <w:t xml:space="preserve"> </w:t>
            </w:r>
            <w:r w:rsidR="00A0485C">
              <w:t>dan</w:t>
            </w:r>
            <w:r w:rsidR="00A0485C">
              <w:rPr>
                <w:spacing w:val="-3"/>
              </w:rPr>
              <w:t xml:space="preserve"> </w:t>
            </w:r>
            <w:r w:rsidR="00A0485C">
              <w:t>Masa</w:t>
            </w:r>
            <w:r w:rsidR="00A0485C">
              <w:rPr>
                <w:spacing w:val="-2"/>
              </w:rPr>
              <w:t xml:space="preserve"> </w:t>
            </w:r>
            <w:r w:rsidR="00A0485C">
              <w:t>Pandemi</w:t>
            </w:r>
            <w:r w:rsidR="00A0485C">
              <w:rPr>
                <w:spacing w:val="-1"/>
              </w:rPr>
              <w:t xml:space="preserve"> </w:t>
            </w:r>
            <w:r w:rsidR="00A0485C">
              <w:t>Covid-19</w:t>
            </w:r>
            <w:r w:rsidR="00A0485C">
              <w:rPr>
                <w:spacing w:val="-1"/>
              </w:rPr>
              <w:t xml:space="preserve"> </w:t>
            </w:r>
            <w:r w:rsidR="00A0485C">
              <w:t>di</w:t>
            </w:r>
            <w:r w:rsidR="00A0485C">
              <w:rPr>
                <w:spacing w:val="-2"/>
              </w:rPr>
              <w:t xml:space="preserve"> </w:t>
            </w:r>
            <w:r w:rsidR="00A0485C">
              <w:t>Indonesia</w:t>
            </w:r>
            <w:r w:rsidR="00A0485C">
              <w:tab/>
            </w:r>
            <w:r w:rsidR="00A0485C">
              <w:rPr>
                <w:spacing w:val="-1"/>
              </w:rPr>
              <w:t>121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100" w:line="259" w:lineRule="auto"/>
            <w:ind w:right="1645" w:firstLine="0"/>
          </w:pPr>
          <w:hyperlink w:anchor="_TOC_250005" w:history="1">
            <w:r w:rsidR="00A0485C">
              <w:t>Pengaruh Leverage terhadap Kinerja Perusahaan: Sebelum dan Masa</w:t>
            </w:r>
            <w:r w:rsidR="00A0485C">
              <w:rPr>
                <w:spacing w:val="1"/>
              </w:rPr>
              <w:t xml:space="preserve"> </w:t>
            </w:r>
            <w:r w:rsidR="00A0485C">
              <w:t>Pandemi</w:t>
            </w:r>
            <w:r w:rsidR="00A0485C">
              <w:rPr>
                <w:spacing w:val="-2"/>
              </w:rPr>
              <w:t xml:space="preserve"> </w:t>
            </w:r>
            <w:r w:rsidR="00A0485C">
              <w:t>Covid-19</w:t>
            </w:r>
            <w:r w:rsidR="00A0485C">
              <w:tab/>
            </w:r>
            <w:r w:rsidR="00A0485C">
              <w:rPr>
                <w:spacing w:val="-1"/>
              </w:rPr>
              <w:t>122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99" w:line="259" w:lineRule="auto"/>
            <w:ind w:right="1645" w:firstLine="0"/>
          </w:pPr>
          <w:hyperlink w:anchor="_TOC_250004" w:history="1">
            <w:r w:rsidR="00A0485C">
              <w:t>Pengaruh Pandemi Covid-19 terhadap Kinerja Perusahaan Perbankan di</w:t>
            </w:r>
            <w:r w:rsidR="00A0485C">
              <w:rPr>
                <w:spacing w:val="1"/>
              </w:rPr>
              <w:t xml:space="preserve"> </w:t>
            </w:r>
            <w:r w:rsidR="00A0485C">
              <w:t>Indonesia</w:t>
            </w:r>
            <w:r w:rsidR="00A0485C">
              <w:tab/>
            </w:r>
            <w:r w:rsidR="00A0485C">
              <w:rPr>
                <w:spacing w:val="-1"/>
              </w:rPr>
              <w:t>123</w:t>
            </w:r>
          </w:hyperlink>
        </w:p>
        <w:p w:rsidR="00904089" w:rsidRDefault="009008CA">
          <w:pPr>
            <w:pStyle w:val="TOC7"/>
            <w:numPr>
              <w:ilvl w:val="3"/>
              <w:numId w:val="33"/>
            </w:numPr>
            <w:tabs>
              <w:tab w:val="left" w:pos="3328"/>
              <w:tab w:val="left" w:pos="3329"/>
              <w:tab w:val="left" w:leader="dot" w:pos="9603"/>
            </w:tabs>
            <w:spacing w:before="102" w:line="256" w:lineRule="auto"/>
            <w:ind w:right="1645" w:firstLine="0"/>
          </w:pPr>
          <w:hyperlink w:anchor="_TOC_250003" w:history="1">
            <w:r w:rsidR="00A0485C">
              <w:t>Pengaruh BankSize terhadap Kinerja Perusahaan: Sebelum dan Masa</w:t>
            </w:r>
            <w:r w:rsidR="00A0485C">
              <w:rPr>
                <w:spacing w:val="1"/>
              </w:rPr>
              <w:t xml:space="preserve"> </w:t>
            </w:r>
            <w:r w:rsidR="00A0485C">
              <w:t>Pandemi</w:t>
            </w:r>
            <w:r w:rsidR="00A0485C">
              <w:rPr>
                <w:spacing w:val="-2"/>
              </w:rPr>
              <w:t xml:space="preserve"> </w:t>
            </w:r>
            <w:r w:rsidR="00A0485C">
              <w:t>Covid-19</w:t>
            </w:r>
            <w:r w:rsidR="00A0485C">
              <w:tab/>
            </w:r>
            <w:r w:rsidR="00A0485C">
              <w:rPr>
                <w:spacing w:val="-1"/>
              </w:rPr>
              <w:t>124</w:t>
            </w:r>
          </w:hyperlink>
        </w:p>
        <w:p w:rsidR="00904089" w:rsidRDefault="009008CA">
          <w:pPr>
            <w:pStyle w:val="TOC1"/>
            <w:numPr>
              <w:ilvl w:val="1"/>
              <w:numId w:val="33"/>
            </w:numPr>
            <w:tabs>
              <w:tab w:val="left" w:pos="2668"/>
              <w:tab w:val="left" w:pos="2669"/>
              <w:tab w:val="left" w:leader="dot" w:pos="9603"/>
            </w:tabs>
            <w:spacing w:before="104"/>
            <w:ind w:hanging="661"/>
            <w:rPr>
              <w:b w:val="0"/>
            </w:rPr>
          </w:pPr>
          <w:hyperlink w:anchor="_TOC_250002" w:history="1">
            <w:r w:rsidR="00A0485C">
              <w:t>Implikasi</w:t>
            </w:r>
            <w:r w:rsidR="00A0485C">
              <w:rPr>
                <w:spacing w:val="-4"/>
              </w:rPr>
              <w:t xml:space="preserve"> </w:t>
            </w:r>
            <w:r w:rsidR="00A0485C">
              <w:t>Manajerial</w:t>
            </w:r>
            <w:r w:rsidR="00A0485C">
              <w:tab/>
            </w:r>
            <w:r w:rsidR="00A0485C">
              <w:rPr>
                <w:b w:val="0"/>
              </w:rPr>
              <w:t>124</w:t>
            </w:r>
          </w:hyperlink>
        </w:p>
        <w:p w:rsidR="00904089" w:rsidRDefault="00A0485C">
          <w:pPr>
            <w:pStyle w:val="TOC2"/>
            <w:tabs>
              <w:tab w:val="left" w:leader="dot" w:pos="9603"/>
            </w:tabs>
          </w:pPr>
          <w:r>
            <w:t>BAB V</w:t>
          </w:r>
          <w:r>
            <w:tab/>
            <w:t>129</w:t>
          </w:r>
        </w:p>
        <w:p w:rsidR="00904089" w:rsidRDefault="00A0485C">
          <w:pPr>
            <w:pStyle w:val="TOC3"/>
            <w:numPr>
              <w:ilvl w:val="1"/>
              <w:numId w:val="32"/>
            </w:numPr>
            <w:tabs>
              <w:tab w:val="left" w:pos="2668"/>
              <w:tab w:val="left" w:pos="2669"/>
              <w:tab w:val="left" w:leader="dot" w:pos="9603"/>
            </w:tabs>
            <w:ind w:hanging="661"/>
            <w:rPr>
              <w:b w:val="0"/>
              <w:i w:val="0"/>
            </w:rPr>
          </w:pPr>
          <w:r>
            <w:rPr>
              <w:i w:val="0"/>
            </w:rPr>
            <w:t>Kesimpulan</w:t>
          </w:r>
          <w:r>
            <w:rPr>
              <w:i w:val="0"/>
            </w:rPr>
            <w:tab/>
          </w:r>
          <w:r>
            <w:rPr>
              <w:b w:val="0"/>
              <w:i w:val="0"/>
            </w:rPr>
            <w:t>129</w:t>
          </w:r>
        </w:p>
        <w:p w:rsidR="00904089" w:rsidRDefault="00A0485C">
          <w:pPr>
            <w:pStyle w:val="TOC1"/>
            <w:numPr>
              <w:ilvl w:val="1"/>
              <w:numId w:val="32"/>
            </w:numPr>
            <w:tabs>
              <w:tab w:val="left" w:pos="2668"/>
              <w:tab w:val="left" w:pos="2669"/>
              <w:tab w:val="left" w:leader="dot" w:pos="9603"/>
            </w:tabs>
            <w:ind w:hanging="661"/>
            <w:rPr>
              <w:b w:val="0"/>
            </w:rPr>
          </w:pPr>
          <w:r>
            <w:t>Keterbatasan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Saran</w:t>
          </w:r>
          <w:r>
            <w:tab/>
          </w:r>
          <w:r>
            <w:rPr>
              <w:b w:val="0"/>
            </w:rPr>
            <w:t>130</w:t>
          </w:r>
        </w:p>
        <w:p w:rsidR="00904089" w:rsidRDefault="009008CA">
          <w:pPr>
            <w:pStyle w:val="TOC2"/>
            <w:tabs>
              <w:tab w:val="left" w:leader="dot" w:pos="9603"/>
            </w:tabs>
          </w:pPr>
          <w:hyperlink w:anchor="_TOC_250001" w:history="1">
            <w:r w:rsidR="00A0485C">
              <w:t>DAFTAR</w:t>
            </w:r>
            <w:r w:rsidR="00A0485C">
              <w:rPr>
                <w:spacing w:val="-3"/>
              </w:rPr>
              <w:t xml:space="preserve"> </w:t>
            </w:r>
            <w:r w:rsidR="00A0485C">
              <w:t>PUSTAKA</w:t>
            </w:r>
            <w:r w:rsidR="00A0485C">
              <w:tab/>
              <w:t>131</w:t>
            </w:r>
          </w:hyperlink>
        </w:p>
        <w:p w:rsidR="00904089" w:rsidRDefault="009008CA">
          <w:pPr>
            <w:pStyle w:val="TOC2"/>
            <w:tabs>
              <w:tab w:val="left" w:leader="dot" w:pos="9603"/>
            </w:tabs>
            <w:spacing w:before="124"/>
          </w:pPr>
          <w:hyperlink w:anchor="_TOC_250000" w:history="1">
            <w:r w:rsidR="00A0485C">
              <w:t>DAFTAR</w:t>
            </w:r>
            <w:r w:rsidR="00A0485C">
              <w:rPr>
                <w:spacing w:val="-3"/>
              </w:rPr>
              <w:t xml:space="preserve"> </w:t>
            </w:r>
            <w:r w:rsidR="00A0485C">
              <w:t>LAMPIRAN</w:t>
            </w:r>
            <w:r w:rsidR="00A0485C">
              <w:tab/>
              <w:t>134</w:t>
            </w:r>
          </w:hyperlink>
        </w:p>
      </w:sdtContent>
    </w:sdt>
    <w:p w:rsidR="00904089" w:rsidRDefault="00904089">
      <w:pPr>
        <w:sectPr w:rsidR="00904089">
          <w:type w:val="continuous"/>
          <w:pgSz w:w="11910" w:h="16840"/>
          <w:pgMar w:top="1600" w:right="60" w:bottom="959" w:left="260" w:header="720" w:footer="720" w:gutter="0"/>
          <w:cols w:space="720"/>
        </w:sectPr>
      </w:pPr>
    </w:p>
    <w:p w:rsidR="00904089" w:rsidRDefault="00904089">
      <w:pPr>
        <w:pStyle w:val="BodyText"/>
        <w:rPr>
          <w:rFonts w:ascii="Calibri"/>
          <w:sz w:val="26"/>
        </w:rPr>
      </w:pPr>
    </w:p>
    <w:p w:rsidR="00904089" w:rsidRDefault="00904089">
      <w:pPr>
        <w:pStyle w:val="BodyText"/>
        <w:rPr>
          <w:rFonts w:ascii="Calibri"/>
          <w:sz w:val="26"/>
        </w:rPr>
      </w:pPr>
    </w:p>
    <w:p w:rsidR="00904089" w:rsidRDefault="00904089">
      <w:pPr>
        <w:pStyle w:val="BodyText"/>
        <w:rPr>
          <w:rFonts w:ascii="Calibri"/>
          <w:sz w:val="26"/>
        </w:rPr>
      </w:pPr>
    </w:p>
    <w:p w:rsidR="00904089" w:rsidRDefault="00904089">
      <w:pPr>
        <w:pStyle w:val="BodyText"/>
        <w:rPr>
          <w:rFonts w:ascii="Calibri"/>
          <w:sz w:val="26"/>
        </w:rPr>
      </w:pPr>
    </w:p>
    <w:p w:rsidR="00904089" w:rsidRDefault="00904089">
      <w:pPr>
        <w:pStyle w:val="BodyText"/>
        <w:rPr>
          <w:rFonts w:ascii="Calibri"/>
          <w:sz w:val="26"/>
        </w:rPr>
      </w:pPr>
    </w:p>
    <w:p w:rsidR="00904089" w:rsidRDefault="00904089">
      <w:pPr>
        <w:pStyle w:val="BodyText"/>
        <w:spacing w:before="3"/>
        <w:rPr>
          <w:rFonts w:ascii="Calibri"/>
          <w:sz w:val="37"/>
        </w:rPr>
      </w:pPr>
    </w:p>
    <w:p w:rsidR="00904089" w:rsidRDefault="00A0485C">
      <w:pPr>
        <w:pStyle w:val="Heading1"/>
        <w:ind w:left="2001" w:right="1634"/>
        <w:jc w:val="center"/>
      </w:pPr>
      <w:bookmarkStart w:id="2" w:name="_TOC_250062"/>
      <w:r>
        <w:t>DAFTAR</w:t>
      </w:r>
      <w:r>
        <w:rPr>
          <w:spacing w:val="-1"/>
        </w:rPr>
        <w:t xml:space="preserve"> </w:t>
      </w:r>
      <w:bookmarkEnd w:id="2"/>
      <w:r>
        <w:t>TABEL</w:t>
      </w: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rPr>
          <w:b/>
          <w:sz w:val="26"/>
        </w:rPr>
      </w:pPr>
    </w:p>
    <w:p w:rsidR="00904089" w:rsidRDefault="00904089">
      <w:pPr>
        <w:pStyle w:val="BodyText"/>
        <w:spacing w:before="5"/>
        <w:rPr>
          <w:b/>
          <w:sz w:val="27"/>
        </w:rPr>
      </w:pPr>
    </w:p>
    <w:p w:rsidR="00904089" w:rsidRDefault="00A0485C">
      <w:pPr>
        <w:tabs>
          <w:tab w:val="left" w:leader="dot" w:pos="9826"/>
        </w:tabs>
        <w:ind w:left="2008"/>
        <w:rPr>
          <w:rFonts w:ascii="Calibri"/>
        </w:rPr>
      </w:pPr>
      <w:r>
        <w:rPr>
          <w:b/>
        </w:rPr>
        <w:t>Table 1.1 ROA</w:t>
      </w:r>
      <w:r>
        <w:rPr>
          <w:b/>
        </w:rPr>
        <w:tab/>
      </w:r>
      <w:r>
        <w:rPr>
          <w:rFonts w:ascii="Calibri"/>
        </w:rPr>
        <w:t>7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2.1</w:t>
      </w:r>
      <w:r>
        <w:rPr>
          <w:b/>
          <w:spacing w:val="-1"/>
        </w:rPr>
        <w:t xml:space="preserve"> </w:t>
      </w:r>
      <w:r>
        <w:rPr>
          <w:b/>
        </w:rPr>
        <w:t>Penelitian</w:t>
      </w:r>
      <w:r>
        <w:rPr>
          <w:b/>
          <w:spacing w:val="-1"/>
        </w:rPr>
        <w:t xml:space="preserve"> </w:t>
      </w:r>
      <w:r>
        <w:rPr>
          <w:b/>
        </w:rPr>
        <w:t>Terdahulu</w:t>
      </w:r>
      <w:r>
        <w:rPr>
          <w:b/>
        </w:rPr>
        <w:tab/>
      </w:r>
      <w:r>
        <w:rPr>
          <w:rFonts w:ascii="Calibri"/>
        </w:rPr>
        <w:t>46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 3.1</w:t>
      </w:r>
      <w:r>
        <w:rPr>
          <w:b/>
          <w:spacing w:val="-2"/>
        </w:rPr>
        <w:t xml:space="preserve"> </w:t>
      </w:r>
      <w:r>
        <w:rPr>
          <w:b/>
        </w:rPr>
        <w:t>Ikhtisar Operasional</w:t>
      </w:r>
      <w:r>
        <w:rPr>
          <w:b/>
          <w:spacing w:val="-2"/>
        </w:rPr>
        <w:t xml:space="preserve"> </w:t>
      </w:r>
      <w:r>
        <w:rPr>
          <w:b/>
        </w:rPr>
        <w:t>Variabel</w:t>
      </w:r>
      <w:r>
        <w:rPr>
          <w:b/>
        </w:rPr>
        <w:tab/>
      </w:r>
      <w:r>
        <w:rPr>
          <w:rFonts w:ascii="Calibri"/>
        </w:rPr>
        <w:t>69</w:t>
      </w:r>
    </w:p>
    <w:p w:rsidR="00904089" w:rsidRDefault="00A0485C">
      <w:pPr>
        <w:tabs>
          <w:tab w:val="left" w:leader="dot" w:pos="9713"/>
        </w:tabs>
        <w:spacing w:before="19"/>
        <w:ind w:left="2008"/>
        <w:rPr>
          <w:rFonts w:ascii="Calibri"/>
        </w:rPr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rPr>
          <w:b/>
        </w:rPr>
        <w:t>Kriteria</w:t>
      </w:r>
      <w:r>
        <w:rPr>
          <w:b/>
          <w:spacing w:val="-1"/>
        </w:rPr>
        <w:t xml:space="preserve"> </w:t>
      </w:r>
      <w:r>
        <w:rPr>
          <w:b/>
        </w:rPr>
        <w:t>Sampel Objek</w:t>
      </w:r>
      <w:r>
        <w:rPr>
          <w:b/>
          <w:spacing w:val="-1"/>
        </w:rPr>
        <w:t xml:space="preserve"> </w:t>
      </w:r>
      <w:r>
        <w:rPr>
          <w:b/>
        </w:rPr>
        <w:t>Penelitian</w:t>
      </w:r>
      <w:r>
        <w:rPr>
          <w:b/>
        </w:rPr>
        <w:tab/>
      </w:r>
      <w:r>
        <w:rPr>
          <w:rFonts w:ascii="Calibri"/>
        </w:rPr>
        <w:t>81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Statistik</w:t>
      </w:r>
      <w:r>
        <w:rPr>
          <w:b/>
          <w:spacing w:val="-1"/>
        </w:rPr>
        <w:t xml:space="preserve"> </w:t>
      </w:r>
      <w:r>
        <w:rPr>
          <w:b/>
        </w:rPr>
        <w:t>Deskriptif</w:t>
      </w:r>
      <w:r>
        <w:rPr>
          <w:b/>
          <w:spacing w:val="-3"/>
        </w:rPr>
        <w:t xml:space="preserve"> </w:t>
      </w:r>
      <w:r>
        <w:rPr>
          <w:b/>
        </w:rPr>
        <w:t>Model Regresi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</w:rPr>
        <w:tab/>
      </w:r>
      <w:r>
        <w:rPr>
          <w:rFonts w:ascii="Calibri"/>
        </w:rPr>
        <w:t>82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  <w:i/>
        </w:rPr>
        <w:t>T</w:t>
      </w:r>
      <w:r>
        <w:rPr>
          <w:b/>
        </w:rPr>
        <w:t>able 4.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Statistik</w:t>
      </w:r>
      <w:r>
        <w:rPr>
          <w:b/>
          <w:spacing w:val="-1"/>
        </w:rPr>
        <w:t xml:space="preserve"> </w:t>
      </w:r>
      <w:r>
        <w:rPr>
          <w:b/>
        </w:rPr>
        <w:t>Deskriptif</w:t>
      </w:r>
      <w:r>
        <w:rPr>
          <w:b/>
          <w:spacing w:val="-3"/>
        </w:rPr>
        <w:t xml:space="preserve"> </w:t>
      </w:r>
      <w:r>
        <w:rPr>
          <w:b/>
        </w:rPr>
        <w:t>Model Regresi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rPr>
          <w:rFonts w:ascii="Calibri"/>
        </w:rPr>
        <w:t>86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 4. 4</w:t>
      </w:r>
      <w:r>
        <w:rPr>
          <w:b/>
          <w:spacing w:val="-3"/>
        </w:rPr>
        <w:t xml:space="preserve"> </w:t>
      </w:r>
      <w:r>
        <w:rPr>
          <w:b/>
        </w:rPr>
        <w:t>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</w:rPr>
        <w:tab/>
      </w:r>
      <w:r>
        <w:rPr>
          <w:rFonts w:ascii="Calibri"/>
        </w:rPr>
        <w:t>90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 4. 5</w:t>
      </w:r>
      <w:r>
        <w:rPr>
          <w:b/>
          <w:spacing w:val="-3"/>
        </w:rPr>
        <w:t xml:space="preserve"> </w:t>
      </w:r>
      <w:r>
        <w:rPr>
          <w:b/>
        </w:rPr>
        <w:t>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</w:rPr>
        <w:tab/>
      </w:r>
      <w:r>
        <w:rPr>
          <w:rFonts w:ascii="Calibri"/>
        </w:rPr>
        <w:t>92</w:t>
      </w:r>
    </w:p>
    <w:p w:rsidR="00904089" w:rsidRDefault="00A0485C">
      <w:pPr>
        <w:tabs>
          <w:tab w:val="left" w:leader="dot" w:pos="9713"/>
        </w:tabs>
        <w:spacing w:before="19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Multikolinearitas</w:t>
      </w:r>
      <w:r>
        <w:rPr>
          <w:b/>
          <w:spacing w:val="-2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</w:rPr>
        <w:tab/>
      </w:r>
      <w:r>
        <w:rPr>
          <w:rFonts w:ascii="Calibri"/>
        </w:rPr>
        <w:t>99</w:t>
      </w:r>
    </w:p>
    <w:p w:rsidR="00904089" w:rsidRDefault="00A0485C">
      <w:pPr>
        <w:tabs>
          <w:tab w:val="left" w:leader="dot" w:pos="971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Multikolinearitas</w:t>
      </w:r>
      <w:r>
        <w:rPr>
          <w:b/>
          <w:spacing w:val="-2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rPr>
          <w:rFonts w:ascii="Calibri"/>
        </w:rPr>
        <w:t>99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Multikolinearitas</w:t>
      </w:r>
      <w:r>
        <w:rPr>
          <w:b/>
          <w:spacing w:val="-2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</w:rPr>
        <w:tab/>
      </w:r>
      <w:r>
        <w:rPr>
          <w:rFonts w:ascii="Calibri"/>
        </w:rPr>
        <w:t>100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Multikolinearitas</w:t>
      </w:r>
      <w:r>
        <w:rPr>
          <w:b/>
          <w:spacing w:val="-2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</w:rPr>
        <w:tab/>
      </w:r>
      <w:r>
        <w:rPr>
          <w:rFonts w:ascii="Calibri"/>
        </w:rPr>
        <w:t>100</w:t>
      </w:r>
    </w:p>
    <w:p w:rsidR="00904089" w:rsidRDefault="00A0485C">
      <w:pPr>
        <w:tabs>
          <w:tab w:val="left" w:leader="dot" w:pos="9603"/>
        </w:tabs>
        <w:spacing w:before="19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Heteroskedastisitas</w:t>
      </w:r>
      <w:r>
        <w:rPr>
          <w:b/>
          <w:spacing w:val="-2"/>
        </w:rPr>
        <w:t xml:space="preserve"> </w:t>
      </w:r>
      <w:r>
        <w:rPr>
          <w:b/>
        </w:rPr>
        <w:t>Model Regresi 1</w:t>
      </w:r>
      <w:r>
        <w:rPr>
          <w:b/>
        </w:rPr>
        <w:tab/>
      </w:r>
      <w:r>
        <w:rPr>
          <w:rFonts w:ascii="Calibri"/>
        </w:rPr>
        <w:t>101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Heteroskedastisitas</w:t>
      </w:r>
      <w:r>
        <w:rPr>
          <w:b/>
          <w:spacing w:val="-2"/>
        </w:rPr>
        <w:t xml:space="preserve"> </w:t>
      </w:r>
      <w:r>
        <w:rPr>
          <w:b/>
        </w:rPr>
        <w:t>Model Regresi 2</w:t>
      </w:r>
      <w:r>
        <w:rPr>
          <w:b/>
        </w:rPr>
        <w:tab/>
      </w:r>
      <w:r>
        <w:rPr>
          <w:rFonts w:ascii="Calibri"/>
        </w:rPr>
        <w:t>101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Heteroskedastisitas</w:t>
      </w:r>
      <w:r>
        <w:rPr>
          <w:b/>
          <w:spacing w:val="-2"/>
        </w:rPr>
        <w:t xml:space="preserve"> </w:t>
      </w:r>
      <w:r>
        <w:rPr>
          <w:b/>
        </w:rPr>
        <w:t>Model Regresi 3</w:t>
      </w:r>
      <w:r>
        <w:rPr>
          <w:b/>
        </w:rPr>
        <w:tab/>
      </w:r>
      <w:r>
        <w:rPr>
          <w:rFonts w:ascii="Calibri"/>
        </w:rPr>
        <w:t>102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13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3"/>
        </w:rPr>
        <w:t xml:space="preserve"> </w:t>
      </w:r>
      <w:r>
        <w:rPr>
          <w:b/>
        </w:rPr>
        <w:t>Heteroskedastisitas</w:t>
      </w:r>
      <w:r>
        <w:rPr>
          <w:b/>
          <w:spacing w:val="-2"/>
        </w:rPr>
        <w:t xml:space="preserve"> </w:t>
      </w:r>
      <w:r>
        <w:rPr>
          <w:b/>
        </w:rPr>
        <w:t>Model Regresi 4</w:t>
      </w:r>
      <w:r>
        <w:rPr>
          <w:b/>
        </w:rPr>
        <w:tab/>
      </w:r>
      <w:r>
        <w:rPr>
          <w:rFonts w:ascii="Calibri"/>
        </w:rPr>
        <w:t>102</w:t>
      </w:r>
    </w:p>
    <w:p w:rsidR="00904089" w:rsidRDefault="00A0485C">
      <w:pPr>
        <w:tabs>
          <w:tab w:val="left" w:leader="dot" w:pos="9603"/>
        </w:tabs>
        <w:spacing w:before="19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14 Uji</w:t>
      </w:r>
      <w:r>
        <w:rPr>
          <w:b/>
          <w:spacing w:val="-3"/>
        </w:rPr>
        <w:t xml:space="preserve"> </w:t>
      </w:r>
      <w:r>
        <w:rPr>
          <w:b/>
        </w:rPr>
        <w:t>Autokorelasi</w:t>
      </w:r>
      <w:r>
        <w:rPr>
          <w:b/>
          <w:spacing w:val="-1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</w:rPr>
        <w:tab/>
      </w:r>
      <w:r>
        <w:rPr>
          <w:rFonts w:ascii="Calibri"/>
        </w:rPr>
        <w:t>103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15 Uji</w:t>
      </w:r>
      <w:r>
        <w:rPr>
          <w:b/>
          <w:spacing w:val="-3"/>
        </w:rPr>
        <w:t xml:space="preserve"> </w:t>
      </w:r>
      <w:r>
        <w:rPr>
          <w:b/>
        </w:rPr>
        <w:t>Autokorelasi</w:t>
      </w:r>
      <w:r>
        <w:rPr>
          <w:b/>
          <w:spacing w:val="-1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rPr>
          <w:rFonts w:ascii="Calibri"/>
        </w:rPr>
        <w:t>103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 16</w:t>
      </w:r>
      <w:r>
        <w:rPr>
          <w:b/>
          <w:spacing w:val="-1"/>
        </w:rPr>
        <w:t xml:space="preserve"> </w:t>
      </w:r>
      <w:r>
        <w:rPr>
          <w:b/>
        </w:rPr>
        <w:t>Uji</w:t>
      </w:r>
      <w:r>
        <w:rPr>
          <w:b/>
          <w:spacing w:val="-2"/>
        </w:rPr>
        <w:t xml:space="preserve"> </w:t>
      </w:r>
      <w:r>
        <w:rPr>
          <w:b/>
        </w:rPr>
        <w:t>Autokorelasi</w:t>
      </w:r>
      <w:r>
        <w:rPr>
          <w:b/>
          <w:spacing w:val="-1"/>
        </w:rPr>
        <w:t xml:space="preserve"> </w:t>
      </w:r>
      <w:r>
        <w:rPr>
          <w:b/>
        </w:rPr>
        <w:t>Model Regresi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</w:rPr>
        <w:tab/>
      </w:r>
      <w:r>
        <w:rPr>
          <w:rFonts w:ascii="Calibri"/>
        </w:rPr>
        <w:t>104</w:t>
      </w:r>
    </w:p>
    <w:p w:rsidR="00904089" w:rsidRDefault="00A0485C">
      <w:pPr>
        <w:tabs>
          <w:tab w:val="left" w:leader="dot" w:pos="9603"/>
        </w:tabs>
        <w:spacing w:before="23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17 Uji</w:t>
      </w:r>
      <w:r>
        <w:rPr>
          <w:b/>
          <w:spacing w:val="-3"/>
        </w:rPr>
        <w:t xml:space="preserve"> </w:t>
      </w:r>
      <w:r>
        <w:rPr>
          <w:b/>
        </w:rPr>
        <w:t>Autokorelasi</w:t>
      </w:r>
      <w:r>
        <w:rPr>
          <w:b/>
          <w:spacing w:val="-1"/>
        </w:rPr>
        <w:t xml:space="preserve"> </w:t>
      </w:r>
      <w:r>
        <w:rPr>
          <w:b/>
        </w:rPr>
        <w:t>Model Regresi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</w:rPr>
        <w:tab/>
      </w:r>
      <w:r>
        <w:rPr>
          <w:rFonts w:ascii="Calibri"/>
        </w:rPr>
        <w:t>104</w:t>
      </w:r>
    </w:p>
    <w:p w:rsidR="00904089" w:rsidRDefault="00A0485C">
      <w:pPr>
        <w:tabs>
          <w:tab w:val="left" w:leader="dot" w:pos="9603"/>
        </w:tabs>
        <w:spacing w:before="19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18 Hasil Regresi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</w:rPr>
        <w:tab/>
      </w:r>
      <w:r>
        <w:rPr>
          <w:rFonts w:ascii="Calibri"/>
        </w:rPr>
        <w:t>105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19 Hasil Regresi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rPr>
          <w:rFonts w:ascii="Calibri"/>
        </w:rPr>
        <w:t>106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20 Hasil Regresi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</w:rPr>
        <w:tab/>
      </w:r>
      <w:r>
        <w:rPr>
          <w:rFonts w:ascii="Calibri"/>
        </w:rPr>
        <w:t>108</w:t>
      </w:r>
    </w:p>
    <w:p w:rsidR="00904089" w:rsidRDefault="00A0485C">
      <w:pPr>
        <w:tabs>
          <w:tab w:val="left" w:leader="dot" w:pos="9603"/>
        </w:tabs>
        <w:spacing w:before="22"/>
        <w:ind w:left="2008"/>
        <w:rPr>
          <w:rFonts w:ascii="Calibri"/>
        </w:rPr>
      </w:pPr>
      <w:r>
        <w:rPr>
          <w:b/>
        </w:rPr>
        <w:t>Table 4.</w:t>
      </w:r>
      <w:r>
        <w:rPr>
          <w:b/>
          <w:spacing w:val="-1"/>
        </w:rPr>
        <w:t xml:space="preserve"> </w:t>
      </w:r>
      <w:r>
        <w:rPr>
          <w:b/>
        </w:rPr>
        <w:t>21 Hasil Regresi</w:t>
      </w:r>
      <w:r>
        <w:rPr>
          <w:b/>
          <w:spacing w:val="-2"/>
        </w:rPr>
        <w:t xml:space="preserve"> </w:t>
      </w:r>
      <w:r>
        <w:rPr>
          <w:b/>
        </w:rPr>
        <w:t>Persamaan</w:t>
      </w:r>
      <w:r>
        <w:rPr>
          <w:b/>
          <w:spacing w:val="-1"/>
        </w:rPr>
        <w:t xml:space="preserve"> </w:t>
      </w:r>
      <w:r>
        <w:rPr>
          <w:b/>
        </w:rPr>
        <w:t>4</w:t>
      </w:r>
      <w:r>
        <w:rPr>
          <w:b/>
        </w:rPr>
        <w:tab/>
      </w:r>
      <w:r>
        <w:rPr>
          <w:rFonts w:ascii="Calibri"/>
        </w:rPr>
        <w:t>109</w:t>
      </w:r>
    </w:p>
    <w:p w:rsidR="00904089" w:rsidRDefault="00904089">
      <w:pPr>
        <w:rPr>
          <w:rFonts w:ascii="Calibri"/>
        </w:rPr>
        <w:sectPr w:rsidR="00904089">
          <w:headerReference w:type="default" r:id="rId36"/>
          <w:footerReference w:type="default" r:id="rId37"/>
          <w:pgSz w:w="11910" w:h="16840"/>
          <w:pgMar w:top="1580" w:right="60" w:bottom="1220" w:left="260" w:header="0" w:footer="1031" w:gutter="0"/>
          <w:cols w:space="720"/>
        </w:sect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rPr>
          <w:rFonts w:ascii="Calibri"/>
          <w:sz w:val="20"/>
        </w:rPr>
      </w:pPr>
    </w:p>
    <w:p w:rsidR="00904089" w:rsidRDefault="00904089">
      <w:pPr>
        <w:pStyle w:val="BodyText"/>
        <w:spacing w:before="4"/>
        <w:rPr>
          <w:rFonts w:ascii="Calibri"/>
          <w:sz w:val="19"/>
        </w:rPr>
      </w:pPr>
    </w:p>
    <w:p w:rsidR="00904089" w:rsidRDefault="00A0485C">
      <w:pPr>
        <w:pStyle w:val="Heading1"/>
        <w:spacing w:before="90"/>
        <w:ind w:left="2000" w:right="1634"/>
        <w:jc w:val="center"/>
      </w:pPr>
      <w:bookmarkStart w:id="3" w:name="_TOC_250061"/>
      <w:r>
        <w:t>DAFTAR</w:t>
      </w:r>
      <w:r>
        <w:rPr>
          <w:spacing w:val="-2"/>
        </w:rPr>
        <w:t xml:space="preserve"> </w:t>
      </w:r>
      <w:bookmarkEnd w:id="3"/>
      <w:r>
        <w:t>GAMBAR</w:t>
      </w:r>
    </w:p>
    <w:p w:rsidR="00904089" w:rsidRDefault="00A0485C">
      <w:pPr>
        <w:tabs>
          <w:tab w:val="right" w:leader="dot" w:pos="9939"/>
        </w:tabs>
        <w:spacing w:before="437"/>
        <w:ind w:left="2008"/>
        <w:rPr>
          <w:rFonts w:ascii="Calibri"/>
        </w:rPr>
      </w:pPr>
      <w:r>
        <w:rPr>
          <w:b/>
        </w:rPr>
        <w:t>Gambar 2.</w:t>
      </w:r>
      <w:r>
        <w:rPr>
          <w:b/>
          <w:spacing w:val="-4"/>
        </w:rPr>
        <w:t xml:space="preserve"> </w:t>
      </w:r>
      <w:r>
        <w:rPr>
          <w:b/>
        </w:rPr>
        <w:t>1 Kerangka</w:t>
      </w:r>
      <w:r>
        <w:rPr>
          <w:b/>
          <w:spacing w:val="-3"/>
        </w:rPr>
        <w:t xml:space="preserve"> </w:t>
      </w:r>
      <w:r>
        <w:rPr>
          <w:b/>
        </w:rPr>
        <w:t>Pemikiran</w:t>
      </w:r>
      <w:r>
        <w:rPr>
          <w:b/>
        </w:rPr>
        <w:tab/>
      </w:r>
      <w:r>
        <w:rPr>
          <w:rFonts w:ascii="Calibri"/>
        </w:rPr>
        <w:t>50</w:t>
      </w:r>
    </w:p>
    <w:p w:rsidR="00904089" w:rsidRDefault="00A0485C">
      <w:pPr>
        <w:tabs>
          <w:tab w:val="right" w:leader="dot" w:pos="9939"/>
        </w:tabs>
        <w:spacing w:before="20"/>
        <w:ind w:left="2008"/>
        <w:rPr>
          <w:rFonts w:ascii="Calibri"/>
        </w:rPr>
      </w:pPr>
      <w:r>
        <w:rPr>
          <w:b/>
        </w:rPr>
        <w:t>Gambar 2.</w:t>
      </w:r>
      <w:r>
        <w:rPr>
          <w:b/>
          <w:spacing w:val="-4"/>
        </w:rPr>
        <w:t xml:space="preserve"> </w:t>
      </w:r>
      <w:r>
        <w:rPr>
          <w:b/>
        </w:rPr>
        <w:t>2 Kerangka</w:t>
      </w:r>
      <w:r>
        <w:rPr>
          <w:b/>
          <w:spacing w:val="-3"/>
        </w:rPr>
        <w:t xml:space="preserve"> </w:t>
      </w:r>
      <w:r>
        <w:rPr>
          <w:b/>
        </w:rPr>
        <w:t>Pemikiran</w:t>
      </w:r>
      <w:r>
        <w:rPr>
          <w:b/>
        </w:rPr>
        <w:tab/>
      </w:r>
      <w:r>
        <w:rPr>
          <w:rFonts w:ascii="Calibri"/>
        </w:rPr>
        <w:t>51</w:t>
      </w:r>
    </w:p>
    <w:p w:rsidR="00904089" w:rsidRDefault="00A0485C">
      <w:pPr>
        <w:tabs>
          <w:tab w:val="right" w:leader="dot" w:pos="9939"/>
        </w:tabs>
        <w:spacing w:before="21"/>
        <w:ind w:left="2008"/>
        <w:rPr>
          <w:rFonts w:ascii="Calibri"/>
        </w:rPr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1 Uji</w:t>
      </w:r>
      <w:r>
        <w:rPr>
          <w:b/>
          <w:spacing w:val="-2"/>
        </w:rPr>
        <w:t xml:space="preserve"> </w:t>
      </w:r>
      <w:r>
        <w:rPr>
          <w:b/>
        </w:rPr>
        <w:t>Normalitas 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</w:rPr>
        <w:tab/>
      </w:r>
      <w:r>
        <w:rPr>
          <w:rFonts w:ascii="Calibri"/>
        </w:rPr>
        <w:t>96</w:t>
      </w:r>
    </w:p>
    <w:p w:rsidR="00904089" w:rsidRDefault="00A0485C">
      <w:pPr>
        <w:tabs>
          <w:tab w:val="right" w:leader="dot" w:pos="9939"/>
        </w:tabs>
        <w:spacing w:before="22"/>
        <w:ind w:left="2008"/>
        <w:rPr>
          <w:rFonts w:ascii="Calibri"/>
        </w:rPr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2 Uji</w:t>
      </w:r>
      <w:r>
        <w:rPr>
          <w:b/>
          <w:spacing w:val="-2"/>
        </w:rPr>
        <w:t xml:space="preserve"> </w:t>
      </w:r>
      <w:r>
        <w:rPr>
          <w:b/>
        </w:rPr>
        <w:t>Normalitas 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rPr>
          <w:rFonts w:ascii="Calibri"/>
        </w:rPr>
        <w:t>97</w:t>
      </w:r>
    </w:p>
    <w:p w:rsidR="00904089" w:rsidRDefault="00A0485C">
      <w:pPr>
        <w:tabs>
          <w:tab w:val="right" w:leader="dot" w:pos="9939"/>
        </w:tabs>
        <w:spacing w:before="22"/>
        <w:ind w:left="2008"/>
        <w:rPr>
          <w:rFonts w:ascii="Calibri"/>
        </w:rPr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3 Uji</w:t>
      </w:r>
      <w:r>
        <w:rPr>
          <w:b/>
          <w:spacing w:val="-2"/>
        </w:rPr>
        <w:t xml:space="preserve"> </w:t>
      </w:r>
      <w:r>
        <w:rPr>
          <w:b/>
        </w:rPr>
        <w:t>Normalitas 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</w:rPr>
        <w:tab/>
      </w:r>
      <w:r>
        <w:rPr>
          <w:rFonts w:ascii="Calibri"/>
        </w:rPr>
        <w:t>97</w:t>
      </w:r>
    </w:p>
    <w:p w:rsidR="00904089" w:rsidRDefault="00A0485C">
      <w:pPr>
        <w:tabs>
          <w:tab w:val="right" w:leader="dot" w:pos="9939"/>
        </w:tabs>
        <w:spacing w:before="20"/>
        <w:ind w:left="2008"/>
        <w:rPr>
          <w:rFonts w:ascii="Calibri"/>
        </w:rPr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4 Uji</w:t>
      </w:r>
      <w:r>
        <w:rPr>
          <w:b/>
          <w:spacing w:val="-2"/>
        </w:rPr>
        <w:t xml:space="preserve"> </w:t>
      </w:r>
      <w:r>
        <w:rPr>
          <w:b/>
        </w:rPr>
        <w:t>Normalitas Model</w:t>
      </w:r>
      <w:r>
        <w:rPr>
          <w:b/>
          <w:spacing w:val="1"/>
        </w:rPr>
        <w:t xml:space="preserve"> </w:t>
      </w:r>
      <w:r>
        <w:rPr>
          <w:b/>
        </w:rPr>
        <w:t>Regresi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</w:rPr>
        <w:tab/>
      </w:r>
      <w:r>
        <w:rPr>
          <w:rFonts w:ascii="Calibri"/>
        </w:rPr>
        <w:t>98</w:t>
      </w:r>
    </w:p>
    <w:p w:rsidR="00904089" w:rsidRDefault="00904089">
      <w:pPr>
        <w:rPr>
          <w:rFonts w:ascii="Calibri"/>
        </w:rPr>
        <w:sectPr w:rsidR="00904089">
          <w:headerReference w:type="default" r:id="rId38"/>
          <w:footerReference w:type="default" r:id="rId39"/>
          <w:pgSz w:w="11910" w:h="16840"/>
          <w:pgMar w:top="1580" w:right="60" w:bottom="1220" w:left="260" w:header="0" w:footer="1031" w:gutter="0"/>
          <w:cols w:space="720"/>
        </w:sectPr>
      </w:pPr>
    </w:p>
    <w:p w:rsidR="00904089" w:rsidRDefault="00904089">
      <w:pPr>
        <w:pStyle w:val="BodyText"/>
        <w:spacing w:before="9"/>
        <w:rPr>
          <w:rFonts w:ascii="Calibri"/>
          <w:sz w:val="35"/>
        </w:rPr>
      </w:pPr>
    </w:p>
    <w:p w:rsidR="00904089" w:rsidRDefault="00A0485C">
      <w:pPr>
        <w:pStyle w:val="BodyText"/>
        <w:ind w:left="2008" w:right="1635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 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Leverage </w:t>
      </w:r>
      <w:r>
        <w:t>terhadap Kinerja Perusahaan Perbankan di Indonesia pada sebelum dan</w:t>
      </w:r>
      <w:r>
        <w:rPr>
          <w:spacing w:val="1"/>
        </w:rPr>
        <w:t xml:space="preserve"> </w:t>
      </w:r>
      <w:r>
        <w:t xml:space="preserve">masa pandemic </w:t>
      </w:r>
      <w:r>
        <w:rPr>
          <w:i/>
        </w:rPr>
        <w:t xml:space="preserve">covid-19 </w:t>
      </w:r>
      <w:r>
        <w:t>yang terdaftar di BEI pada tahun 2016-2020 dengan</w:t>
      </w:r>
      <w:r>
        <w:rPr>
          <w:spacing w:val="1"/>
        </w:rPr>
        <w:t xml:space="preserve"> </w:t>
      </w:r>
      <w:r>
        <w:rPr>
          <w:i/>
        </w:rPr>
        <w:t>BankSize</w:t>
      </w:r>
      <w:r>
        <w:rPr>
          <w:i/>
          <w:spacing w:val="-10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kontrol.</w:t>
      </w:r>
      <w:r>
        <w:rPr>
          <w:spacing w:val="-12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dipilih</w:t>
      </w:r>
      <w:r>
        <w:rPr>
          <w:spacing w:val="-12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rPr>
          <w:i/>
        </w:rPr>
        <w:t xml:space="preserve">purposive sampling </w:t>
      </w:r>
      <w:r>
        <w:t>sehingga menghasilkan sampel sebanyak 42 perusahaan dari</w:t>
      </w:r>
      <w:r>
        <w:rPr>
          <w:spacing w:val="1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sektor</w:t>
      </w:r>
      <w:r>
        <w:rPr>
          <w:spacing w:val="-9"/>
        </w:rPr>
        <w:t xml:space="preserve"> </w:t>
      </w:r>
      <w:r>
        <w:t>perbankan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terdaftar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dijadikan</w:t>
      </w:r>
      <w:r>
        <w:rPr>
          <w:spacing w:val="-8"/>
        </w:rPr>
        <w:t xml:space="preserve"> </w:t>
      </w:r>
      <w:r>
        <w:t>populasi</w:t>
      </w:r>
      <w:r>
        <w:rPr>
          <w:spacing w:val="-58"/>
        </w:rPr>
        <w:t xml:space="preserve"> </w:t>
      </w:r>
      <w:r>
        <w:t>pada penelitian. Teknik analisis data menggunakan analisis regresi linier berganda</w:t>
      </w:r>
      <w:r>
        <w:rPr>
          <w:spacing w:val="-57"/>
        </w:rPr>
        <w:t xml:space="preserve"> </w:t>
      </w:r>
      <w:r>
        <w:t xml:space="preserve">dengan bantuan </w:t>
      </w:r>
      <w:r>
        <w:rPr>
          <w:i/>
        </w:rPr>
        <w:t xml:space="preserve">software Eviews </w:t>
      </w:r>
      <w:r>
        <w:t>9. Hipotesis dalam penelitian ini didasarkan pada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menyatakan bahwa </w:t>
      </w:r>
      <w:r>
        <w:rPr>
          <w:i/>
        </w:rPr>
        <w:t xml:space="preserve">human capital </w:t>
      </w:r>
      <w:r>
        <w:t xml:space="preserve">(HC) dan </w:t>
      </w:r>
      <w:r>
        <w:rPr>
          <w:i/>
        </w:rPr>
        <w:t xml:space="preserve">leverage </w:t>
      </w:r>
      <w:r>
        <w:t>memiliki pengaruh 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structural capital </w:t>
      </w:r>
      <w:r>
        <w:t>(SC) tidak memiliki pengaruh pada sebelum pandemic namun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 xml:space="preserve">Sementara </w:t>
      </w:r>
      <w:r>
        <w:rPr>
          <w:i/>
        </w:rPr>
        <w:t xml:space="preserve">capital employed </w:t>
      </w:r>
      <w:r>
        <w:t xml:space="preserve">(CE) dan </w:t>
      </w:r>
      <w:r>
        <w:rPr>
          <w:i/>
        </w:rPr>
        <w:t xml:space="preserve">intellectual capital </w:t>
      </w:r>
      <w:r>
        <w:t>(IC) memiliki pengaruh</w:t>
      </w:r>
      <w:r>
        <w:rPr>
          <w:spacing w:val="1"/>
        </w:rPr>
        <w:t xml:space="preserve"> </w:t>
      </w:r>
      <w:r>
        <w:t>positif</w:t>
      </w:r>
      <w:r>
        <w:rPr>
          <w:spacing w:val="-9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kinerja</w:t>
      </w:r>
      <w:r>
        <w:rPr>
          <w:spacing w:val="-8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sebelum</w:t>
      </w:r>
      <w:r>
        <w:rPr>
          <w:spacing w:val="-6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masa</w:t>
      </w:r>
      <w:r>
        <w:rPr>
          <w:spacing w:val="-9"/>
        </w:rPr>
        <w:t xml:space="preserve"> </w:t>
      </w:r>
      <w:r>
        <w:t>pandemic</w:t>
      </w:r>
      <w:r>
        <w:rPr>
          <w:spacing w:val="-10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memiliki pengaruh terhadap kinerja</w:t>
      </w:r>
      <w:r>
        <w:rPr>
          <w:spacing w:val="-1"/>
        </w:rPr>
        <w:t xml:space="preserve"> </w:t>
      </w:r>
      <w:r>
        <w:t>perusahaan.</w:t>
      </w:r>
    </w:p>
    <w:p w:rsidR="00904089" w:rsidRDefault="00904089">
      <w:pPr>
        <w:pStyle w:val="BodyText"/>
        <w:spacing w:before="9"/>
        <w:rPr>
          <w:sz w:val="20"/>
        </w:rPr>
      </w:pPr>
    </w:p>
    <w:p w:rsidR="00904089" w:rsidRDefault="00A0485C">
      <w:pPr>
        <w:pStyle w:val="Heading2"/>
        <w:spacing w:line="480" w:lineRule="auto"/>
        <w:ind w:left="2008" w:right="1644"/>
      </w:pPr>
      <w:r>
        <w:rPr>
          <w:i w:val="0"/>
        </w:rPr>
        <w:t xml:space="preserve">Kata Kunci : </w:t>
      </w:r>
      <w:r>
        <w:t>human capital, structural capital, capital employed, intellectual</w:t>
      </w:r>
      <w:r>
        <w:rPr>
          <w:spacing w:val="1"/>
        </w:rPr>
        <w:t xml:space="preserve"> </w:t>
      </w:r>
      <w:r>
        <w:t>capital,</w:t>
      </w:r>
      <w:r>
        <w:rPr>
          <w:spacing w:val="-1"/>
        </w:rPr>
        <w:t xml:space="preserve"> </w:t>
      </w:r>
      <w:r>
        <w:t>leverage, return on asset</w:t>
      </w:r>
    </w:p>
    <w:p w:rsidR="00904089" w:rsidRDefault="00A0485C">
      <w:pPr>
        <w:spacing w:before="161"/>
        <w:ind w:left="2004" w:right="1634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904089" w:rsidRDefault="00904089">
      <w:pPr>
        <w:pStyle w:val="BodyText"/>
        <w:rPr>
          <w:b/>
          <w:i/>
          <w:sz w:val="26"/>
        </w:rPr>
      </w:pPr>
    </w:p>
    <w:p w:rsidR="00904089" w:rsidRDefault="00A0485C">
      <w:pPr>
        <w:spacing w:before="217"/>
        <w:ind w:left="2008" w:right="1635"/>
        <w:jc w:val="both"/>
        <w:rPr>
          <w:i/>
          <w:sz w:val="24"/>
        </w:rPr>
      </w:pPr>
      <w:r>
        <w:rPr>
          <w:i/>
          <w:sz w:val="24"/>
        </w:rPr>
        <w:t>This study aims to analyze the Effect of Intellectual Capital and Leverage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Banking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before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pandemic listed on the IDX in 2016-2020 with BankSize as a control variable.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sample in this study was selected using purposive sampling so as to produce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 of 42 companies from a total of 46 banking sector companies listed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IDX which were used as the population in the study. The data analysis technique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uses multiple linear regression analysis with the help of Eviews 9 software.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hypothesis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theories. The results of this study state that human capital (HC) and leverage have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before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pandemic and structural capital (SC) has no effect before the pandemic but has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employed (CE) and intellectual capital (IC) have a positive influence on 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 before and during the COVID-19 pandemic and the pandemic has 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 company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performance.</w:t>
      </w:r>
    </w:p>
    <w:p w:rsidR="00904089" w:rsidRDefault="00904089">
      <w:pPr>
        <w:pStyle w:val="BodyText"/>
        <w:spacing w:before="11"/>
        <w:rPr>
          <w:i/>
          <w:sz w:val="20"/>
        </w:rPr>
      </w:pPr>
    </w:p>
    <w:p w:rsidR="00904089" w:rsidRDefault="00A0485C">
      <w:pPr>
        <w:ind w:left="2008" w:right="1644"/>
        <w:jc w:val="both"/>
        <w:rPr>
          <w:b/>
          <w:i/>
          <w:sz w:val="24"/>
        </w:rPr>
      </w:pPr>
      <w:r>
        <w:rPr>
          <w:b/>
          <w:sz w:val="24"/>
        </w:rPr>
        <w:t xml:space="preserve">Kata Kunci : </w:t>
      </w:r>
      <w:r>
        <w:rPr>
          <w:b/>
          <w:i/>
          <w:sz w:val="24"/>
        </w:rPr>
        <w:t>human capital, structural capital, capital employed, intellectual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capital,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leverage, return on asset</w:t>
      </w:r>
    </w:p>
    <w:p w:rsidR="00904089" w:rsidRDefault="00904089">
      <w:pPr>
        <w:jc w:val="both"/>
        <w:rPr>
          <w:sz w:val="24"/>
        </w:rPr>
        <w:sectPr w:rsidR="00904089">
          <w:headerReference w:type="default" r:id="rId40"/>
          <w:footerReference w:type="default" r:id="rId41"/>
          <w:pgSz w:w="11910" w:h="16840"/>
          <w:pgMar w:top="2540" w:right="60" w:bottom="1220" w:left="260" w:header="2278" w:footer="1031" w:gutter="0"/>
          <w:cols w:space="720"/>
        </w:sectPr>
      </w:pPr>
    </w:p>
    <w:p w:rsidR="00904089" w:rsidRDefault="00904089">
      <w:pPr>
        <w:pStyle w:val="BodyText"/>
        <w:rPr>
          <w:b/>
          <w:i/>
          <w:sz w:val="20"/>
        </w:rPr>
      </w:pPr>
    </w:p>
    <w:p w:rsidR="00904089" w:rsidRDefault="00A0485C">
      <w:pPr>
        <w:pStyle w:val="Heading1"/>
        <w:spacing w:before="207"/>
        <w:ind w:left="1997" w:right="1634"/>
        <w:jc w:val="center"/>
      </w:pPr>
      <w:r>
        <w:t>PENDAHULUAN</w:t>
      </w:r>
    </w:p>
    <w:p w:rsidR="00904089" w:rsidRDefault="00904089">
      <w:pPr>
        <w:pStyle w:val="BodyText"/>
        <w:spacing w:before="11"/>
        <w:rPr>
          <w:b/>
          <w:sz w:val="29"/>
        </w:rPr>
      </w:pP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89"/>
        <w:ind w:hanging="361"/>
      </w:pPr>
      <w:bookmarkStart w:id="4" w:name="_TOC_250060"/>
      <w:r>
        <w:t>Latar</w:t>
      </w:r>
      <w:r>
        <w:rPr>
          <w:spacing w:val="-3"/>
        </w:rPr>
        <w:t xml:space="preserve"> </w:t>
      </w:r>
      <w:bookmarkEnd w:id="4"/>
      <w:r>
        <w:t>Belakang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008" w:right="1636" w:firstLine="720"/>
        <w:jc w:val="both"/>
      </w:pPr>
      <w:r>
        <w:t>Perkembangan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lembaga pada masyarakat tersebut, baik di bidang ekonomi, budaya, sosial dan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langsung</w:t>
      </w:r>
      <w:r>
        <w:rPr>
          <w:spacing w:val="-11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menuntut</w:t>
      </w:r>
      <w:r>
        <w:rPr>
          <w:spacing w:val="-9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aktifnya</w:t>
      </w:r>
      <w:r>
        <w:rPr>
          <w:spacing w:val="-10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investasi.</w:t>
      </w:r>
      <w:r>
        <w:rPr>
          <w:spacing w:val="-10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sebab</w:t>
      </w:r>
      <w:r>
        <w:rPr>
          <w:spacing w:val="-10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sangat penting untuk mengusahakan efektifitas pengarahan dana dari masyarakat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sector-sektor</w:t>
      </w:r>
      <w:r>
        <w:rPr>
          <w:spacing w:val="1"/>
        </w:rPr>
        <w:t xml:space="preserve"> </w:t>
      </w:r>
      <w:r>
        <w:t>produktif,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investasi.</w:t>
      </w:r>
      <w:r>
        <w:rPr>
          <w:spacing w:val="1"/>
        </w:rPr>
        <w:t xml:space="preserve"> </w:t>
      </w:r>
      <w:r>
        <w:t>Strategisnya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perekonomian</w:t>
      </w:r>
      <w:r>
        <w:rPr>
          <w:spacing w:val="-12"/>
        </w:rPr>
        <w:t xml:space="preserve"> </w:t>
      </w:r>
      <w:r>
        <w:t>khususnya</w:t>
      </w:r>
      <w:r>
        <w:rPr>
          <w:spacing w:val="-10"/>
        </w:rPr>
        <w:t xml:space="preserve"> </w:t>
      </w:r>
      <w:r>
        <w:t>pembangunan</w:t>
      </w:r>
      <w:r>
        <w:rPr>
          <w:spacing w:val="-11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pihak</w:t>
      </w:r>
      <w:r>
        <w:rPr>
          <w:spacing w:val="-12"/>
        </w:rPr>
        <w:t xml:space="preserve"> </w:t>
      </w:r>
      <w:r>
        <w:t>menaruh</w:t>
      </w:r>
      <w:r>
        <w:rPr>
          <w:spacing w:val="-13"/>
        </w:rPr>
        <w:t xml:space="preserve"> </w:t>
      </w:r>
      <w:r>
        <w:t>perhatian</w:t>
      </w:r>
      <w:r>
        <w:rPr>
          <w:spacing w:val="-57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industri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(Soedharto,</w:t>
      </w:r>
      <w:r>
        <w:rPr>
          <w:spacing w:val="-3"/>
        </w:rPr>
        <w:t xml:space="preserve"> </w:t>
      </w:r>
      <w:r>
        <w:t>2015).</w:t>
      </w:r>
      <w:r>
        <w:rPr>
          <w:spacing w:val="-4"/>
        </w:rPr>
        <w:t xml:space="preserve"> </w:t>
      </w:r>
      <w:r>
        <w:t>Peranan</w:t>
      </w:r>
      <w:r>
        <w:rPr>
          <w:spacing w:val="-2"/>
        </w:rPr>
        <w:t xml:space="preserve"> </w:t>
      </w:r>
      <w:r>
        <w:t>intermediasi</w:t>
      </w:r>
      <w:r>
        <w:rPr>
          <w:spacing w:val="-3"/>
        </w:rPr>
        <w:t xml:space="preserve"> </w:t>
      </w:r>
      <w:r>
        <w:t>lembaga</w:t>
      </w:r>
      <w:r>
        <w:rPr>
          <w:spacing w:val="-4"/>
        </w:rPr>
        <w:t xml:space="preserve"> </w:t>
      </w:r>
      <w:r>
        <w:t>perbankan</w:t>
      </w:r>
      <w:r>
        <w:rPr>
          <w:spacing w:val="-58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berpengaruh pada</w:t>
      </w:r>
      <w:r>
        <w:rPr>
          <w:spacing w:val="1"/>
        </w:rPr>
        <w:t xml:space="preserve"> </w:t>
      </w:r>
      <w:r>
        <w:t>pertumbuhan perekonomian suatu</w:t>
      </w:r>
      <w:r>
        <w:rPr>
          <w:spacing w:val="-1"/>
        </w:rPr>
        <w:t xml:space="preserve"> </w:t>
      </w:r>
      <w:r>
        <w:t>negara.</w:t>
      </w:r>
    </w:p>
    <w:p w:rsidR="00904089" w:rsidRDefault="00A0485C">
      <w:pPr>
        <w:pStyle w:val="BodyText"/>
        <w:spacing w:before="161" w:line="480" w:lineRule="auto"/>
        <w:ind w:left="2008" w:right="1640" w:firstLine="720"/>
        <w:jc w:val="both"/>
      </w:pPr>
      <w:r>
        <w:t>Industri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krusial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mengupayakan perkembangan ekonomi dan kesejahteraan masyarakat Indonesia</w:t>
      </w:r>
      <w:r>
        <w:rPr>
          <w:spacing w:val="1"/>
        </w:rPr>
        <w:t xml:space="preserve"> </w:t>
      </w:r>
      <w:r>
        <w:t>(Natalia, 2015). Berdasarkan asas yang digunakan dalam perbankan, maka tujuan</w:t>
      </w:r>
      <w:r>
        <w:rPr>
          <w:spacing w:val="1"/>
        </w:rPr>
        <w:t xml:space="preserve"> </w:t>
      </w:r>
      <w:r>
        <w:t>perbankan di Indonesia adalah menunjang pelaksanaan pembangunan nasional</w:t>
      </w:r>
      <w:r>
        <w:rPr>
          <w:spacing w:val="1"/>
        </w:rPr>
        <w:t xml:space="preserve"> </w:t>
      </w:r>
      <w:r>
        <w:t>dalam rangka meningkatkan pemerataan pembangunan, pertumbuhan ekonomi,</w:t>
      </w:r>
      <w:r>
        <w:rPr>
          <w:spacing w:val="1"/>
        </w:rPr>
        <w:t xml:space="preserve"> </w:t>
      </w:r>
      <w:r>
        <w:t>dan stabilitas nasional kearah peningkatan kesejahteraan rakyat banyak. Dalam</w:t>
      </w:r>
      <w:r>
        <w:rPr>
          <w:spacing w:val="1"/>
        </w:rPr>
        <w:t xml:space="preserve"> </w:t>
      </w:r>
      <w:r>
        <w:t>kehidupan</w:t>
      </w:r>
      <w:r>
        <w:rPr>
          <w:spacing w:val="24"/>
        </w:rPr>
        <w:t xml:space="preserve"> </w:t>
      </w:r>
      <w:r>
        <w:t>perekonomian</w:t>
      </w:r>
      <w:r>
        <w:rPr>
          <w:spacing w:val="26"/>
        </w:rPr>
        <w:t xml:space="preserve"> </w:t>
      </w:r>
      <w:r>
        <w:t>modern</w:t>
      </w:r>
      <w:r>
        <w:rPr>
          <w:spacing w:val="26"/>
        </w:rPr>
        <w:t xml:space="preserve"> </w:t>
      </w:r>
      <w:r>
        <w:t>saat</w:t>
      </w:r>
      <w:r>
        <w:rPr>
          <w:spacing w:val="26"/>
        </w:rPr>
        <w:t xml:space="preserve"> </w:t>
      </w:r>
      <w:r>
        <w:t>ini,</w:t>
      </w:r>
      <w:r>
        <w:rPr>
          <w:spacing w:val="26"/>
        </w:rPr>
        <w:t xml:space="preserve"> </w:t>
      </w:r>
      <w:r>
        <w:t>bank</w:t>
      </w:r>
      <w:r>
        <w:rPr>
          <w:spacing w:val="28"/>
        </w:rPr>
        <w:t xml:space="preserve"> </w:t>
      </w:r>
      <w:r>
        <w:t>memegang</w:t>
      </w:r>
      <w:r>
        <w:rPr>
          <w:spacing w:val="26"/>
        </w:rPr>
        <w:t xml:space="preserve"> </w:t>
      </w:r>
      <w:r>
        <w:t>peranan</w:t>
      </w:r>
      <w:r>
        <w:rPr>
          <w:spacing w:val="26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sangat</w:t>
      </w:r>
    </w:p>
    <w:p w:rsidR="00904089" w:rsidRDefault="00904089">
      <w:pPr>
        <w:spacing w:line="480" w:lineRule="auto"/>
        <w:jc w:val="both"/>
        <w:sectPr w:rsidR="00904089">
          <w:headerReference w:type="default" r:id="rId42"/>
          <w:footerReference w:type="default" r:id="rId43"/>
          <w:pgSz w:w="11910" w:h="16840"/>
          <w:pgMar w:top="2540" w:right="60" w:bottom="960" w:left="260" w:header="2278" w:footer="765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6"/>
        <w:jc w:val="both"/>
      </w:pPr>
      <w:r>
        <w:t>penting. Hal ini antara lain disebabkan oleh salah satu usaha pokok bank yaitu</w:t>
      </w:r>
      <w:r>
        <w:rPr>
          <w:spacing w:val="1"/>
        </w:rPr>
        <w:t xml:space="preserve"> </w:t>
      </w:r>
      <w:r>
        <w:rPr>
          <w:spacing w:val="-1"/>
        </w:rPr>
        <w:t>memberikan</w:t>
      </w:r>
      <w:r>
        <w:rPr>
          <w:spacing w:val="-15"/>
        </w:rPr>
        <w:t xml:space="preserve"> </w:t>
      </w:r>
      <w:r>
        <w:t>kredit,</w:t>
      </w:r>
      <w:r>
        <w:rPr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kredit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diberikan</w:t>
      </w:r>
      <w:r>
        <w:rPr>
          <w:spacing w:val="-13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bank</w:t>
      </w:r>
      <w:r>
        <w:rPr>
          <w:spacing w:val="-15"/>
        </w:rPr>
        <w:t xml:space="preserve"> </w:t>
      </w:r>
      <w:r>
        <w:t>mempunyai</w:t>
      </w:r>
      <w:r>
        <w:rPr>
          <w:spacing w:val="-14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 luas dalam segala bidang kehidupan khususnya dalam bidang ekonomi.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intermediasi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 traditional banking dan trading memiliki instrument keuangan yang lebih</w:t>
      </w:r>
      <w:r>
        <w:rPr>
          <w:spacing w:val="-57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 sektor-sektor</w:t>
      </w:r>
      <w:r>
        <w:rPr>
          <w:spacing w:val="1"/>
        </w:rPr>
        <w:t xml:space="preserve"> </w:t>
      </w:r>
      <w:r>
        <w:t>lainnya</w:t>
      </w:r>
      <w:r>
        <w:rPr>
          <w:spacing w:val="-2"/>
        </w:rPr>
        <w:t xml:space="preserve"> </w:t>
      </w:r>
      <w:r>
        <w:t>(Sparta&amp;Suci, 2015).</w:t>
      </w:r>
    </w:p>
    <w:p w:rsidR="00904089" w:rsidRDefault="00A0485C">
      <w:pPr>
        <w:pStyle w:val="BodyText"/>
        <w:spacing w:before="162" w:line="480" w:lineRule="auto"/>
        <w:ind w:left="2008" w:right="1637" w:firstLine="720"/>
        <w:jc w:val="both"/>
      </w:pPr>
      <w:r>
        <w:t>Soetedjo dan Mursida (2014) menyatakan bahwa apabila suatu perusahaan</w:t>
      </w:r>
      <w:r>
        <w:rPr>
          <w:spacing w:val="-57"/>
        </w:rPr>
        <w:t xml:space="preserve"> </w:t>
      </w:r>
      <w:r>
        <w:t>ingin tetap dapat bertahan dengan baik, yaitu dengan merubah sistem dari bisnis</w:t>
      </w:r>
      <w:r>
        <w:rPr>
          <w:spacing w:val="1"/>
        </w:rPr>
        <w:t xml:space="preserve"> </w:t>
      </w:r>
      <w:r>
        <w:t>yang berdasarkan sumber daya bersifat fisik (labor-based business) menjadi bisnis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(knowledge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business).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terus</w:t>
      </w:r>
      <w:r>
        <w:rPr>
          <w:spacing w:val="-8"/>
        </w:rPr>
        <w:t xml:space="preserve"> </w:t>
      </w:r>
      <w:r>
        <w:t>bergantung</w:t>
      </w:r>
      <w:r>
        <w:rPr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kapitalisasi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pengetahuan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sehubung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perubahan-perubahan</w:t>
      </w:r>
      <w:r>
        <w:rPr>
          <w:spacing w:val="1"/>
        </w:rPr>
        <w:t xml:space="preserve"> </w:t>
      </w:r>
      <w:r>
        <w:t>ekonomi yang memiliki ciri ekonomi yang berlandas ilmu pengetahuan dengan</w:t>
      </w:r>
      <w:r>
        <w:rPr>
          <w:spacing w:val="1"/>
        </w:rPr>
        <w:t xml:space="preserve"> </w:t>
      </w:r>
      <w:r>
        <w:rPr>
          <w:spacing w:val="-1"/>
        </w:rPr>
        <w:t>penerapan</w:t>
      </w:r>
      <w:r>
        <w:rPr>
          <w:spacing w:val="-15"/>
        </w:rPr>
        <w:t xml:space="preserve"> </w:t>
      </w:r>
      <w:r>
        <w:rPr>
          <w:spacing w:val="-1"/>
        </w:rPr>
        <w:t>manajemen</w:t>
      </w:r>
      <w:r>
        <w:rPr>
          <w:spacing w:val="-15"/>
        </w:rPr>
        <w:t xml:space="preserve"> </w:t>
      </w:r>
      <w:r>
        <w:t>pengetahuan</w:t>
      </w:r>
      <w:r>
        <w:rPr>
          <w:spacing w:val="-15"/>
        </w:rPr>
        <w:t xml:space="preserve"> </w:t>
      </w:r>
      <w:r>
        <w:t>(knowledge</w:t>
      </w:r>
      <w:r>
        <w:rPr>
          <w:spacing w:val="-16"/>
        </w:rPr>
        <w:t xml:space="preserve"> </w:t>
      </w:r>
      <w:r>
        <w:t>management).</w:t>
      </w:r>
      <w:r>
        <w:rPr>
          <w:spacing w:val="22"/>
        </w:rPr>
        <w:t xml:space="preserve"> </w:t>
      </w:r>
      <w:r>
        <w:t>Intellectual</w:t>
      </w:r>
      <w:r>
        <w:rPr>
          <w:spacing w:val="-15"/>
        </w:rPr>
        <w:t xml:space="preserve"> </w:t>
      </w:r>
      <w:r>
        <w:t>Capital</w:t>
      </w:r>
      <w:r>
        <w:rPr>
          <w:spacing w:val="-58"/>
        </w:rPr>
        <w:t xml:space="preserve"> </w:t>
      </w:r>
      <w:r>
        <w:t>pada era modern ini juga menjadi asset tidak berwujud yang sangat penting dan</w:t>
      </w:r>
      <w:r>
        <w:rPr>
          <w:spacing w:val="1"/>
        </w:rPr>
        <w:t xml:space="preserve"> </w:t>
      </w:r>
      <w:r>
        <w:t>berharga</w:t>
      </w:r>
      <w:r>
        <w:rPr>
          <w:spacing w:val="-2"/>
        </w:rPr>
        <w:t xml:space="preserve"> </w:t>
      </w:r>
      <w:r>
        <w:t>bagi suatu</w:t>
      </w:r>
      <w:r>
        <w:rPr>
          <w:spacing w:val="1"/>
        </w:rPr>
        <w:t xml:space="preserve"> </w:t>
      </w:r>
      <w:r>
        <w:t>perusahaan saat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(Clarke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 2011).</w:t>
      </w:r>
    </w:p>
    <w:p w:rsidR="00904089" w:rsidRDefault="00A0485C">
      <w:pPr>
        <w:pStyle w:val="BodyText"/>
        <w:spacing w:before="160" w:line="480" w:lineRule="auto"/>
        <w:ind w:left="2008" w:right="1637" w:firstLine="720"/>
        <w:jc w:val="both"/>
      </w:pP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</w:t>
      </w:r>
      <w:r>
        <w:rPr>
          <w:spacing w:val="-57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rPr>
          <w:spacing w:val="-1"/>
        </w:rPr>
        <w:t>banyaknya</w:t>
      </w:r>
      <w:r>
        <w:rPr>
          <w:spacing w:val="-13"/>
        </w:rPr>
        <w:t xml:space="preserve"> </w:t>
      </w:r>
      <w:r>
        <w:t>perusahaan-perusahaan</w:t>
      </w:r>
      <w:r>
        <w:rPr>
          <w:spacing w:val="-1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strategi</w:t>
      </w:r>
      <w:r>
        <w:rPr>
          <w:spacing w:val="-58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pengetahuan.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perusahaan yang dimana salah satunya merupakan alat untuk menentukan 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dibayar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sahamnya di pasar. Jika pasarnya efisien dan semakin tinggi Intellectual Capital</w:t>
      </w:r>
      <w:r>
        <w:rPr>
          <w:spacing w:val="1"/>
        </w:rPr>
        <w:t xml:space="preserve"> </w:t>
      </w:r>
      <w:r>
        <w:t>perusahaan</w:t>
      </w:r>
      <w:r>
        <w:rPr>
          <w:spacing w:val="56"/>
        </w:rPr>
        <w:t xml:space="preserve"> </w:t>
      </w:r>
      <w:r>
        <w:t>maka</w:t>
      </w:r>
      <w:r>
        <w:rPr>
          <w:spacing w:val="55"/>
        </w:rPr>
        <w:t xml:space="preserve"> </w:t>
      </w:r>
      <w:r>
        <w:t>nilai</w:t>
      </w:r>
      <w:r>
        <w:rPr>
          <w:spacing w:val="59"/>
        </w:rPr>
        <w:t xml:space="preserve"> </w:t>
      </w:r>
      <w:r>
        <w:t>perusahaan</w:t>
      </w:r>
      <w:r>
        <w:rPr>
          <w:spacing w:val="56"/>
        </w:rPr>
        <w:t xml:space="preserve"> </w:t>
      </w:r>
      <w:r>
        <w:t>tersebut</w:t>
      </w:r>
      <w:r>
        <w:rPr>
          <w:spacing w:val="59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semakin</w:t>
      </w:r>
      <w:r>
        <w:rPr>
          <w:spacing w:val="56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juga.</w:t>
      </w:r>
      <w:r>
        <w:rPr>
          <w:spacing w:val="60"/>
        </w:rPr>
        <w:t xml:space="preserve"> </w:t>
      </w:r>
      <w:r>
        <w:t>Hal</w:t>
      </w:r>
      <w:r>
        <w:rPr>
          <w:spacing w:val="56"/>
        </w:rPr>
        <w:t xml:space="preserve"> </w:t>
      </w:r>
      <w:r>
        <w:t>ini</w:t>
      </w:r>
    </w:p>
    <w:p w:rsidR="00904089" w:rsidRDefault="00904089">
      <w:pPr>
        <w:spacing w:line="480" w:lineRule="auto"/>
        <w:jc w:val="both"/>
        <w:sectPr w:rsidR="00904089">
          <w:headerReference w:type="default" r:id="rId44"/>
          <w:footerReference w:type="default" r:id="rId45"/>
          <w:pgSz w:w="11910" w:h="16840"/>
          <w:pgMar w:top="960" w:right="60" w:bottom="940" w:left="260" w:header="751" w:footer="753" w:gutter="0"/>
          <w:pgNumType w:start="2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5"/>
        <w:jc w:val="both"/>
      </w:pPr>
      <w:r>
        <w:t>dikarenakan investor akan memberikan nilai yang tinggi pada perusahaan yang</w:t>
      </w:r>
      <w:r>
        <w:rPr>
          <w:spacing w:val="1"/>
        </w:rPr>
        <w:t xml:space="preserve"> </w:t>
      </w:r>
      <w:r>
        <w:t>memiliki Intellectual Capital yang lebih besar. Sumber daya utama yang dimiliki</w:t>
      </w:r>
      <w:r>
        <w:rPr>
          <w:spacing w:val="1"/>
        </w:rPr>
        <w:t xml:space="preserve"> </w:t>
      </w:r>
      <w:r>
        <w:t>perusahaan tidak hanya meliputi sumber daya berwujud, tetapi juga sumber daya</w:t>
      </w:r>
      <w:r>
        <w:rPr>
          <w:spacing w:val="1"/>
        </w:rPr>
        <w:t xml:space="preserve"> </w:t>
      </w:r>
      <w:r>
        <w:rPr>
          <w:spacing w:val="-1"/>
        </w:rPr>
        <w:t>tak</w:t>
      </w:r>
      <w:r>
        <w:rPr>
          <w:spacing w:val="-15"/>
        </w:rPr>
        <w:t xml:space="preserve"> </w:t>
      </w:r>
      <w:r>
        <w:rPr>
          <w:spacing w:val="-1"/>
        </w:rPr>
        <w:t>berwujud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langka,</w:t>
      </w:r>
      <w:r>
        <w:rPr>
          <w:spacing w:val="-14"/>
        </w:rPr>
        <w:t xml:space="preserve"> </w:t>
      </w:r>
      <w:r>
        <w:t>tak</w:t>
      </w:r>
      <w:r>
        <w:rPr>
          <w:spacing w:val="-15"/>
        </w:rPr>
        <w:t xml:space="preserve"> </w:t>
      </w:r>
      <w:r>
        <w:t>ternilai,</w:t>
      </w:r>
      <w:r>
        <w:rPr>
          <w:spacing w:val="-14"/>
        </w:rPr>
        <w:t xml:space="preserve"> </w:t>
      </w:r>
      <w:r>
        <w:t>tak</w:t>
      </w:r>
      <w:r>
        <w:rPr>
          <w:spacing w:val="-14"/>
        </w:rPr>
        <w:t xml:space="preserve"> </w:t>
      </w:r>
      <w:r>
        <w:t>tergantikan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tanpa</w:t>
      </w:r>
      <w:r>
        <w:rPr>
          <w:spacing w:val="-13"/>
        </w:rPr>
        <w:t xml:space="preserve"> </w:t>
      </w:r>
      <w:r>
        <w:t>akhir.</w:t>
      </w:r>
      <w:r>
        <w:rPr>
          <w:spacing w:val="-15"/>
        </w:rPr>
        <w:t xml:space="preserve"> </w:t>
      </w:r>
      <w:r>
        <w:t>Sumber</w:t>
      </w:r>
      <w:r>
        <w:rPr>
          <w:spacing w:val="-16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tak berwujud ini merupakan konsep intellectual capital (IC) yang harus dikelola</w:t>
      </w:r>
      <w:r>
        <w:rPr>
          <w:spacing w:val="1"/>
        </w:rPr>
        <w:t xml:space="preserve"> </w:t>
      </w:r>
      <w:r>
        <w:t>secara efektif untuk menawarkan kepada perusahaan untuk mencapai keunggulan</w:t>
      </w:r>
      <w:r>
        <w:rPr>
          <w:spacing w:val="1"/>
        </w:rPr>
        <w:t xml:space="preserve"> </w:t>
      </w:r>
      <w:r>
        <w:t>yang kompetitif. Oleh karena itu, faktor kunci dari keberhasilan perusahaan yaitu</w:t>
      </w:r>
      <w:r>
        <w:rPr>
          <w:spacing w:val="1"/>
        </w:rPr>
        <w:t xml:space="preserve"> </w:t>
      </w:r>
      <w:r>
        <w:t>merupakan asset tak berwujud dan modal intelektual. Untuk mencapai tujuan ini,</w:t>
      </w:r>
      <w:r>
        <w:rPr>
          <w:spacing w:val="1"/>
        </w:rPr>
        <w:t xml:space="preserve"> </w:t>
      </w:r>
      <w:r>
        <w:t>akademisi dan praktisi telah mengajukan sejumlah usulan berbeda terkait metode</w:t>
      </w:r>
      <w:r>
        <w:rPr>
          <w:spacing w:val="1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dan pelaporan</w:t>
      </w:r>
      <w:r>
        <w:rPr>
          <w:spacing w:val="1"/>
        </w:rPr>
        <w:t xml:space="preserve"> </w:t>
      </w:r>
      <w:r>
        <w:t>intellectual capital.</w:t>
      </w:r>
    </w:p>
    <w:p w:rsidR="00904089" w:rsidRDefault="00A0485C">
      <w:pPr>
        <w:pStyle w:val="BodyText"/>
        <w:spacing w:before="160" w:line="480" w:lineRule="auto"/>
        <w:ind w:left="2008" w:right="1637" w:firstLine="720"/>
        <w:jc w:val="both"/>
      </w:pPr>
      <w:r>
        <w:t>Intellectual Capital yang memiliki nilai semakin besar maka akan mampu</w:t>
      </w:r>
      <w:r>
        <w:rPr>
          <w:spacing w:val="1"/>
        </w:rPr>
        <w:t xml:space="preserve"> </w:t>
      </w:r>
      <w:r>
        <w:t>menciptakan</w:t>
      </w:r>
      <w:r>
        <w:rPr>
          <w:spacing w:val="55"/>
        </w:rPr>
        <w:t xml:space="preserve"> </w:t>
      </w:r>
      <w:r>
        <w:t>nilai</w:t>
      </w:r>
      <w:r>
        <w:rPr>
          <w:spacing w:val="56"/>
        </w:rPr>
        <w:t xml:space="preserve"> </w:t>
      </w:r>
      <w:r>
        <w:t>perusahaan,</w:t>
      </w:r>
      <w:r>
        <w:rPr>
          <w:spacing w:val="56"/>
        </w:rPr>
        <w:t xml:space="preserve"> </w:t>
      </w:r>
      <w:r>
        <w:t>perusahaan</w:t>
      </w:r>
      <w:r>
        <w:rPr>
          <w:spacing w:val="58"/>
        </w:rPr>
        <w:t xml:space="preserve"> </w:t>
      </w:r>
      <w:r>
        <w:t>akan</w:t>
      </w:r>
      <w:r>
        <w:rPr>
          <w:spacing w:val="58"/>
        </w:rPr>
        <w:t xml:space="preserve"> </w:t>
      </w:r>
      <w:r>
        <w:t>lebih</w:t>
      </w:r>
      <w:r>
        <w:rPr>
          <w:spacing w:val="58"/>
        </w:rPr>
        <w:t xml:space="preserve"> </w:t>
      </w:r>
      <w:r>
        <w:t>berinovasi</w:t>
      </w:r>
      <w:r>
        <w:rPr>
          <w:spacing w:val="57"/>
        </w:rPr>
        <w:t xml:space="preserve"> </w:t>
      </w:r>
      <w:r>
        <w:t>dibandingkan</w:t>
      </w:r>
      <w:r>
        <w:rPr>
          <w:spacing w:val="-58"/>
        </w:rPr>
        <w:t xml:space="preserve"> </w:t>
      </w:r>
      <w:r>
        <w:t>dengan perusahaan yang lain sehingga mampu menciptakan nilai tambah bagi</w:t>
      </w:r>
      <w:r>
        <w:rPr>
          <w:spacing w:val="1"/>
        </w:rPr>
        <w:t xml:space="preserve"> </w:t>
      </w:r>
      <w:r>
        <w:t>perusahaan. Hal tersebut dapat dilihat dari produk-produk yang telah dikeluarkan</w:t>
      </w:r>
      <w:r>
        <w:rPr>
          <w:spacing w:val="1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Apple,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dimana</w:t>
      </w:r>
      <w:r>
        <w:rPr>
          <w:spacing w:val="-7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dihasilkan</w:t>
      </w:r>
      <w:r>
        <w:rPr>
          <w:spacing w:val="-7"/>
        </w:rPr>
        <w:t xml:space="preserve"> </w:t>
      </w:r>
      <w:r>
        <w:t>berdasarkan</w:t>
      </w:r>
      <w:r>
        <w:rPr>
          <w:spacing w:val="-9"/>
        </w:rPr>
        <w:t xml:space="preserve"> </w:t>
      </w:r>
      <w:r>
        <w:t>kemampuan</w:t>
      </w:r>
      <w:r>
        <w:rPr>
          <w:spacing w:val="-58"/>
        </w:rPr>
        <w:t xml:space="preserve"> </w:t>
      </w:r>
      <w:r>
        <w:t>intellectual capital dari karyawannya. Definisi dari intellectual capital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masih ada yang berbeda-beda, tidak juga terdapat dari definisi khusus, cenderung</w:t>
      </w:r>
      <w:r>
        <w:rPr>
          <w:spacing w:val="1"/>
        </w:rPr>
        <w:t xml:space="preserve"> </w:t>
      </w:r>
      <w:r>
        <w:t>bersifat luas, dan masih membutuhkan dukungan dari berbagai pihak (kusdiat,</w:t>
      </w:r>
      <w:r>
        <w:rPr>
          <w:spacing w:val="1"/>
        </w:rPr>
        <w:t xml:space="preserve"> </w:t>
      </w:r>
      <w:r>
        <w:t>2012). Tetapi terdapat juga persamaan pemikiran yaitu intellectual capital adalah</w:t>
      </w:r>
      <w:r>
        <w:rPr>
          <w:spacing w:val="1"/>
        </w:rPr>
        <w:t xml:space="preserve"> </w:t>
      </w:r>
      <w:r>
        <w:t>sumber daya pengetahuan, pengalaman, dan keahlian karyawan, hubungan 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(Sutanto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Siswantaya,</w:t>
      </w:r>
      <w:r>
        <w:rPr>
          <w:spacing w:val="1"/>
        </w:rPr>
        <w:t xml:space="preserve"> </w:t>
      </w:r>
      <w:r>
        <w:t>2014).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7" w:firstLine="720"/>
        <w:jc w:val="both"/>
      </w:pP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kinerjanya</w:t>
      </w:r>
      <w:r>
        <w:rPr>
          <w:spacing w:val="1"/>
        </w:rPr>
        <w:t xml:space="preserve"> </w:t>
      </w:r>
      <w:r>
        <w:t>sehingga perusahaan-perusahaan harus dapat mengembangkan sumber daya yang</w:t>
      </w:r>
      <w:r>
        <w:rPr>
          <w:spacing w:val="1"/>
        </w:rPr>
        <w:t xml:space="preserve"> </w:t>
      </w:r>
      <w:r>
        <w:t>dimilikinya. Perusahaan-perusahaan tidak hanya berfokus dalam mengembangkan</w:t>
      </w:r>
      <w:r>
        <w:rPr>
          <w:spacing w:val="-57"/>
        </w:rPr>
        <w:t xml:space="preserve"> </w:t>
      </w:r>
      <w:r>
        <w:t>sumber daya fisik dan finansial saja tetapi juga pada Intellectual Capital. Bagi</w:t>
      </w:r>
      <w:r>
        <w:rPr>
          <w:spacing w:val="1"/>
        </w:rPr>
        <w:t xml:space="preserve"> </w:t>
      </w:r>
      <w:r>
        <w:t>perusahaan untuk mencapain keunggulan dapat dilihat dari modal intelektualnya,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perusahaan.Tingkat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apabila sebuah perusahaan mampu bertahan dalam menghadapi pesaing-pesaing</w:t>
      </w:r>
      <w:r>
        <w:rPr>
          <w:spacing w:val="1"/>
        </w:rPr>
        <w:t xml:space="preserve"> </w:t>
      </w:r>
      <w:r>
        <w:t>lain baik yang sudah ada ataupun yang baru dan juga tingkat persaingan yang</w:t>
      </w:r>
      <w:r>
        <w:rPr>
          <w:spacing w:val="1"/>
        </w:rPr>
        <w:t xml:space="preserve"> </w:t>
      </w:r>
      <w:r>
        <w:t>semakin tinggi menuntut perusahaan untuk memiliki keunggulan kompetitif agar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bertahan di industrinya.</w:t>
      </w:r>
    </w:p>
    <w:p w:rsidR="00904089" w:rsidRDefault="00A0485C">
      <w:pPr>
        <w:pStyle w:val="BodyText"/>
        <w:spacing w:before="160" w:line="480" w:lineRule="auto"/>
        <w:ind w:left="2008" w:right="1637" w:firstLine="540"/>
        <w:jc w:val="both"/>
      </w:pP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perusahaannya yang masih diperdebatkan secara luas dan masih menjadi masalah</w:t>
      </w:r>
      <w:r>
        <w:rPr>
          <w:spacing w:val="1"/>
        </w:rPr>
        <w:t xml:space="preserve"> </w:t>
      </w:r>
      <w:r>
        <w:t>kontroversial, baik di kalangan pembuat kebijakan maupun di kalangan peneliti.</w:t>
      </w:r>
      <w:r>
        <w:rPr>
          <w:spacing w:val="1"/>
        </w:rPr>
        <w:t xml:space="preserve"> </w:t>
      </w:r>
      <w:r>
        <w:t>Apabila leverage meningkat maka tingkat risiko yang dihadapi perusahaan juga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leverage yang rendah dapat menurunkan beban perusahaan dan tingkat risiko yang</w:t>
      </w:r>
      <w:r>
        <w:rPr>
          <w:spacing w:val="-57"/>
        </w:rPr>
        <w:t xml:space="preserve"> </w:t>
      </w:r>
      <w:r>
        <w:t>dihadapi perusahaan. Telah terlihat dalam studi yang berbeda bahwa financial</w:t>
      </w:r>
      <w:r>
        <w:rPr>
          <w:spacing w:val="1"/>
        </w:rPr>
        <w:t xml:space="preserve"> </w:t>
      </w:r>
      <w:r>
        <w:t>leverage berpengaruh terhadap kinerja perusahaan. Tujuan utama dari perusahaan</w:t>
      </w:r>
      <w:r>
        <w:rPr>
          <w:spacing w:val="1"/>
        </w:rPr>
        <w:t xml:space="preserve"> </w:t>
      </w:r>
      <w:r>
        <w:t>dalam menggunakan financial leverage yaitu untuk memperbesar return pemegang</w:t>
      </w:r>
      <w:r>
        <w:rPr>
          <w:spacing w:val="-58"/>
        </w:rPr>
        <w:t xml:space="preserve"> </w:t>
      </w:r>
      <w:r>
        <w:t>saham</w:t>
      </w:r>
      <w:r>
        <w:rPr>
          <w:spacing w:val="-1"/>
        </w:rPr>
        <w:t xml:space="preserve"> </w:t>
      </w:r>
      <w:r>
        <w:t>dalam kondisi ekonomi yang menguntungkan.</w:t>
      </w:r>
    </w:p>
    <w:p w:rsidR="00904089" w:rsidRDefault="00A0485C">
      <w:pPr>
        <w:pStyle w:val="BodyText"/>
        <w:spacing w:before="163" w:line="480" w:lineRule="auto"/>
        <w:ind w:left="2008" w:right="1636" w:firstLine="720"/>
        <w:jc w:val="both"/>
      </w:pPr>
      <w:r>
        <w:t>Leverage mengukur kemampuan suatu perusahaan dalam memenuhi beban</w:t>
      </w:r>
      <w:r>
        <w:rPr>
          <w:spacing w:val="-57"/>
        </w:rPr>
        <w:t xml:space="preserve"> </w:t>
      </w:r>
      <w:r>
        <w:t>equity</w:t>
      </w:r>
      <w:r>
        <w:rPr>
          <w:spacing w:val="8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dimilikinya.</w:t>
      </w:r>
      <w:r>
        <w:rPr>
          <w:spacing w:val="10"/>
        </w:rPr>
        <w:t xml:space="preserve"> </w:t>
      </w:r>
      <w:r>
        <w:t>Semakin</w:t>
      </w:r>
      <w:r>
        <w:rPr>
          <w:spacing w:val="9"/>
        </w:rPr>
        <w:t xml:space="preserve"> </w:t>
      </w:r>
      <w:r>
        <w:t>besarnya</w:t>
      </w:r>
      <w:r>
        <w:rPr>
          <w:spacing w:val="9"/>
        </w:rPr>
        <w:t xml:space="preserve"> </w:t>
      </w:r>
      <w:r>
        <w:t>leverage</w:t>
      </w:r>
      <w:r>
        <w:rPr>
          <w:spacing w:val="8"/>
        </w:rPr>
        <w:t xml:space="preserve"> </w:t>
      </w:r>
      <w:r>
        <w:t>maka</w:t>
      </w:r>
      <w:r>
        <w:rPr>
          <w:spacing w:val="8"/>
        </w:rPr>
        <w:t xml:space="preserve"> </w:t>
      </w:r>
      <w:r>
        <w:t>semakin</w:t>
      </w:r>
      <w:r>
        <w:rPr>
          <w:spacing w:val="8"/>
        </w:rPr>
        <w:t xml:space="preserve"> </w:t>
      </w:r>
      <w:r>
        <w:t>membuktikan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7"/>
        <w:jc w:val="both"/>
      </w:pP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operasionalnya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menggunakan dana dari pihak eksternal. Apabila semakin kecil leverage 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membiayai</w:t>
      </w:r>
      <w:r>
        <w:rPr>
          <w:spacing w:val="6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operasionalnya melaui</w:t>
      </w:r>
      <w:r>
        <w:rPr>
          <w:spacing w:val="1"/>
        </w:rPr>
        <w:t xml:space="preserve"> </w:t>
      </w:r>
      <w:r>
        <w:t>dana internalnya itu sendiri.</w:t>
      </w:r>
      <w:r>
        <w:rPr>
          <w:spacing w:val="1"/>
        </w:rPr>
        <w:t xml:space="preserve"> </w:t>
      </w:r>
      <w:r>
        <w:t>Menurut Qian et al (2015)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oportunisme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pengakan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pinjaman.</w:t>
      </w:r>
      <w:r>
        <w:rPr>
          <w:spacing w:val="1"/>
        </w:rPr>
        <w:t xml:space="preserve"> </w:t>
      </w:r>
      <w:r>
        <w:t>Dungey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Gajurel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mengatakan bahwa</w:t>
      </w:r>
      <w:r>
        <w:rPr>
          <w:spacing w:val="1"/>
        </w:rPr>
        <w:t xml:space="preserve"> </w:t>
      </w:r>
      <w:r>
        <w:t>semakin</w:t>
      </w:r>
      <w:r>
        <w:rPr>
          <w:spacing w:val="60"/>
        </w:rPr>
        <w:t xml:space="preserve"> </w:t>
      </w:r>
      <w:r>
        <w:t>besar leverage yang</w:t>
      </w:r>
      <w:r>
        <w:rPr>
          <w:spacing w:val="61"/>
        </w:rPr>
        <w:t xml:space="preserve"> </w:t>
      </w:r>
      <w:r>
        <w:t>dimiliki</w:t>
      </w:r>
      <w:r>
        <w:rPr>
          <w:spacing w:val="61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perusahaan 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buruk dan memiliki tingkat</w:t>
      </w:r>
      <w:r>
        <w:rPr>
          <w:spacing w:val="-57"/>
        </w:rPr>
        <w:t xml:space="preserve"> </w:t>
      </w:r>
      <w:r>
        <w:t>risiko yang tinggi. Sehingga dapat disimpulkan bahwa terdapat pengaruh antara</w:t>
      </w:r>
      <w:r>
        <w:rPr>
          <w:spacing w:val="1"/>
        </w:rPr>
        <w:t xml:space="preserve"> </w:t>
      </w:r>
      <w:r>
        <w:t>leverage</w:t>
      </w:r>
      <w:r>
        <w:rPr>
          <w:spacing w:val="-2"/>
        </w:rPr>
        <w:t xml:space="preserve"> </w:t>
      </w:r>
      <w:r>
        <w:t>terhadap kinerja.</w:t>
      </w:r>
    </w:p>
    <w:p w:rsidR="00904089" w:rsidRDefault="00A0485C">
      <w:pPr>
        <w:pStyle w:val="BodyText"/>
        <w:spacing w:before="160" w:line="480" w:lineRule="auto"/>
        <w:ind w:left="2008" w:right="1637" w:firstLine="720"/>
        <w:jc w:val="both"/>
      </w:pPr>
      <w:r>
        <w:t>Dalam</w:t>
      </w:r>
      <w:r>
        <w:rPr>
          <w:spacing w:val="-14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laba</w:t>
      </w:r>
      <w:r>
        <w:rPr>
          <w:spacing w:val="-15"/>
        </w:rPr>
        <w:t xml:space="preserve"> </w:t>
      </w:r>
      <w:r>
        <w:t>sebuah</w:t>
      </w:r>
      <w:r>
        <w:rPr>
          <w:spacing w:val="-12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alternatif</w:t>
      </w:r>
      <w:r>
        <w:rPr>
          <w:spacing w:val="-57"/>
        </w:rPr>
        <w:t xml:space="preserve"> </w:t>
      </w:r>
      <w:r>
        <w:t>yaitu dengan melihat leverage keuangannya. Dengan menggunakan leverage 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(Nurcahya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2017).</w:t>
      </w:r>
      <w:r>
        <w:rPr>
          <w:spacing w:val="-6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beban</w:t>
      </w:r>
      <w:r>
        <w:rPr>
          <w:spacing w:val="-6"/>
        </w:rPr>
        <w:t xml:space="preserve"> </w:t>
      </w:r>
      <w:r>
        <w:t>bunga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sangat</w:t>
      </w:r>
      <w:r>
        <w:rPr>
          <w:spacing w:val="-58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 sebuah perusahaan. Investor dalam berinvestasi perlu untuk melakukan</w:t>
      </w:r>
      <w:r>
        <w:rPr>
          <w:spacing w:val="1"/>
        </w:rPr>
        <w:t xml:space="preserve"> </w:t>
      </w:r>
      <w:r>
        <w:t>evaluasi dan analisis atas perusahaan yang dituju, dan salah satunya adalah dengan</w:t>
      </w:r>
      <w:r>
        <w:rPr>
          <w:spacing w:val="-58"/>
        </w:rPr>
        <w:t xml:space="preserve"> </w:t>
      </w:r>
      <w:r>
        <w:t>memperhatikan kinerja keuangan perusahaan tersebut. Para investor pasti akan</w:t>
      </w:r>
      <w:r>
        <w:rPr>
          <w:spacing w:val="1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tertarik</w:t>
      </w:r>
      <w:r>
        <w:rPr>
          <w:spacing w:val="-1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  <w:r>
        <w:rPr>
          <w:spacing w:val="-58"/>
        </w:rPr>
        <w:t xml:space="preserve"> </w:t>
      </w:r>
      <w:r>
        <w:t>Kinerja</w:t>
      </w:r>
      <w:r>
        <w:rPr>
          <w:spacing w:val="27"/>
        </w:rPr>
        <w:t xml:space="preserve"> </w:t>
      </w:r>
      <w:r>
        <w:t>keuangan</w:t>
      </w:r>
      <w:r>
        <w:rPr>
          <w:spacing w:val="29"/>
        </w:rPr>
        <w:t xml:space="preserve"> </w:t>
      </w:r>
      <w:r>
        <w:t>suatu</w:t>
      </w:r>
      <w:r>
        <w:rPr>
          <w:spacing w:val="31"/>
        </w:rPr>
        <w:t xml:space="preserve"> </w:t>
      </w:r>
      <w:r>
        <w:t>perusahaan</w:t>
      </w:r>
      <w:r>
        <w:rPr>
          <w:spacing w:val="29"/>
        </w:rPr>
        <w:t xml:space="preserve"> </w:t>
      </w:r>
      <w:r>
        <w:t>merupakan</w:t>
      </w:r>
      <w:r>
        <w:rPr>
          <w:spacing w:val="33"/>
        </w:rPr>
        <w:t xml:space="preserve"> </w:t>
      </w:r>
      <w:r>
        <w:t>rangkuman</w:t>
      </w:r>
      <w:r>
        <w:rPr>
          <w:spacing w:val="28"/>
        </w:rPr>
        <w:t xml:space="preserve"> </w:t>
      </w:r>
      <w:r>
        <w:t>proses</w:t>
      </w:r>
      <w:r>
        <w:rPr>
          <w:spacing w:val="30"/>
        </w:rPr>
        <w:t xml:space="preserve"> </w:t>
      </w:r>
      <w:r>
        <w:t>bisnis</w:t>
      </w:r>
      <w:r>
        <w:rPr>
          <w:spacing w:val="30"/>
        </w:rPr>
        <w:t xml:space="preserve"> </w:t>
      </w:r>
      <w:r>
        <w:t>selama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42"/>
        <w:jc w:val="both"/>
      </w:pPr>
      <w:r>
        <w:t>suatu</w:t>
      </w:r>
      <w:r>
        <w:rPr>
          <w:spacing w:val="1"/>
        </w:rPr>
        <w:t xml:space="preserve"> </w:t>
      </w:r>
      <w:r>
        <w:t>periode sehingga</w:t>
      </w:r>
      <w:r>
        <w:rPr>
          <w:spacing w:val="1"/>
        </w:rPr>
        <w:t xml:space="preserve"> </w:t>
      </w:r>
      <w:r>
        <w:t>kinerja 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ditentukan oleh berbagai</w:t>
      </w:r>
      <w:r>
        <w:rPr>
          <w:spacing w:val="1"/>
        </w:rPr>
        <w:t xml:space="preserve"> </w:t>
      </w:r>
      <w:r>
        <w:t>faktor.</w:t>
      </w:r>
    </w:p>
    <w:p w:rsidR="00904089" w:rsidRDefault="00A0485C">
      <w:pPr>
        <w:pStyle w:val="BodyText"/>
        <w:spacing w:before="161" w:line="480" w:lineRule="auto"/>
        <w:ind w:left="2008" w:right="1637" w:firstLine="720"/>
        <w:jc w:val="both"/>
      </w:pPr>
      <w:r>
        <w:t>Fenomena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-9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awal</w:t>
      </w:r>
      <w:r>
        <w:rPr>
          <w:spacing w:val="-8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kinerja</w:t>
      </w:r>
      <w:r>
        <w:rPr>
          <w:spacing w:val="-9"/>
        </w:rPr>
        <w:t xml:space="preserve"> </w:t>
      </w:r>
      <w:r>
        <w:t>keuangan</w:t>
      </w:r>
      <w:r>
        <w:rPr>
          <w:spacing w:val="-7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anjlok</w:t>
      </w:r>
      <w:r>
        <w:rPr>
          <w:spacing w:val="-5"/>
        </w:rPr>
        <w:t xml:space="preserve"> </w:t>
      </w:r>
      <w:r>
        <w:t>akibat</w:t>
      </w:r>
      <w:r>
        <w:rPr>
          <w:spacing w:val="-6"/>
        </w:rPr>
        <w:t xml:space="preserve"> </w:t>
      </w:r>
      <w:r>
        <w:t>pandemi</w:t>
      </w:r>
      <w:r>
        <w:rPr>
          <w:spacing w:val="-5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berita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dikeluarkan</w:t>
      </w:r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rPr>
          <w:i/>
        </w:rPr>
        <w:t>okezone.com</w:t>
      </w:r>
      <w:r>
        <w:rPr>
          <w:i/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ketua</w:t>
      </w:r>
      <w:r>
        <w:rPr>
          <w:spacing w:val="-58"/>
        </w:rPr>
        <w:t xml:space="preserve"> </w:t>
      </w:r>
      <w:r>
        <w:t xml:space="preserve">OJK menyatakan bahwa dampak dari </w:t>
      </w:r>
      <w:r>
        <w:rPr>
          <w:i/>
        </w:rPr>
        <w:t xml:space="preserve">covid-19 </w:t>
      </w:r>
      <w:r>
        <w:t>menyebabkan pertumbuhan laba</w:t>
      </w:r>
      <w:r>
        <w:rPr>
          <w:spacing w:val="1"/>
        </w:rPr>
        <w:t xml:space="preserve"> </w:t>
      </w:r>
      <w:r>
        <w:t>bersih tahun 2020 minus 33,08% sehingga tingkat ROA juga menurun. Bank</w:t>
      </w:r>
      <w:r>
        <w:rPr>
          <w:spacing w:val="1"/>
        </w:rPr>
        <w:t xml:space="preserve"> </w:t>
      </w:r>
      <w:r>
        <w:t>kategori BUMN dan BUKU juga memiliki laba bersih yang menurun (</w:t>
      </w:r>
      <w:r>
        <w:rPr>
          <w:i/>
        </w:rPr>
        <w:t>sumber:</w:t>
      </w:r>
      <w:r>
        <w:rPr>
          <w:i/>
          <w:spacing w:val="1"/>
        </w:rPr>
        <w:t xml:space="preserve"> </w:t>
      </w:r>
      <w:hyperlink r:id="rId46">
        <w:r>
          <w:rPr>
            <w:i/>
            <w:color w:val="0462C1"/>
            <w:u w:val="single" w:color="0462C1"/>
          </w:rPr>
          <w:t>www.ekonomy.okezone.com</w:t>
        </w:r>
      </w:hyperlink>
      <w:r>
        <w:t>).</w:t>
      </w:r>
      <w:r>
        <w:rPr>
          <w:spacing w:val="13"/>
        </w:rPr>
        <w:t xml:space="preserve"> </w:t>
      </w:r>
      <w:r>
        <w:t>Hal</w:t>
      </w:r>
      <w:r>
        <w:rPr>
          <w:spacing w:val="16"/>
        </w:rPr>
        <w:t xml:space="preserve"> </w:t>
      </w:r>
      <w:r>
        <w:t>tersebut</w:t>
      </w:r>
      <w:r>
        <w:rPr>
          <w:spacing w:val="16"/>
        </w:rPr>
        <w:t xml:space="preserve"> </w:t>
      </w:r>
      <w:r>
        <w:t>didukung</w:t>
      </w:r>
      <w:r>
        <w:rPr>
          <w:spacing w:val="15"/>
        </w:rPr>
        <w:t xml:space="preserve"> </w:t>
      </w:r>
      <w:r>
        <w:t>oleh</w:t>
      </w:r>
      <w:r>
        <w:rPr>
          <w:spacing w:val="15"/>
        </w:rPr>
        <w:t xml:space="preserve"> </w:t>
      </w:r>
      <w:r>
        <w:t>pernyataan</w:t>
      </w:r>
      <w:r>
        <w:rPr>
          <w:spacing w:val="15"/>
        </w:rPr>
        <w:t xml:space="preserve"> </w:t>
      </w:r>
      <w:r>
        <w:t>Sri</w:t>
      </w:r>
      <w:r>
        <w:rPr>
          <w:spacing w:val="16"/>
        </w:rPr>
        <w:t xml:space="preserve"> </w:t>
      </w:r>
      <w:r>
        <w:t>Mulyani</w:t>
      </w:r>
    </w:p>
    <w:p w:rsidR="00904089" w:rsidRDefault="00A0485C">
      <w:pPr>
        <w:pStyle w:val="BodyText"/>
        <w:spacing w:line="480" w:lineRule="auto"/>
        <w:ind w:left="2008" w:right="1638"/>
        <w:jc w:val="both"/>
      </w:pPr>
      <w:r>
        <w:t>yang</w:t>
      </w:r>
      <w:r>
        <w:rPr>
          <w:spacing w:val="-7"/>
        </w:rPr>
        <w:t xml:space="preserve"> </w:t>
      </w:r>
      <w:r>
        <w:t>mengungkapkan</w:t>
      </w:r>
      <w:r>
        <w:rPr>
          <w:spacing w:val="-7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perbankan</w:t>
      </w:r>
      <w:r>
        <w:rPr>
          <w:spacing w:val="-7"/>
        </w:rPr>
        <w:t xml:space="preserve"> </w:t>
      </w:r>
      <w:r>
        <w:t>nasional</w:t>
      </w:r>
      <w:r>
        <w:rPr>
          <w:spacing w:val="-6"/>
        </w:rPr>
        <w:t xml:space="preserve"> </w:t>
      </w:r>
      <w:r>
        <w:t>cenderung</w:t>
      </w:r>
      <w:r>
        <w:rPr>
          <w:spacing w:val="-8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penurunan</w:t>
      </w:r>
      <w:r>
        <w:rPr>
          <w:spacing w:val="-58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konvensional</w:t>
      </w:r>
      <w:r>
        <w:rPr>
          <w:spacing w:val="-13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bank</w:t>
      </w:r>
      <w:r>
        <w:rPr>
          <w:spacing w:val="-10"/>
        </w:rPr>
        <w:t xml:space="preserve"> </w:t>
      </w:r>
      <w:r>
        <w:t>konvensional</w:t>
      </w:r>
      <w:r>
        <w:rPr>
          <w:spacing w:val="-13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kinerja</w:t>
      </w:r>
      <w:r>
        <w:rPr>
          <w:spacing w:val="-14"/>
        </w:rPr>
        <w:t xml:space="preserve"> </w:t>
      </w:r>
      <w:r>
        <w:t>keuangan</w:t>
      </w:r>
      <w:r>
        <w:rPr>
          <w:spacing w:val="-58"/>
        </w:rPr>
        <w:t xml:space="preserve"> </w:t>
      </w:r>
      <w:r>
        <w:t xml:space="preserve">seperti perbankan Syariah saat ini </w:t>
      </w:r>
      <w:r>
        <w:rPr>
          <w:i/>
        </w:rPr>
        <w:t xml:space="preserve">(sumber:www.bisnis.com). </w:t>
      </w:r>
      <w:r>
        <w:t>Hal lain juga terjadi</w:t>
      </w:r>
      <w:r>
        <w:rPr>
          <w:spacing w:val="1"/>
        </w:rPr>
        <w:t xml:space="preserve"> </w:t>
      </w:r>
      <w:r>
        <w:t xml:space="preserve">terkait dari </w:t>
      </w:r>
      <w:r>
        <w:rPr>
          <w:i/>
        </w:rPr>
        <w:t xml:space="preserve">Covid-19 </w:t>
      </w:r>
      <w:r>
        <w:t>mengenai kinerja-kinerja perusahaan perbankan di Indonesia</w:t>
      </w:r>
      <w:r>
        <w:rPr>
          <w:spacing w:val="-57"/>
        </w:rPr>
        <w:t xml:space="preserve"> </w:t>
      </w:r>
      <w:r>
        <w:t>yaitu seperti menurunnya tingkat profit yang dibukukan sepanjang tahun 2020,</w:t>
      </w:r>
      <w:r>
        <w:rPr>
          <w:spacing w:val="1"/>
        </w:rPr>
        <w:t xml:space="preserve"> </w:t>
      </w:r>
      <w:r>
        <w:t>karena masyarakat lebih berhati-hati dalam menggunakan dananya karena adanya</w:t>
      </w:r>
      <w:r>
        <w:rPr>
          <w:spacing w:val="1"/>
        </w:rPr>
        <w:t xml:space="preserve"> </w:t>
      </w:r>
      <w:r>
        <w:rPr>
          <w:i/>
        </w:rPr>
        <w:t>Covid-19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melanda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 2020</w:t>
      </w:r>
      <w:r>
        <w:rPr>
          <w:spacing w:val="1"/>
        </w:rPr>
        <w:t xml:space="preserve"> </w:t>
      </w:r>
      <w:r>
        <w:t>bank-bank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keambrukan</w:t>
      </w:r>
      <w:r>
        <w:rPr>
          <w:spacing w:val="1"/>
        </w:rPr>
        <w:t xml:space="preserve"> </w:t>
      </w:r>
      <w:r>
        <w:t>lantaran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kehati-hatian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hyperlink r:id="rId47">
        <w:r>
          <w:t xml:space="preserve">www.bisnis.com, </w:t>
        </w:r>
      </w:hyperlink>
      <w:r>
        <w:t>Didik Madiyono sebagai dewan komisaris</w:t>
      </w:r>
      <w:r>
        <w:rPr>
          <w:spacing w:val="1"/>
        </w:rPr>
        <w:t xml:space="preserve"> </w:t>
      </w:r>
      <w:r>
        <w:t>menyatakan bahwa</w:t>
      </w:r>
      <w:r>
        <w:rPr>
          <w:spacing w:val="1"/>
        </w:rPr>
        <w:t xml:space="preserve"> </w:t>
      </w:r>
      <w:r>
        <w:t>rincian</w:t>
      </w:r>
      <w:r>
        <w:rPr>
          <w:spacing w:val="-14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fundamental</w:t>
      </w:r>
      <w:r>
        <w:rPr>
          <w:spacing w:val="-13"/>
        </w:rPr>
        <w:t xml:space="preserve"> </w:t>
      </w:r>
      <w:r>
        <w:t>industri</w:t>
      </w:r>
      <w:r>
        <w:rPr>
          <w:spacing w:val="-13"/>
        </w:rPr>
        <w:t xml:space="preserve"> </w:t>
      </w:r>
      <w:r>
        <w:t>perbankan</w:t>
      </w:r>
      <w:r>
        <w:rPr>
          <w:spacing w:val="-12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menempatkan</w:t>
      </w:r>
      <w:r>
        <w:rPr>
          <w:spacing w:val="-11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cukup stabil dan sehat hal tersebut dilihat dari data OJK yang dimana salah satu</w:t>
      </w:r>
      <w:r>
        <w:rPr>
          <w:spacing w:val="1"/>
        </w:rPr>
        <w:t xml:space="preserve"> </w:t>
      </w:r>
      <w:r>
        <w:t>rasio</w:t>
      </w:r>
      <w:r>
        <w:rPr>
          <w:spacing w:val="39"/>
        </w:rPr>
        <w:t xml:space="preserve"> </w:t>
      </w:r>
      <w:r>
        <w:t>kinerja</w:t>
      </w:r>
      <w:r>
        <w:rPr>
          <w:spacing w:val="39"/>
        </w:rPr>
        <w:t xml:space="preserve"> </w:t>
      </w:r>
      <w:r>
        <w:t>keuangannya</w:t>
      </w:r>
      <w:r>
        <w:rPr>
          <w:spacing w:val="38"/>
        </w:rPr>
        <w:t xml:space="preserve"> </w:t>
      </w:r>
      <w:r>
        <w:t>yaitu</w:t>
      </w:r>
      <w:r>
        <w:rPr>
          <w:spacing w:val="39"/>
        </w:rPr>
        <w:t xml:space="preserve"> </w:t>
      </w:r>
      <w:r>
        <w:t>ROA</w:t>
      </w:r>
      <w:r>
        <w:rPr>
          <w:spacing w:val="37"/>
        </w:rPr>
        <w:t xml:space="preserve"> </w:t>
      </w:r>
      <w:r>
        <w:t>sebesar</w:t>
      </w:r>
      <w:r>
        <w:rPr>
          <w:spacing w:val="38"/>
        </w:rPr>
        <w:t xml:space="preserve"> </w:t>
      </w:r>
      <w:r>
        <w:t>2,31</w:t>
      </w:r>
      <w:r>
        <w:rPr>
          <w:spacing w:val="39"/>
        </w:rPr>
        <w:t xml:space="preserve"> </w:t>
      </w:r>
      <w:r>
        <w:t>persen</w:t>
      </w:r>
      <w:r>
        <w:rPr>
          <w:spacing w:val="39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berarti</w:t>
      </w:r>
      <w:r>
        <w:rPr>
          <w:spacing w:val="39"/>
        </w:rPr>
        <w:t xml:space="preserve"> </w:t>
      </w:r>
      <w:r>
        <w:t>kondisi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/>
        <w:ind w:left="2008"/>
        <w:rPr>
          <w:i/>
        </w:rPr>
      </w:pPr>
      <w:r>
        <w:t>tersebut</w:t>
      </w:r>
      <w:r>
        <w:rPr>
          <w:spacing w:val="47"/>
        </w:rPr>
        <w:t xml:space="preserve"> </w:t>
      </w:r>
      <w:r>
        <w:t>masih</w:t>
      </w:r>
      <w:r>
        <w:rPr>
          <w:spacing w:val="47"/>
        </w:rPr>
        <w:t xml:space="preserve"> </w:t>
      </w:r>
      <w:r>
        <w:t>cukup</w:t>
      </w:r>
      <w:r>
        <w:rPr>
          <w:spacing w:val="46"/>
        </w:rPr>
        <w:t xml:space="preserve"> </w:t>
      </w:r>
      <w:r>
        <w:t>buffer</w:t>
      </w:r>
      <w:r>
        <w:rPr>
          <w:spacing w:val="46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menghadapi</w:t>
      </w:r>
      <w:r>
        <w:rPr>
          <w:spacing w:val="49"/>
        </w:rPr>
        <w:t xml:space="preserve"> </w:t>
      </w:r>
      <w:r>
        <w:t>keterlambatan</w:t>
      </w:r>
      <w:r>
        <w:rPr>
          <w:spacing w:val="46"/>
        </w:rPr>
        <w:t xml:space="preserve"> </w:t>
      </w:r>
      <w:r>
        <w:t>akibat</w:t>
      </w:r>
      <w:r>
        <w:rPr>
          <w:spacing w:val="50"/>
        </w:rPr>
        <w:t xml:space="preserve"> </w:t>
      </w:r>
      <w:r>
        <w:rPr>
          <w:i/>
        </w:rPr>
        <w:t>covid-19.</w:t>
      </w:r>
    </w:p>
    <w:p w:rsidR="00904089" w:rsidRDefault="00904089">
      <w:pPr>
        <w:pStyle w:val="BodyText"/>
        <w:rPr>
          <w:i/>
        </w:rPr>
      </w:pPr>
    </w:p>
    <w:p w:rsidR="00904089" w:rsidRDefault="00A0485C">
      <w:pPr>
        <w:pStyle w:val="BodyText"/>
        <w:ind w:left="2008"/>
      </w:pPr>
      <w:r>
        <w:t>Berikut</w:t>
      </w:r>
      <w:r>
        <w:rPr>
          <w:spacing w:val="-1"/>
        </w:rPr>
        <w:t xml:space="preserve"> </w:t>
      </w:r>
      <w:r>
        <w:t>data ROA</w:t>
      </w:r>
      <w:r>
        <w:rPr>
          <w:spacing w:val="-2"/>
        </w:rPr>
        <w:t xml:space="preserve"> </w:t>
      </w:r>
      <w:r>
        <w:t>yang dimiliki oleh</w:t>
      </w:r>
      <w:r>
        <w:rPr>
          <w:spacing w:val="-1"/>
        </w:rPr>
        <w:t xml:space="preserve"> </w:t>
      </w:r>
      <w:r>
        <w:t>bank-bank umum:</w:t>
      </w:r>
    </w:p>
    <w:p w:rsidR="00904089" w:rsidRDefault="00904089">
      <w:pPr>
        <w:pStyle w:val="BodyText"/>
        <w:rPr>
          <w:sz w:val="38"/>
        </w:rPr>
      </w:pPr>
    </w:p>
    <w:p w:rsidR="00904089" w:rsidRDefault="00A0485C">
      <w:pPr>
        <w:pStyle w:val="Heading2"/>
        <w:ind w:left="1778" w:right="1634"/>
        <w:jc w:val="center"/>
      </w:pPr>
      <w:r>
        <w:t>Table</w:t>
      </w:r>
      <w:r>
        <w:rPr>
          <w:spacing w:val="-2"/>
        </w:rPr>
        <w:t xml:space="preserve"> </w:t>
      </w:r>
      <w:r>
        <w:t>1.1 ROA</w:t>
      </w:r>
    </w:p>
    <w:p w:rsidR="00904089" w:rsidRDefault="00904089">
      <w:pPr>
        <w:pStyle w:val="BodyText"/>
        <w:rPr>
          <w:b/>
          <w:i/>
          <w:sz w:val="20"/>
        </w:rPr>
      </w:pPr>
    </w:p>
    <w:p w:rsidR="00904089" w:rsidRDefault="00904089">
      <w:pPr>
        <w:pStyle w:val="BodyText"/>
        <w:rPr>
          <w:b/>
          <w:i/>
          <w:sz w:val="20"/>
        </w:rPr>
      </w:pPr>
    </w:p>
    <w:p w:rsidR="00904089" w:rsidRDefault="00904089">
      <w:pPr>
        <w:pStyle w:val="BodyText"/>
        <w:spacing w:before="9"/>
        <w:rPr>
          <w:b/>
          <w:i/>
        </w:rPr>
      </w:pPr>
    </w:p>
    <w:tbl>
      <w:tblPr>
        <w:tblW w:w="0" w:type="auto"/>
        <w:tblInd w:w="3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961"/>
        <w:gridCol w:w="961"/>
        <w:gridCol w:w="961"/>
      </w:tblGrid>
      <w:tr w:rsidR="00904089">
        <w:trPr>
          <w:trHeight w:val="628"/>
        </w:trPr>
        <w:tc>
          <w:tcPr>
            <w:tcW w:w="1822" w:type="dxa"/>
            <w:shd w:val="clear" w:color="auto" w:fill="6FAC46"/>
          </w:tcPr>
          <w:p w:rsidR="00904089" w:rsidRDefault="00A0485C">
            <w:pPr>
              <w:pStyle w:val="TableParagraph"/>
              <w:spacing w:before="17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JENIS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BANK</w:t>
            </w:r>
          </w:p>
        </w:tc>
        <w:tc>
          <w:tcPr>
            <w:tcW w:w="961" w:type="dxa"/>
            <w:shd w:val="clear" w:color="auto" w:fill="6FAC46"/>
          </w:tcPr>
          <w:p w:rsidR="00904089" w:rsidRDefault="00A0485C">
            <w:pPr>
              <w:pStyle w:val="TableParagraph"/>
              <w:spacing w:before="177"/>
              <w:ind w:right="2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2018</w:t>
            </w:r>
          </w:p>
        </w:tc>
        <w:tc>
          <w:tcPr>
            <w:tcW w:w="961" w:type="dxa"/>
            <w:shd w:val="clear" w:color="auto" w:fill="6FAC46"/>
          </w:tcPr>
          <w:p w:rsidR="00904089" w:rsidRDefault="00A0485C">
            <w:pPr>
              <w:pStyle w:val="TableParagraph"/>
              <w:spacing w:before="177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2019</w:t>
            </w:r>
          </w:p>
        </w:tc>
        <w:tc>
          <w:tcPr>
            <w:tcW w:w="961" w:type="dxa"/>
            <w:shd w:val="clear" w:color="auto" w:fill="6FAC46"/>
          </w:tcPr>
          <w:p w:rsidR="00904089" w:rsidRDefault="00A0485C">
            <w:pPr>
              <w:pStyle w:val="TableParagraph"/>
              <w:spacing w:before="177"/>
              <w:ind w:left="86" w:right="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BUMN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3,08%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2,81%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1,43%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DEVISA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2,07%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2,10%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1,56%</w:t>
            </w:r>
          </w:p>
        </w:tc>
      </w:tr>
      <w:tr w:rsidR="00904089">
        <w:trPr>
          <w:trHeight w:val="318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BPD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2,38%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2,15%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2,04%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KCBA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2,74%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3,27%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2,37%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1,39%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1,17%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86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-0,38%</w:t>
            </w:r>
          </w:p>
        </w:tc>
      </w:tr>
      <w:tr w:rsidR="00904089">
        <w:trPr>
          <w:trHeight w:val="318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1,56%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1,42%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0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1,31%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1,82%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1,72%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1,24%</w:t>
            </w:r>
          </w:p>
        </w:tc>
      </w:tr>
      <w:tr w:rsidR="00904089">
        <w:trPr>
          <w:trHeight w:val="320"/>
        </w:trPr>
        <w:tc>
          <w:tcPr>
            <w:tcW w:w="1822" w:type="dxa"/>
          </w:tcPr>
          <w:p w:rsidR="00904089" w:rsidRDefault="00A0485C">
            <w:pPr>
              <w:pStyle w:val="TableParagraph"/>
              <w:spacing w:before="2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3,29%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right="2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3,14%</w:t>
            </w:r>
          </w:p>
        </w:tc>
        <w:tc>
          <w:tcPr>
            <w:tcW w:w="961" w:type="dxa"/>
          </w:tcPr>
          <w:p w:rsidR="00904089" w:rsidRDefault="00A0485C">
            <w:pPr>
              <w:pStyle w:val="TableParagraph"/>
              <w:spacing w:before="22"/>
              <w:ind w:left="7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1,84%</w:t>
            </w:r>
          </w:p>
        </w:tc>
      </w:tr>
    </w:tbl>
    <w:p w:rsidR="00904089" w:rsidRDefault="00A0485C">
      <w:pPr>
        <w:spacing w:before="9"/>
        <w:ind w:left="2248"/>
        <w:rPr>
          <w:i/>
          <w:sz w:val="24"/>
        </w:rPr>
      </w:pPr>
      <w:r>
        <w:rPr>
          <w:i/>
          <w:sz w:val="24"/>
        </w:rPr>
        <w:t>Sumber:Statistik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Perbankan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Indonesia</w:t>
      </w:r>
    </w:p>
    <w:p w:rsidR="00904089" w:rsidRDefault="00904089">
      <w:pPr>
        <w:pStyle w:val="BodyText"/>
        <w:spacing w:before="11"/>
        <w:rPr>
          <w:i/>
          <w:sz w:val="37"/>
        </w:rPr>
      </w:pPr>
    </w:p>
    <w:p w:rsidR="00904089" w:rsidRDefault="00A0485C">
      <w:pPr>
        <w:pStyle w:val="BodyText"/>
        <w:spacing w:line="480" w:lineRule="auto"/>
        <w:ind w:left="2008" w:right="1635" w:firstLine="720"/>
        <w:jc w:val="both"/>
      </w:pPr>
      <w:r>
        <w:t>Fenomena dari tabel di atas, menjelaskan bahwa ROA pada perbankan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 perusahaan perbankan. Hal tersebut juga lebih didukung oleh ROA yang</w:t>
      </w:r>
      <w:r>
        <w:rPr>
          <w:spacing w:val="1"/>
        </w:rPr>
        <w:t xml:space="preserve"> </w:t>
      </w:r>
      <w:r>
        <w:t>dimiliki bank BUKU 1 pada tahun 2020 yang memiliki ROA sebesar -0,38% yang</w:t>
      </w:r>
      <w:r>
        <w:rPr>
          <w:spacing w:val="-57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kerugian.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rendahnya rentabilitas selain ketidakmampuan mencetak laba, yaitu pertumbuhan</w:t>
      </w:r>
      <w:r>
        <w:rPr>
          <w:spacing w:val="1"/>
        </w:rPr>
        <w:t xml:space="preserve"> </w:t>
      </w:r>
      <w:r>
        <w:t>aset belum menghasilkan laba yang sejalan dengan pertumbuhan aset. Bank-bank</w:t>
      </w:r>
      <w:r>
        <w:rPr>
          <w:spacing w:val="1"/>
        </w:rPr>
        <w:t xml:space="preserve"> </w:t>
      </w:r>
      <w:r>
        <w:t>harus dapat memupuk aset produktif sehingga asetnya menghasilkan pendapatan</w:t>
      </w:r>
      <w:r>
        <w:rPr>
          <w:spacing w:val="1"/>
        </w:rPr>
        <w:t xml:space="preserve"> </w:t>
      </w:r>
      <w:r>
        <w:t>dan pada akhirnya laba yang dipupuk lebih cepat dari pertumbuhan aset. Bank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rPr>
          <w:spacing w:val="-1"/>
        </w:rPr>
        <w:t>Return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Asset</w:t>
      </w:r>
      <w:r>
        <w:rPr>
          <w:spacing w:val="-14"/>
        </w:rPr>
        <w:t xml:space="preserve"> </w:t>
      </w:r>
      <w:r>
        <w:t>(ROA)</w:t>
      </w:r>
      <w:r>
        <w:rPr>
          <w:spacing w:val="-15"/>
        </w:rPr>
        <w:t xml:space="preserve"> </w:t>
      </w:r>
      <w:r>
        <w:t>dibawah</w:t>
      </w:r>
      <w:r>
        <w:rPr>
          <w:spacing w:val="-13"/>
        </w:rPr>
        <w:t xml:space="preserve"> </w:t>
      </w:r>
      <w:r>
        <w:t>1%</w:t>
      </w:r>
      <w:r>
        <w:rPr>
          <w:spacing w:val="-16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dibilang</w:t>
      </w:r>
      <w:r>
        <w:rPr>
          <w:spacing w:val="-15"/>
        </w:rPr>
        <w:t xml:space="preserve"> </w:t>
      </w:r>
      <w:r>
        <w:t>rendah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apabila</w:t>
      </w:r>
      <w:r>
        <w:rPr>
          <w:spacing w:val="-16"/>
        </w:rPr>
        <w:t xml:space="preserve"> </w:t>
      </w:r>
      <w:r>
        <w:t>bank</w:t>
      </w:r>
      <w:r>
        <w:rPr>
          <w:spacing w:val="-58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memiliki</w:t>
      </w:r>
      <w:r>
        <w:rPr>
          <w:spacing w:val="47"/>
        </w:rPr>
        <w:t xml:space="preserve"> </w:t>
      </w:r>
      <w:r>
        <w:t>ROA</w:t>
      </w:r>
      <w:r>
        <w:rPr>
          <w:spacing w:val="45"/>
        </w:rPr>
        <w:t xml:space="preserve"> </w:t>
      </w:r>
      <w:r>
        <w:t>diatas</w:t>
      </w:r>
      <w:r>
        <w:rPr>
          <w:spacing w:val="45"/>
        </w:rPr>
        <w:t xml:space="preserve"> </w:t>
      </w:r>
      <w:r>
        <w:t>1,25%</w:t>
      </w:r>
      <w:r>
        <w:rPr>
          <w:spacing w:val="46"/>
        </w:rPr>
        <w:t xml:space="preserve"> </w:t>
      </w:r>
      <w:r>
        <w:t>mempunyai</w:t>
      </w:r>
      <w:r>
        <w:rPr>
          <w:spacing w:val="47"/>
        </w:rPr>
        <w:t xml:space="preserve"> </w:t>
      </w:r>
      <w:r>
        <w:t>rentabilitas</w:t>
      </w:r>
      <w:r>
        <w:rPr>
          <w:spacing w:val="45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memadai.</w:t>
      </w:r>
      <w:r>
        <w:rPr>
          <w:spacing w:val="47"/>
        </w:rPr>
        <w:t xml:space="preserve"> </w:t>
      </w:r>
      <w:r>
        <w:t>Hal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40"/>
        <w:jc w:val="both"/>
      </w:pP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dimana asset perusahaan harus dapat dimanfaatkan dan dikelola dengan baik agar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meningkatkan kinerja</w:t>
      </w:r>
      <w:r>
        <w:rPr>
          <w:spacing w:val="-2"/>
        </w:rPr>
        <w:t xml:space="preserve"> </w:t>
      </w:r>
      <w:r>
        <w:t>perusahaan perbankan.</w:t>
      </w:r>
    </w:p>
    <w:p w:rsidR="00904089" w:rsidRDefault="00A0485C">
      <w:pPr>
        <w:pStyle w:val="BodyText"/>
        <w:spacing w:before="161" w:line="480" w:lineRule="auto"/>
        <w:ind w:left="2008" w:right="1638" w:firstLine="720"/>
        <w:jc w:val="both"/>
      </w:pPr>
      <w:r>
        <w:t>Baik</w:t>
      </w:r>
      <w:r>
        <w:rPr>
          <w:spacing w:val="-4"/>
        </w:rPr>
        <w:t xml:space="preserve"> </w:t>
      </w:r>
      <w:r>
        <w:t>buruknya</w:t>
      </w:r>
      <w:r>
        <w:rPr>
          <w:spacing w:val="-5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keuangan</w:t>
      </w:r>
      <w:r>
        <w:rPr>
          <w:spacing w:val="-4"/>
        </w:rPr>
        <w:t xml:space="preserve"> </w:t>
      </w:r>
      <w:r>
        <w:t>perbankan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diukur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tolak</w:t>
      </w:r>
      <w:r>
        <w:rPr>
          <w:spacing w:val="-4"/>
        </w:rPr>
        <w:t xml:space="preserve"> </w:t>
      </w:r>
      <w:r>
        <w:t>ukur</w:t>
      </w:r>
      <w:r>
        <w:rPr>
          <w:spacing w:val="-58"/>
        </w:rPr>
        <w:t xml:space="preserve"> </w:t>
      </w:r>
      <w:r>
        <w:rPr>
          <w:spacing w:val="-1"/>
        </w:rPr>
        <w:t>keuangan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disebut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rasio</w:t>
      </w:r>
      <w:r>
        <w:rPr>
          <w:spacing w:val="-14"/>
        </w:rPr>
        <w:t xml:space="preserve"> </w:t>
      </w:r>
      <w:r>
        <w:t>keuangan</w:t>
      </w:r>
      <w:r>
        <w:rPr>
          <w:spacing w:val="-13"/>
        </w:rPr>
        <w:t xml:space="preserve"> </w:t>
      </w:r>
      <w:r>
        <w:rPr>
          <w:i/>
        </w:rPr>
        <w:t>(financial</w:t>
      </w:r>
      <w:r>
        <w:rPr>
          <w:i/>
          <w:spacing w:val="-14"/>
        </w:rPr>
        <w:t xml:space="preserve"> </w:t>
      </w:r>
      <w:r>
        <w:rPr>
          <w:i/>
        </w:rPr>
        <w:t>ratios).</w:t>
      </w:r>
      <w:r>
        <w:rPr>
          <w:i/>
          <w:spacing w:val="-15"/>
        </w:rPr>
        <w:t xml:space="preserve"> </w:t>
      </w:r>
      <w:r>
        <w:t>Kinerja</w:t>
      </w:r>
      <w:r>
        <w:rPr>
          <w:spacing w:val="-16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bank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 profitabilitas yang merupakan salah satu indikator rasio yang paling</w:t>
      </w:r>
      <w:r>
        <w:rPr>
          <w:spacing w:val="-57"/>
        </w:rPr>
        <w:t xml:space="preserve"> </w:t>
      </w:r>
      <w:r>
        <w:t xml:space="preserve">tepat dalam mengukur kinerja suatu bank. Rasio yang dimaksud adalah </w:t>
      </w:r>
      <w:r>
        <w:rPr>
          <w:i/>
        </w:rPr>
        <w:t>Return on</w:t>
      </w:r>
      <w:r>
        <w:rPr>
          <w:i/>
          <w:spacing w:val="1"/>
        </w:rPr>
        <w:t xml:space="preserve"> </w:t>
      </w:r>
      <w:r>
        <w:rPr>
          <w:i/>
        </w:rPr>
        <w:t xml:space="preserve">Asset </w:t>
      </w:r>
      <w:r>
        <w:t>(ROA), yang dimana ROA memiliki peran penting untuk mengukur kinerja</w:t>
      </w:r>
      <w:r>
        <w:rPr>
          <w:spacing w:val="1"/>
        </w:rPr>
        <w:t xml:space="preserve"> </w:t>
      </w:r>
      <w:r>
        <w:t>suatu bank sebagai fokus yang melihat kemampuan sebuah perusahaan dalam</w:t>
      </w:r>
      <w:r>
        <w:rPr>
          <w:spacing w:val="1"/>
        </w:rPr>
        <w:t xml:space="preserve"> </w:t>
      </w:r>
      <w:r>
        <w:t>memperoleh</w:t>
      </w:r>
      <w:r>
        <w:rPr>
          <w:spacing w:val="-11"/>
        </w:rPr>
        <w:t xml:space="preserve"> </w:t>
      </w:r>
      <w:r>
        <w:rPr>
          <w:i/>
        </w:rPr>
        <w:t>earning</w:t>
      </w:r>
      <w:r>
        <w:rPr>
          <w:i/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seluruh</w:t>
      </w:r>
      <w:r>
        <w:rPr>
          <w:spacing w:val="-11"/>
        </w:rPr>
        <w:t xml:space="preserve"> </w:t>
      </w:r>
      <w:r>
        <w:t>asset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dikelola</w:t>
      </w:r>
      <w:r>
        <w:rPr>
          <w:spacing w:val="-12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sebuah</w:t>
      </w:r>
      <w:r>
        <w:rPr>
          <w:spacing w:val="-58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ROA</w:t>
      </w:r>
      <w:r>
        <w:rPr>
          <w:spacing w:val="-11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mampu</w:t>
      </w:r>
      <w:r>
        <w:rPr>
          <w:spacing w:val="-11"/>
        </w:rPr>
        <w:t xml:space="preserve"> </w:t>
      </w:r>
      <w:r>
        <w:t>mencerminkan</w:t>
      </w:r>
      <w:r>
        <w:rPr>
          <w:spacing w:val="-11"/>
        </w:rPr>
        <w:t xml:space="preserve"> </w:t>
      </w:r>
      <w:r>
        <w:t>kemampuan</w:t>
      </w:r>
      <w:r>
        <w:rPr>
          <w:spacing w:val="-10"/>
        </w:rPr>
        <w:t xml:space="preserve"> </w:t>
      </w:r>
      <w:r>
        <w:t>manajemen</w:t>
      </w:r>
      <w:r>
        <w:rPr>
          <w:spacing w:val="-58"/>
        </w:rPr>
        <w:t xml:space="preserve"> </w:t>
      </w:r>
      <w:r>
        <w:t>bank dalam mengelola assetnya secara efektif. Oleh karena itu, semakin baik</w:t>
      </w:r>
      <w:r>
        <w:rPr>
          <w:spacing w:val="1"/>
        </w:rPr>
        <w:t xml:space="preserve"> </w:t>
      </w:r>
      <w:r>
        <w:t>kinerja bank tersebut maka semakin tinggi hasil dari rasio ROA bank tersebut.</w:t>
      </w:r>
      <w:r>
        <w:rPr>
          <w:spacing w:val="1"/>
        </w:rPr>
        <w:t xml:space="preserve"> </w:t>
      </w:r>
      <w:r>
        <w:t>Karena,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adanya</w:t>
      </w:r>
      <w:r>
        <w:rPr>
          <w:spacing w:val="-12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ROA</w:t>
      </w:r>
      <w:r>
        <w:rPr>
          <w:spacing w:val="-12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terjadi</w:t>
      </w:r>
      <w:r>
        <w:rPr>
          <w:spacing w:val="-12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peningkatan</w:t>
      </w:r>
      <w:r>
        <w:rPr>
          <w:spacing w:val="-1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stakeholder</w:t>
      </w:r>
      <w:r>
        <w:rPr>
          <w:spacing w:val="-3"/>
        </w:rPr>
        <w:t xml:space="preserve"> </w:t>
      </w:r>
      <w:r>
        <w:t>seperti pemegang saham (Novaliani,</w:t>
      </w:r>
      <w:r>
        <w:rPr>
          <w:spacing w:val="2"/>
        </w:rPr>
        <w:t xml:space="preserve"> </w:t>
      </w:r>
      <w:r>
        <w:t>2017).</w:t>
      </w:r>
    </w:p>
    <w:p w:rsidR="00904089" w:rsidRDefault="00A0485C">
      <w:pPr>
        <w:pStyle w:val="BodyText"/>
        <w:spacing w:before="161" w:line="480" w:lineRule="auto"/>
        <w:ind w:left="2008" w:right="1635" w:firstLine="720"/>
        <w:jc w:val="both"/>
      </w:pPr>
      <w:r>
        <w:rPr>
          <w:spacing w:val="-1"/>
        </w:rPr>
        <w:t>Pandemi</w:t>
      </w:r>
      <w:r>
        <w:rPr>
          <w:spacing w:val="-13"/>
        </w:rPr>
        <w:t xml:space="preserve"> </w:t>
      </w:r>
      <w:r>
        <w:rPr>
          <w:i/>
        </w:rPr>
        <w:t>covid-19</w:t>
      </w:r>
      <w:r>
        <w:rPr>
          <w:i/>
          <w:spacing w:val="-11"/>
        </w:rPr>
        <w:t xml:space="preserve"> </w:t>
      </w:r>
      <w:r>
        <w:t>membawa</w:t>
      </w:r>
      <w:r>
        <w:rPr>
          <w:spacing w:val="-16"/>
        </w:rPr>
        <w:t xml:space="preserve"> </w:t>
      </w:r>
      <w:r>
        <w:t>dampak</w:t>
      </w:r>
      <w:r>
        <w:rPr>
          <w:spacing w:val="-14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dunia</w:t>
      </w:r>
      <w:r>
        <w:rPr>
          <w:spacing w:val="-13"/>
        </w:rPr>
        <w:t xml:space="preserve"> </w:t>
      </w:r>
      <w:r>
        <w:t>masuk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kondisi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krisis baik krisis ekonomi maupun krisis kesehatan. Dampak dari virus ini kinerja</w:t>
      </w:r>
      <w:r>
        <w:rPr>
          <w:spacing w:val="1"/>
        </w:rPr>
        <w:t xml:space="preserve"> </w:t>
      </w:r>
      <w:r>
        <w:t>perusahaan menjadi terhambat, sebab pemerintah menetapkan kebijakan seperti</w:t>
      </w:r>
      <w:r>
        <w:rPr>
          <w:spacing w:val="1"/>
        </w:rPr>
        <w:t xml:space="preserve"> </w:t>
      </w:r>
      <w:r>
        <w:t>lockdown</w:t>
      </w:r>
      <w:r>
        <w:rPr>
          <w:spacing w:val="1"/>
        </w:rPr>
        <w:t xml:space="preserve"> </w:t>
      </w:r>
      <w:r>
        <w:t>(pembatasan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berskala</w:t>
      </w:r>
      <w:r>
        <w:rPr>
          <w:spacing w:val="1"/>
        </w:rPr>
        <w:t xml:space="preserve"> </w:t>
      </w:r>
      <w:r>
        <w:t>besar)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perusahaan perbankan juga menjadi menurun. Dampak yang besar bagi industri</w:t>
      </w:r>
      <w:r>
        <w:rPr>
          <w:spacing w:val="1"/>
        </w:rPr>
        <w:t xml:space="preserve"> </w:t>
      </w:r>
      <w:r>
        <w:t>perbankan</w:t>
      </w:r>
      <w:r>
        <w:rPr>
          <w:spacing w:val="-3"/>
        </w:rPr>
        <w:t xml:space="preserve"> </w:t>
      </w:r>
      <w:r>
        <w:t>di Indonesia</w:t>
      </w:r>
      <w:r>
        <w:rPr>
          <w:spacing w:val="-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menurunnya</w:t>
      </w:r>
      <w:r>
        <w:rPr>
          <w:spacing w:val="-4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perusahaan perbankan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6"/>
        <w:jc w:val="both"/>
      </w:pPr>
      <w:r>
        <w:t>yang didukung karena adanya masalah-masalah yang terjadi yaitu seperti adanya</w:t>
      </w:r>
      <w:r>
        <w:rPr>
          <w:spacing w:val="1"/>
        </w:rPr>
        <w:t xml:space="preserve"> </w:t>
      </w:r>
      <w:r>
        <w:t>rasa kehati-hatian para nasabah dalam penggunaan dananya, dan juga terjadinya</w:t>
      </w:r>
      <w:r>
        <w:rPr>
          <w:spacing w:val="1"/>
        </w:rPr>
        <w:t xml:space="preserve"> </w:t>
      </w:r>
      <w:r>
        <w:t>kredit</w:t>
      </w:r>
      <w:r>
        <w:rPr>
          <w:spacing w:val="-7"/>
        </w:rPr>
        <w:t xml:space="preserve"> </w:t>
      </w:r>
      <w:r>
        <w:t>macet</w:t>
      </w:r>
      <w:r>
        <w:rPr>
          <w:spacing w:val="-7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menurunnya</w:t>
      </w:r>
      <w:r>
        <w:rPr>
          <w:spacing w:val="-7"/>
        </w:rPr>
        <w:t xml:space="preserve"> </w:t>
      </w:r>
      <w:r>
        <w:t>aktivitas</w:t>
      </w:r>
      <w:r>
        <w:rPr>
          <w:spacing w:val="-7"/>
        </w:rPr>
        <w:t xml:space="preserve"> </w:t>
      </w:r>
      <w:r>
        <w:t>ekonomi</w:t>
      </w:r>
      <w:r>
        <w:rPr>
          <w:spacing w:val="-7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nasabah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mampu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hutangnya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 xml:space="preserve">pengaruh terhadap kinerja perusahaan pada pandemic </w:t>
      </w:r>
      <w:r>
        <w:rPr>
          <w:i/>
        </w:rPr>
        <w:t xml:space="preserve">covid-19 </w:t>
      </w:r>
      <w:r>
        <w:t>ini. Oleh sebab itu,</w:t>
      </w:r>
      <w:r>
        <w:rPr>
          <w:spacing w:val="-57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rPr>
          <w:i/>
        </w:rPr>
        <w:t>Covid-19</w:t>
      </w:r>
      <w:r>
        <w:rPr>
          <w:i/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dalam kinerja</w:t>
      </w:r>
      <w:r>
        <w:rPr>
          <w:spacing w:val="-2"/>
        </w:rPr>
        <w:t xml:space="preserve"> </w:t>
      </w:r>
      <w:r>
        <w:t>perusahaan tersebut.</w:t>
      </w:r>
    </w:p>
    <w:p w:rsidR="00904089" w:rsidRDefault="00A0485C">
      <w:pPr>
        <w:pStyle w:val="BodyText"/>
        <w:spacing w:before="162" w:line="480" w:lineRule="auto"/>
        <w:ind w:left="2008" w:right="1634" w:firstLine="720"/>
        <w:jc w:val="both"/>
      </w:pPr>
      <w:r>
        <w:rPr>
          <w:i/>
        </w:rPr>
        <w:t>Intellectual</w:t>
      </w:r>
      <w:r>
        <w:rPr>
          <w:i/>
          <w:spacing w:val="-11"/>
        </w:rPr>
        <w:t xml:space="preserve"> </w:t>
      </w:r>
      <w:r>
        <w:rPr>
          <w:i/>
        </w:rPr>
        <w:t>Capital</w:t>
      </w:r>
      <w:r>
        <w:rPr>
          <w:i/>
          <w:spacing w:val="-10"/>
        </w:rPr>
        <w:t xml:space="preserve"> </w:t>
      </w:r>
      <w:r>
        <w:t>(IC)</w:t>
      </w:r>
      <w:r>
        <w:rPr>
          <w:spacing w:val="-10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beragam</w:t>
      </w:r>
      <w:r>
        <w:rPr>
          <w:spacing w:val="-12"/>
        </w:rPr>
        <w:t xml:space="preserve"> </w:t>
      </w:r>
      <w:r>
        <w:t>manfaat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bank,</w:t>
      </w:r>
      <w:r>
        <w:rPr>
          <w:spacing w:val="-12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langsung</w:t>
      </w:r>
      <w:r>
        <w:rPr>
          <w:spacing w:val="-15"/>
        </w:rPr>
        <w:t xml:space="preserve"> </w:t>
      </w:r>
      <w:r>
        <w:t>maupun</w:t>
      </w:r>
      <w:r>
        <w:rPr>
          <w:spacing w:val="-15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langsung.</w:t>
      </w:r>
      <w:r>
        <w:rPr>
          <w:spacing w:val="-14"/>
        </w:rPr>
        <w:t xml:space="preserve"> </w:t>
      </w:r>
      <w:r>
        <w:t>IC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umumnya</w:t>
      </w:r>
      <w:r>
        <w:rPr>
          <w:spacing w:val="-16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dibagi</w:t>
      </w:r>
      <w:r>
        <w:rPr>
          <w:spacing w:val="-1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komponen</w:t>
      </w:r>
      <w:r>
        <w:rPr>
          <w:spacing w:val="-57"/>
        </w:rPr>
        <w:t xml:space="preserve"> </w:t>
      </w:r>
      <w:r>
        <w:t>yaitu modal manusia (</w:t>
      </w:r>
      <w:r>
        <w:rPr>
          <w:i/>
        </w:rPr>
        <w:t>Human Capital</w:t>
      </w:r>
      <w:r>
        <w:t>), modal structural (</w:t>
      </w:r>
      <w:r>
        <w:rPr>
          <w:i/>
        </w:rPr>
        <w:t>Structural Capital)</w:t>
      </w:r>
      <w:r>
        <w:t>, dan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relasi</w:t>
      </w:r>
      <w:r>
        <w:rPr>
          <w:spacing w:val="1"/>
        </w:rPr>
        <w:t xml:space="preserve"> </w:t>
      </w:r>
      <w:r>
        <w:t>(</w:t>
      </w:r>
      <w:r>
        <w:rPr>
          <w:i/>
        </w:rPr>
        <w:t>Relational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penelitian yang dilakukan di berbagai negara mengenai pengaruh IC terhadap</w:t>
      </w:r>
      <w:r>
        <w:rPr>
          <w:spacing w:val="1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perbankan. Human</w:t>
      </w:r>
      <w:r>
        <w:rPr>
          <w:spacing w:val="-4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keterampilan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-57"/>
        </w:rPr>
        <w:t xml:space="preserve"> </w:t>
      </w:r>
      <w:r>
        <w:t>karyawannya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perusahaan, sebagai contoh,hasil dari penelitian yang dilakukan oleh (Tarigan &amp;</w:t>
      </w:r>
      <w:r>
        <w:rPr>
          <w:spacing w:val="1"/>
        </w:rPr>
        <w:t xml:space="preserve"> </w:t>
      </w:r>
      <w:r>
        <w:t>Septiani, 2017) menyatakan bahwa Human Capital memiliki pengaruh negative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 keuangan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penelitian yang dilakukan Lia amalia &amp; Asep Rokhyadi (2019) , Soewarno dan</w:t>
      </w:r>
      <w:r>
        <w:rPr>
          <w:spacing w:val="1"/>
        </w:rPr>
        <w:t xml:space="preserve"> </w:t>
      </w:r>
      <w:r>
        <w:t>Bambang (2020) , Mohammad Alipour (2012) dan Ayse Elvan Bayraktaroglu</w:t>
      </w:r>
      <w:r>
        <w:rPr>
          <w:spacing w:val="1"/>
        </w:rPr>
        <w:t xml:space="preserve"> </w:t>
      </w:r>
      <w:r>
        <w:t>(2019) yang menunjukkan bahwa Human Capital berpengaruh positif terhadap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keuangan (ROA).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5" w:firstLine="720"/>
        <w:jc w:val="both"/>
      </w:pPr>
      <w:r>
        <w:t>Structural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informasi, struktur organisasi, budaya organisasi, dan lain-lain. Perusahaan yang</w:t>
      </w:r>
      <w:r>
        <w:rPr>
          <w:spacing w:val="1"/>
        </w:rPr>
        <w:t xml:space="preserve"> </w:t>
      </w:r>
      <w:r>
        <w:t>mampu</w:t>
      </w:r>
      <w:r>
        <w:rPr>
          <w:spacing w:val="-6"/>
        </w:rPr>
        <w:t xml:space="preserve"> </w:t>
      </w:r>
      <w:r>
        <w:t>memanfaatkan</w:t>
      </w:r>
      <w:r>
        <w:rPr>
          <w:spacing w:val="-6"/>
        </w:rPr>
        <w:t xml:space="preserve"> </w:t>
      </w:r>
      <w:r>
        <w:t>manajemen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budaya</w:t>
      </w:r>
      <w:r>
        <w:rPr>
          <w:spacing w:val="-7"/>
        </w:rPr>
        <w:t xml:space="preserve"> </w:t>
      </w:r>
      <w:r>
        <w:t>perusahaan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mempengaruhi peningkatan kinerja perusahaan. Hasil Penlitian yang dilakukan</w:t>
      </w:r>
      <w:r>
        <w:rPr>
          <w:spacing w:val="1"/>
        </w:rPr>
        <w:t xml:space="preserve"> </w:t>
      </w:r>
      <w:r>
        <w:t>oleh Clarke et al. (2011) menyatakan bahwa Structural Capital tidak berpengaruh</w:t>
      </w:r>
      <w:r>
        <w:rPr>
          <w:spacing w:val="1"/>
        </w:rPr>
        <w:t xml:space="preserve"> </w:t>
      </w:r>
      <w:r>
        <w:t>terhadap kinerja perusahaan yang diukur dengan Return on Asset (ROA) , tetapi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Yolanda</w:t>
      </w:r>
      <w:r>
        <w:rPr>
          <w:spacing w:val="1"/>
        </w:rPr>
        <w:t xml:space="preserve"> </w:t>
      </w:r>
      <w:r>
        <w:t>Ramirez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Dianing</w:t>
      </w:r>
      <w:r>
        <w:rPr>
          <w:spacing w:val="1"/>
        </w:rPr>
        <w:t xml:space="preserve"> </w:t>
      </w:r>
      <w:r>
        <w:t>Ratna</w:t>
      </w:r>
      <w:r>
        <w:rPr>
          <w:spacing w:val="1"/>
        </w:rPr>
        <w:t xml:space="preserve"> </w:t>
      </w:r>
      <w:r>
        <w:t>Wijayani (2017), M. Dodik Suprayogi &amp; Pratiwi (2020) dan juga Ayse Elvan</w:t>
      </w:r>
      <w:r>
        <w:rPr>
          <w:spacing w:val="1"/>
        </w:rPr>
        <w:t xml:space="preserve"> </w:t>
      </w:r>
      <w:r>
        <w:t>Bayraktaroglu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signifikan positif</w:t>
      </w:r>
      <w:r>
        <w:rPr>
          <w:spacing w:val="-2"/>
        </w:rPr>
        <w:t xml:space="preserve"> </w:t>
      </w:r>
      <w:r>
        <w:t>terhadap kinerja</w:t>
      </w:r>
      <w:r>
        <w:rPr>
          <w:spacing w:val="2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(ROA).</w:t>
      </w:r>
    </w:p>
    <w:p w:rsidR="00904089" w:rsidRDefault="00A0485C">
      <w:pPr>
        <w:pStyle w:val="BodyText"/>
        <w:spacing w:before="160" w:line="480" w:lineRule="auto"/>
        <w:ind w:left="2008" w:right="1637" w:firstLine="720"/>
        <w:jc w:val="both"/>
      </w:pPr>
      <w:r>
        <w:t>Relational Capital dapat digambarkan sebagai penggunaan aset-aset yang</w:t>
      </w:r>
      <w:r>
        <w:rPr>
          <w:spacing w:val="1"/>
        </w:rPr>
        <w:t xml:space="preserve"> </w:t>
      </w:r>
      <w:r>
        <w:t>dimiliki perusahaan oleh para pegawainya, jika Relational Capital semakin baik</w:t>
      </w:r>
      <w:r>
        <w:rPr>
          <w:spacing w:val="1"/>
        </w:rPr>
        <w:t xml:space="preserve"> </w:t>
      </w:r>
      <w:r>
        <w:t>maka dapat dikatakan bahwa modal serta aset yang dimiliki perusahaan digunakan</w:t>
      </w:r>
      <w:r>
        <w:rPr>
          <w:spacing w:val="-57"/>
        </w:rPr>
        <w:t xml:space="preserve"> </w:t>
      </w:r>
      <w:r>
        <w:t>secara maksimal oleh sdm yang dimiliki oleh perusahan tersebut sehingga 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Mohammad</w:t>
      </w:r>
      <w:r>
        <w:rPr>
          <w:spacing w:val="1"/>
        </w:rPr>
        <w:t xml:space="preserve"> </w:t>
      </w:r>
      <w:r>
        <w:t>Alipour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Soewarno dan Bambang (2020), Rhoma (2016), Dianing Ratna Wijayani (2017)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Ayse</w:t>
      </w:r>
      <w:r>
        <w:rPr>
          <w:spacing w:val="1"/>
        </w:rPr>
        <w:t xml:space="preserve"> </w:t>
      </w:r>
      <w:r>
        <w:t>Elvan</w:t>
      </w:r>
      <w:r>
        <w:rPr>
          <w:spacing w:val="1"/>
        </w:rPr>
        <w:t xml:space="preserve"> </w:t>
      </w:r>
      <w:r>
        <w:t>Bayraktaroglu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pengaruh IC terhadap kinerja perusahaan mendapatkan hasil bahwa Relational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(ROA).</w:t>
      </w:r>
    </w:p>
    <w:p w:rsidR="00904089" w:rsidRDefault="00A0485C">
      <w:pPr>
        <w:pStyle w:val="BodyText"/>
        <w:spacing w:before="162" w:line="480" w:lineRule="auto"/>
        <w:ind w:left="2008" w:right="1639" w:firstLine="720"/>
        <w:jc w:val="both"/>
      </w:pPr>
      <w:r>
        <w:t>Leverage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hasil-hasil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dinyatakan</w:t>
      </w:r>
      <w:r>
        <w:rPr>
          <w:spacing w:val="-4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leverage</w:t>
      </w:r>
      <w:r>
        <w:rPr>
          <w:spacing w:val="-5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rPr>
          <w:spacing w:val="-1"/>
        </w:rPr>
        <w:t>seperti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Erfina</w:t>
      </w:r>
      <w:r>
        <w:rPr>
          <w:spacing w:val="-15"/>
        </w:rPr>
        <w:t xml:space="preserve"> </w:t>
      </w:r>
      <w:r>
        <w:t>Fitriani</w:t>
      </w:r>
      <w:r>
        <w:rPr>
          <w:spacing w:val="-11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Zamzami</w:t>
      </w:r>
      <w:r>
        <w:rPr>
          <w:spacing w:val="-12"/>
        </w:rPr>
        <w:t xml:space="preserve"> </w:t>
      </w:r>
      <w:r>
        <w:t>(2018),</w:t>
      </w:r>
      <w:r>
        <w:rPr>
          <w:spacing w:val="-12"/>
        </w:rPr>
        <w:t xml:space="preserve"> </w:t>
      </w:r>
      <w:r>
        <w:t>Hervandy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39"/>
        <w:jc w:val="both"/>
      </w:pPr>
      <w:r>
        <w:t>Henry Gunawana, Yohanes Joni Pambelumb, Leliana Maria Angelac (2019) yang</w:t>
      </w:r>
      <w:r>
        <w:rPr>
          <w:spacing w:val="1"/>
        </w:rPr>
        <w:t xml:space="preserve"> </w:t>
      </w:r>
      <w:r>
        <w:t>menyatakan</w:t>
      </w:r>
      <w:r>
        <w:rPr>
          <w:spacing w:val="-5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leverage</w:t>
      </w:r>
      <w:r>
        <w:rPr>
          <w:spacing w:val="-5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negatif</w:t>
      </w:r>
      <w:r>
        <w:rPr>
          <w:spacing w:val="-5"/>
        </w:rPr>
        <w:t xml:space="preserve"> </w:t>
      </w:r>
      <w:r>
        <w:t>signifikan</w:t>
      </w:r>
      <w:r>
        <w:rPr>
          <w:spacing w:val="-5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kinerja</w:t>
      </w:r>
      <w:r>
        <w:rPr>
          <w:spacing w:val="-58"/>
        </w:rPr>
        <w:t xml:space="preserve"> </w:t>
      </w:r>
      <w:r>
        <w:rPr>
          <w:spacing w:val="-1"/>
        </w:rPr>
        <w:t>keuangan</w:t>
      </w:r>
      <w:r>
        <w:rPr>
          <w:spacing w:val="-14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berbeda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dinyatakan</w:t>
      </w:r>
      <w:r>
        <w:rPr>
          <w:spacing w:val="-14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Andrani</w:t>
      </w:r>
      <w:r>
        <w:rPr>
          <w:spacing w:val="-14"/>
        </w:rPr>
        <w:t xml:space="preserve"> </w:t>
      </w:r>
      <w:r>
        <w:t>Dwi</w:t>
      </w:r>
      <w:r>
        <w:rPr>
          <w:spacing w:val="-58"/>
        </w:rPr>
        <w:t xml:space="preserve"> </w:t>
      </w:r>
      <w:r>
        <w:t>Putri &amp; Aminar Sutra Dewi (2019) bahwa leverage berpengaruh negative tidak</w:t>
      </w:r>
      <w:r>
        <w:rPr>
          <w:spacing w:val="1"/>
        </w:rPr>
        <w:t xml:space="preserve"> </w:t>
      </w:r>
      <w:r>
        <w:t>signifikan terhadap kinerja keuangan perusahaan yang diukur dengan Return On</w:t>
      </w:r>
      <w:r>
        <w:rPr>
          <w:spacing w:val="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(ROA).</w:t>
      </w:r>
    </w:p>
    <w:p w:rsidR="00904089" w:rsidRDefault="00A0485C">
      <w:pPr>
        <w:pStyle w:val="BodyText"/>
        <w:spacing w:before="162" w:line="480" w:lineRule="auto"/>
        <w:ind w:left="2008" w:right="1636" w:firstLine="720"/>
        <w:jc w:val="both"/>
      </w:pPr>
      <w:r>
        <w:t>Dari</w:t>
      </w:r>
      <w:r>
        <w:rPr>
          <w:spacing w:val="1"/>
        </w:rPr>
        <w:t xml:space="preserve"> </w:t>
      </w:r>
      <w:r>
        <w:t>penelitian-penelitian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diabaikan , untuk meningkatkan kinerja perusahaan dan tetap kompetitif di pasar.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alokasi</w:t>
      </w:r>
      <w:r>
        <w:rPr>
          <w:spacing w:val="-57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daya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pelatihan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pengembangan</w:t>
      </w:r>
      <w:r>
        <w:rPr>
          <w:spacing w:val="-8"/>
        </w:rPr>
        <w:t xml:space="preserve"> </w:t>
      </w:r>
      <w:r>
        <w:t>karyawan.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hubungan antara Intellectual Capital dan Kinerja Perusahaan sangat didukung. Ini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menangkap,</w:t>
      </w:r>
      <w:r>
        <w:rPr>
          <w:spacing w:val="1"/>
        </w:rPr>
        <w:t xml:space="preserve"> </w:t>
      </w:r>
      <w:r>
        <w:t>menyimpan dan menyebarkan informasi dan pengetahuan organisasi tampaknya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Penilitian-penelitian</w:t>
      </w:r>
      <w:r>
        <w:rPr>
          <w:spacing w:val="1"/>
        </w:rPr>
        <w:t xml:space="preserve"> </w:t>
      </w:r>
      <w:r>
        <w:t>terdahulu masih banyak yang memberikan hasil yang berbeda dan tidak konsisten.</w:t>
      </w:r>
      <w:r>
        <w:rPr>
          <w:spacing w:val="-57"/>
        </w:rPr>
        <w:t xml:space="preserve"> </w:t>
      </w:r>
      <w:r>
        <w:t>Oleh karena itu, penulis melakukan Penelitian ini yang merupakan replikasi dari</w:t>
      </w:r>
      <w:r>
        <w:rPr>
          <w:spacing w:val="1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Noorlailie</w:t>
      </w:r>
      <w:r>
        <w:rPr>
          <w:spacing w:val="-4"/>
        </w:rPr>
        <w:t xml:space="preserve"> </w:t>
      </w:r>
      <w:r>
        <w:t>Soewarno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Bambang</w:t>
      </w:r>
      <w:r>
        <w:rPr>
          <w:spacing w:val="-2"/>
        </w:rPr>
        <w:t xml:space="preserve"> </w:t>
      </w:r>
      <w:r>
        <w:t>Tjahjadi</w:t>
      </w:r>
      <w:r>
        <w:rPr>
          <w:spacing w:val="1"/>
        </w:rPr>
        <w:t xml:space="preserve"> </w:t>
      </w:r>
      <w:r>
        <w:t>(2020)</w:t>
      </w:r>
      <w:r>
        <w:rPr>
          <w:spacing w:val="-58"/>
        </w:rPr>
        <w:t xml:space="preserve"> </w:t>
      </w:r>
      <w:r>
        <w:t>yang berjudul “Measures that matter: an empirical investigation of intellectual</w:t>
      </w:r>
      <w:r>
        <w:rPr>
          <w:spacing w:val="1"/>
        </w:rPr>
        <w:t xml:space="preserve"> </w:t>
      </w:r>
      <w:r>
        <w:t>capital and financial performance of banking firms in Indonesia” dengan hasil</w:t>
      </w:r>
      <w:r>
        <w:rPr>
          <w:spacing w:val="1"/>
        </w:rPr>
        <w:t xml:space="preserve"> </w:t>
      </w:r>
      <w:r>
        <w:t>Intellectual</w:t>
      </w:r>
      <w:r>
        <w:rPr>
          <w:spacing w:val="-1"/>
        </w:rPr>
        <w:t xml:space="preserve"> </w:t>
      </w:r>
      <w:r>
        <w:t>Capital berpengaruh terhadap Kinerja</w:t>
      </w:r>
      <w:r>
        <w:rPr>
          <w:spacing w:val="-1"/>
        </w:rPr>
        <w:t xml:space="preserve"> </w:t>
      </w:r>
      <w:r>
        <w:t>Perusahaan.</w:t>
      </w:r>
    </w:p>
    <w:p w:rsidR="00904089" w:rsidRDefault="00A0485C">
      <w:pPr>
        <w:pStyle w:val="BodyText"/>
        <w:spacing w:before="161" w:line="480" w:lineRule="auto"/>
        <w:ind w:left="2008" w:right="1636" w:firstLine="780"/>
        <w:jc w:val="both"/>
        <w:rPr>
          <w:i/>
        </w:rPr>
      </w:pPr>
      <w:r>
        <w:t>Penelitian ini memiliki perbedaan dengan penelitian tersebut, yang mana</w:t>
      </w:r>
      <w:r>
        <w:rPr>
          <w:spacing w:val="1"/>
        </w:rPr>
        <w:t xml:space="preserve"> </w:t>
      </w:r>
      <w:r>
        <w:t>penulis</w:t>
      </w:r>
      <w:r>
        <w:rPr>
          <w:spacing w:val="10"/>
        </w:rPr>
        <w:t xml:space="preserve"> </w:t>
      </w:r>
      <w:r>
        <w:t>akan</w:t>
      </w:r>
      <w:r>
        <w:rPr>
          <w:spacing w:val="10"/>
        </w:rPr>
        <w:t xml:space="preserve"> </w:t>
      </w:r>
      <w:r>
        <w:t>menambah</w:t>
      </w:r>
      <w:r>
        <w:rPr>
          <w:spacing w:val="11"/>
        </w:rPr>
        <w:t xml:space="preserve"> </w:t>
      </w:r>
      <w:r>
        <w:t>variabel</w:t>
      </w:r>
      <w:r>
        <w:rPr>
          <w:spacing w:val="11"/>
        </w:rPr>
        <w:t xml:space="preserve"> </w:t>
      </w:r>
      <w:r>
        <w:t>independen</w:t>
      </w:r>
      <w:r>
        <w:rPr>
          <w:spacing w:val="9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rPr>
          <w:i/>
        </w:rPr>
        <w:t>Leverage</w:t>
      </w:r>
      <w:r>
        <w:rPr>
          <w:i/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Pandemi</w:t>
      </w:r>
      <w:r>
        <w:rPr>
          <w:spacing w:val="13"/>
        </w:rPr>
        <w:t xml:space="preserve"> </w:t>
      </w:r>
      <w:r>
        <w:rPr>
          <w:i/>
        </w:rPr>
        <w:t>Covid-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i/>
          <w:sz w:val="20"/>
        </w:rPr>
      </w:pPr>
    </w:p>
    <w:p w:rsidR="00904089" w:rsidRDefault="00904089">
      <w:pPr>
        <w:pStyle w:val="BodyText"/>
        <w:rPr>
          <w:i/>
          <w:sz w:val="20"/>
        </w:rPr>
      </w:pPr>
    </w:p>
    <w:p w:rsidR="00904089" w:rsidRDefault="00904089">
      <w:pPr>
        <w:pStyle w:val="BodyText"/>
        <w:rPr>
          <w:i/>
          <w:sz w:val="20"/>
        </w:rPr>
      </w:pPr>
    </w:p>
    <w:p w:rsidR="00904089" w:rsidRDefault="00904089">
      <w:pPr>
        <w:pStyle w:val="BodyText"/>
        <w:rPr>
          <w:i/>
          <w:sz w:val="20"/>
        </w:rPr>
      </w:pPr>
    </w:p>
    <w:p w:rsidR="00904089" w:rsidRDefault="00904089">
      <w:pPr>
        <w:pStyle w:val="BodyText"/>
        <w:spacing w:before="9"/>
        <w:rPr>
          <w:i/>
        </w:rPr>
      </w:pPr>
    </w:p>
    <w:p w:rsidR="00904089" w:rsidRDefault="00A0485C">
      <w:pPr>
        <w:pStyle w:val="BodyText"/>
        <w:spacing w:before="90" w:line="480" w:lineRule="auto"/>
        <w:ind w:left="2008" w:right="1635"/>
        <w:jc w:val="both"/>
      </w:pPr>
      <w:r>
        <w:rPr>
          <w:i/>
        </w:rPr>
        <w:t xml:space="preserve">19 </w:t>
      </w:r>
      <w:r>
        <w:t xml:space="preserve">sebagai variabel </w:t>
      </w:r>
      <w:r>
        <w:rPr>
          <w:i/>
        </w:rPr>
        <w:t>dummy</w:t>
      </w:r>
      <w:r>
        <w:t>, perbedaan selanjutnya akan terletak pada jumlah, dan</w:t>
      </w:r>
      <w:r>
        <w:rPr>
          <w:spacing w:val="1"/>
        </w:rPr>
        <w:t xml:space="preserve"> </w:t>
      </w:r>
      <w:r>
        <w:t>negara sampel yang akan diteliti. Mengikuti penelitian sebelumnya, penulis akan</w:t>
      </w:r>
      <w:r>
        <w:rPr>
          <w:spacing w:val="1"/>
        </w:rPr>
        <w:t xml:space="preserve"> </w:t>
      </w:r>
      <w:r>
        <w:t>menganalisis sejauh mana Intellectual Capital dan Leverage berpengaruh terhadap</w:t>
      </w:r>
      <w:r>
        <w:rPr>
          <w:spacing w:val="-57"/>
        </w:rPr>
        <w:t xml:space="preserve"> </w:t>
      </w:r>
      <w:r>
        <w:t>kinerja keuangan perusahaan di sektor perbankan Indonesia. Dalam penelitian ini,</w:t>
      </w:r>
      <w:r>
        <w:rPr>
          <w:spacing w:val="1"/>
        </w:rPr>
        <w:t xml:space="preserve"> </w:t>
      </w:r>
      <w:r>
        <w:t>penulis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meneliti</w:t>
      </w:r>
      <w:r>
        <w:rPr>
          <w:spacing w:val="-8"/>
        </w:rPr>
        <w:t xml:space="preserve"> </w:t>
      </w:r>
      <w:r>
        <w:t>perusahaan</w:t>
      </w:r>
      <w:r>
        <w:rPr>
          <w:spacing w:val="-11"/>
        </w:rPr>
        <w:t xml:space="preserve"> </w:t>
      </w:r>
      <w:r>
        <w:t>perbankan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terdaftar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Bursa</w:t>
      </w:r>
      <w:r>
        <w:rPr>
          <w:spacing w:val="-12"/>
        </w:rPr>
        <w:t xml:space="preserve"> </w:t>
      </w:r>
      <w:r>
        <w:t>Efek</w:t>
      </w:r>
      <w:r>
        <w:rPr>
          <w:spacing w:val="-9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(BEI)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2016-2020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Kemudian,</w:t>
      </w:r>
      <w:r>
        <w:rPr>
          <w:spacing w:val="55"/>
        </w:rPr>
        <w:t xml:space="preserve"> </w:t>
      </w:r>
      <w:r>
        <w:t>peneliti</w:t>
      </w:r>
      <w:r>
        <w:rPr>
          <w:spacing w:val="58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meregresi</w:t>
      </w:r>
      <w:r>
        <w:rPr>
          <w:spacing w:val="57"/>
        </w:rPr>
        <w:t xml:space="preserve"> </w:t>
      </w:r>
      <w:r>
        <w:t>variabel</w:t>
      </w:r>
      <w:r>
        <w:rPr>
          <w:spacing w:val="56"/>
        </w:rPr>
        <w:t xml:space="preserve"> </w:t>
      </w:r>
      <w:r>
        <w:t>tersebut</w:t>
      </w:r>
      <w:r>
        <w:rPr>
          <w:spacing w:val="56"/>
        </w:rPr>
        <w:t xml:space="preserve"> </w:t>
      </w:r>
      <w:r>
        <w:t>terpisah</w:t>
      </w:r>
      <w:r>
        <w:rPr>
          <w:spacing w:val="56"/>
        </w:rPr>
        <w:t xml:space="preserve"> </w:t>
      </w:r>
      <w:r>
        <w:t>dengan  IC</w:t>
      </w:r>
      <w:r>
        <w:rPr>
          <w:spacing w:val="5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 xml:space="preserve">diukur menggunakan </w:t>
      </w:r>
      <w:r>
        <w:rPr>
          <w:i/>
        </w:rPr>
        <w:t xml:space="preserve">Value Added Intellectual Capital </w:t>
      </w:r>
      <w:r>
        <w:t>(VAIC) dan komponen-</w:t>
      </w:r>
      <w:r>
        <w:rPr>
          <w:spacing w:val="1"/>
        </w:rPr>
        <w:t xml:space="preserve"> </w:t>
      </w:r>
      <w:r>
        <w:t>komponennya</w:t>
      </w:r>
      <w:r>
        <w:rPr>
          <w:spacing w:val="-15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rPr>
          <w:i/>
        </w:rPr>
        <w:t>Human</w:t>
      </w:r>
      <w:r>
        <w:rPr>
          <w:i/>
          <w:spacing w:val="-13"/>
        </w:rPr>
        <w:t xml:space="preserve"> </w:t>
      </w:r>
      <w:r>
        <w:rPr>
          <w:i/>
        </w:rPr>
        <w:t>Capital,</w:t>
      </w:r>
      <w:r>
        <w:rPr>
          <w:i/>
          <w:spacing w:val="-13"/>
        </w:rPr>
        <w:t xml:space="preserve"> </w:t>
      </w:r>
      <w:r>
        <w:rPr>
          <w:i/>
        </w:rPr>
        <w:t>Structural</w:t>
      </w:r>
      <w:r>
        <w:rPr>
          <w:i/>
          <w:spacing w:val="-15"/>
        </w:rPr>
        <w:t xml:space="preserve"> </w:t>
      </w:r>
      <w:r>
        <w:rPr>
          <w:i/>
        </w:rPr>
        <w:t>Capital,</w:t>
      </w:r>
      <w:r>
        <w:rPr>
          <w:i/>
          <w:spacing w:val="-13"/>
        </w:rPr>
        <w:t xml:space="preserve"> </w:t>
      </w:r>
      <w:r>
        <w:rPr>
          <w:i/>
        </w:rPr>
        <w:t>dan</w:t>
      </w:r>
      <w:r>
        <w:rPr>
          <w:i/>
          <w:spacing w:val="-13"/>
        </w:rPr>
        <w:t xml:space="preserve"> </w:t>
      </w:r>
      <w:r>
        <w:rPr>
          <w:i/>
        </w:rPr>
        <w:t>Relational</w:t>
      </w:r>
      <w:r>
        <w:rPr>
          <w:i/>
          <w:spacing w:val="-13"/>
        </w:rPr>
        <w:t xml:space="preserve"> </w:t>
      </w:r>
      <w:r>
        <w:rPr>
          <w:i/>
        </w:rPr>
        <w:t>Capital</w:t>
      </w:r>
      <w:r>
        <w:rPr>
          <w:i/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rPr>
          <w:i/>
        </w:rPr>
        <w:t>Leverage</w:t>
      </w:r>
      <w:r>
        <w:rPr>
          <w:i/>
          <w:spacing w:val="-2"/>
        </w:rPr>
        <w:t xml:space="preserve"> </w:t>
      </w:r>
      <w:r>
        <w:t>dengan tetap</w:t>
      </w:r>
      <w:r>
        <w:rPr>
          <w:spacing w:val="-1"/>
        </w:rPr>
        <w:t xml:space="preserve"> </w:t>
      </w:r>
      <w:r>
        <w:t>mempertimbangkan</w:t>
      </w:r>
      <w:r>
        <w:rPr>
          <w:spacing w:val="-1"/>
        </w:rPr>
        <w:t xml:space="preserve"> </w:t>
      </w:r>
      <w:r>
        <w:t>faktor-faktor</w:t>
      </w:r>
      <w:r>
        <w:rPr>
          <w:spacing w:val="-1"/>
        </w:rPr>
        <w:t xml:space="preserve"> </w:t>
      </w:r>
      <w:r>
        <w:t>lain.</w:t>
      </w:r>
    </w:p>
    <w:p w:rsidR="00904089" w:rsidRDefault="00A0485C">
      <w:pPr>
        <w:pStyle w:val="BodyText"/>
        <w:spacing w:before="160" w:line="480" w:lineRule="auto"/>
        <w:ind w:left="2008" w:right="1635" w:firstLine="720"/>
        <w:jc w:val="both"/>
      </w:pP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berkontribusi terhadap dunia penelitian dan menjadi referensi terhadap penelitian-</w:t>
      </w:r>
      <w:r>
        <w:rPr>
          <w:spacing w:val="1"/>
        </w:rPr>
        <w:t xml:space="preserve"> </w:t>
      </w:r>
      <w:r>
        <w:t>penelitian selanjutnya di masa yang akan datang.. Penulis berharap setiap bank di</w:t>
      </w:r>
      <w:r>
        <w:rPr>
          <w:spacing w:val="1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meningkatkan</w:t>
      </w:r>
      <w:r>
        <w:rPr>
          <w:spacing w:val="-15"/>
        </w:rPr>
        <w:t xml:space="preserve"> </w:t>
      </w:r>
      <w:r>
        <w:t>kepedulian</w:t>
      </w:r>
      <w:r>
        <w:rPr>
          <w:spacing w:val="-14"/>
        </w:rPr>
        <w:t xml:space="preserve"> </w:t>
      </w:r>
      <w:r>
        <w:t>mereka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rPr>
          <w:i/>
        </w:rPr>
        <w:t>Intellectual</w:t>
      </w:r>
      <w:r>
        <w:rPr>
          <w:i/>
          <w:spacing w:val="-14"/>
        </w:rPr>
        <w:t xml:space="preserve"> </w:t>
      </w:r>
      <w:r>
        <w:rPr>
          <w:i/>
        </w:rPr>
        <w:t>Capital</w:t>
      </w:r>
      <w:r>
        <w:rPr>
          <w:i/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i/>
        </w:rPr>
        <w:t>Leverage</w:t>
      </w:r>
      <w:r>
        <w:rPr>
          <w:i/>
          <w:spacing w:val="-2"/>
        </w:rPr>
        <w:t xml:space="preserve"> </w:t>
      </w:r>
      <w:r>
        <w:t>demi mencapai</w:t>
      </w:r>
      <w:r>
        <w:rPr>
          <w:spacing w:val="3"/>
        </w:rPr>
        <w:t xml:space="preserve"> </w:t>
      </w:r>
      <w:r>
        <w:rPr>
          <w:i/>
        </w:rPr>
        <w:t>Kinerja Perusahaan</w:t>
      </w:r>
      <w:r>
        <w:rPr>
          <w:i/>
          <w:spacing w:val="1"/>
        </w:rPr>
        <w:t xml:space="preserve"> </w:t>
      </w:r>
      <w:r>
        <w:t>yang diharapkan.</w:t>
      </w:r>
    </w:p>
    <w:p w:rsidR="00904089" w:rsidRDefault="00A0485C">
      <w:pPr>
        <w:spacing w:before="162" w:line="480" w:lineRule="auto"/>
        <w:ind w:left="2008" w:right="1636" w:firstLine="720"/>
        <w:jc w:val="both"/>
        <w:rPr>
          <w:b/>
          <w:sz w:val="24"/>
        </w:rPr>
      </w:pPr>
      <w:r>
        <w:rPr>
          <w:sz w:val="24"/>
        </w:rPr>
        <w:t>Berdasarkan hasil uraian masalah yang timbul maka peneliti mengambil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“Pengaruh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Intellectual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Capital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Leverage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Keuangan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Pada Perusahaan Perbankan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Indonesia”</w:t>
      </w:r>
    </w:p>
    <w:p w:rsidR="00904089" w:rsidRDefault="00904089">
      <w:pPr>
        <w:spacing w:line="480" w:lineRule="auto"/>
        <w:jc w:val="both"/>
        <w:rPr>
          <w:sz w:val="24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9"/>
        <w:rPr>
          <w:b/>
        </w:rPr>
      </w:pP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90"/>
        <w:ind w:hanging="361"/>
        <w:jc w:val="both"/>
      </w:pPr>
      <w:bookmarkStart w:id="5" w:name="_TOC_250059"/>
      <w:r>
        <w:t>Identifikasi</w:t>
      </w:r>
      <w:r>
        <w:rPr>
          <w:spacing w:val="-1"/>
        </w:rPr>
        <w:t xml:space="preserve"> </w:t>
      </w:r>
      <w:bookmarkEnd w:id="5"/>
      <w:r>
        <w:t>Masalah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008" w:right="1638" w:firstLine="720"/>
        <w:jc w:val="both"/>
      </w:pPr>
      <w:r>
        <w:t>Berdasarkan penjelasan latar belakang pada penelitian ini adalah sebagai</w:t>
      </w:r>
      <w:r>
        <w:rPr>
          <w:spacing w:val="1"/>
        </w:rPr>
        <w:t xml:space="preserve"> </w:t>
      </w:r>
      <w:r>
        <w:t>berikut: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159" w:line="480" w:lineRule="auto"/>
        <w:ind w:right="1639"/>
        <w:jc w:val="both"/>
        <w:rPr>
          <w:sz w:val="24"/>
        </w:rPr>
      </w:pPr>
      <w:r>
        <w:rPr>
          <w:sz w:val="24"/>
        </w:rPr>
        <w:t>Intellectual Capital di Indonesia belum diketahui secara luas karena</w:t>
      </w:r>
      <w:r>
        <w:rPr>
          <w:spacing w:val="1"/>
          <w:sz w:val="24"/>
        </w:rPr>
        <w:t xml:space="preserve"> </w:t>
      </w:r>
      <w:r>
        <w:rPr>
          <w:sz w:val="24"/>
        </w:rPr>
        <w:t>masih menggunakan basis konvensional sehingga masih kurang dalam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59"/>
          <w:sz w:val="24"/>
        </w:rPr>
        <w:t xml:space="preserve"> </w:t>
      </w:r>
      <w:r>
        <w:rPr>
          <w:sz w:val="24"/>
        </w:rPr>
        <w:t>teknologi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1640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-10"/>
          <w:sz w:val="24"/>
        </w:rPr>
        <w:t xml:space="preserve"> </w:t>
      </w:r>
      <w:r>
        <w:rPr>
          <w:sz w:val="24"/>
        </w:rPr>
        <w:t>masih</w:t>
      </w:r>
      <w:r>
        <w:rPr>
          <w:spacing w:val="-9"/>
          <w:sz w:val="24"/>
        </w:rPr>
        <w:t xml:space="preserve"> </w:t>
      </w:r>
      <w:r>
        <w:rPr>
          <w:sz w:val="24"/>
        </w:rPr>
        <w:t>belum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9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9"/>
          <w:sz w:val="24"/>
        </w:rPr>
        <w:t xml:space="preserve"> </w:t>
      </w:r>
      <w:r>
        <w:rPr>
          <w:sz w:val="24"/>
        </w:rPr>
        <w:t>kinerja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58"/>
          <w:sz w:val="24"/>
        </w:rPr>
        <w:t xml:space="preserve"> </w:t>
      </w:r>
      <w:r>
        <w:rPr>
          <w:sz w:val="24"/>
        </w:rPr>
        <w:t>maksimal</w:t>
      </w:r>
      <w:r>
        <w:rPr>
          <w:spacing w:val="-1"/>
          <w:sz w:val="24"/>
        </w:rPr>
        <w:t xml:space="preserve"> </w:t>
      </w:r>
      <w:r>
        <w:rPr>
          <w:sz w:val="24"/>
        </w:rPr>
        <w:t>dalam penerapan</w:t>
      </w:r>
      <w:r>
        <w:rPr>
          <w:spacing w:val="2"/>
          <w:sz w:val="24"/>
        </w:rPr>
        <w:t xml:space="preserve"> </w:t>
      </w:r>
      <w:r>
        <w:rPr>
          <w:sz w:val="24"/>
        </w:rPr>
        <w:t>Intellectual Capitalnya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1" w:line="480" w:lineRule="auto"/>
        <w:ind w:right="1645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leverage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57"/>
          <w:sz w:val="24"/>
        </w:rPr>
        <w:t xml:space="preserve"> </w:t>
      </w: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161"/>
        <w:ind w:hanging="361"/>
        <w:jc w:val="both"/>
      </w:pPr>
      <w:bookmarkStart w:id="6" w:name="_TOC_250058"/>
      <w:r>
        <w:t>Pembatasan</w:t>
      </w:r>
      <w:r>
        <w:rPr>
          <w:spacing w:val="-1"/>
        </w:rPr>
        <w:t xml:space="preserve"> </w:t>
      </w:r>
      <w:bookmarkEnd w:id="6"/>
      <w:r>
        <w:t>Masalah</w:t>
      </w:r>
    </w:p>
    <w:p w:rsidR="00904089" w:rsidRDefault="00904089">
      <w:pPr>
        <w:pStyle w:val="BodyText"/>
        <w:spacing w:before="9"/>
        <w:rPr>
          <w:b/>
          <w:sz w:val="37"/>
        </w:rPr>
      </w:pPr>
    </w:p>
    <w:p w:rsidR="00904089" w:rsidRDefault="00A0485C">
      <w:pPr>
        <w:pStyle w:val="BodyText"/>
        <w:ind w:left="2728"/>
      </w:pPr>
      <w:r>
        <w:t>Batasan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904089" w:rsidRDefault="00904089">
      <w:pPr>
        <w:pStyle w:val="BodyText"/>
        <w:spacing w:before="11"/>
        <w:rPr>
          <w:sz w:val="37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1639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58"/>
          <w:sz w:val="24"/>
        </w:rPr>
        <w:t xml:space="preserve"> </w:t>
      </w:r>
      <w:r>
        <w:rPr>
          <w:sz w:val="24"/>
        </w:rPr>
        <w:t>ini</w:t>
      </w:r>
      <w:r>
        <w:rPr>
          <w:spacing w:val="5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58"/>
          <w:sz w:val="24"/>
        </w:rPr>
        <w:t xml:space="preserve"> </w:t>
      </w:r>
      <w:r>
        <w:rPr>
          <w:sz w:val="24"/>
        </w:rPr>
        <w:t>sampel</w:t>
      </w:r>
      <w:r>
        <w:rPr>
          <w:spacing w:val="58"/>
          <w:sz w:val="24"/>
        </w:rPr>
        <w:t xml:space="preserve"> </w:t>
      </w:r>
      <w:r>
        <w:rPr>
          <w:sz w:val="24"/>
        </w:rPr>
        <w:t>perusahaan</w:t>
      </w:r>
      <w:r>
        <w:rPr>
          <w:spacing w:val="58"/>
          <w:sz w:val="24"/>
        </w:rPr>
        <w:t xml:space="preserve"> </w:t>
      </w:r>
      <w:r>
        <w:rPr>
          <w:sz w:val="24"/>
        </w:rPr>
        <w:t>perbankan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pada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tahun 2016-2020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1642"/>
        <w:jc w:val="both"/>
        <w:rPr>
          <w:sz w:val="24"/>
        </w:rPr>
      </w:pPr>
      <w:r>
        <w:rPr>
          <w:sz w:val="24"/>
        </w:rPr>
        <w:t>Penelitian ini hanya menggunakan pengukuran ROA dalam meneliti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1" w:line="480" w:lineRule="auto"/>
        <w:ind w:right="1642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Intellectual Capital dan Leverage dan menggunakan variabel dependen</w:t>
      </w:r>
      <w:r>
        <w:rPr>
          <w:spacing w:val="-57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Keuangan Perusahaan</w:t>
      </w:r>
    </w:p>
    <w:p w:rsidR="00904089" w:rsidRDefault="00904089">
      <w:pPr>
        <w:spacing w:line="480" w:lineRule="auto"/>
        <w:jc w:val="both"/>
        <w:rPr>
          <w:sz w:val="24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90"/>
        <w:ind w:hanging="361"/>
      </w:pPr>
      <w:bookmarkStart w:id="7" w:name="_TOC_250057"/>
      <w:r>
        <w:t>Rumusan</w:t>
      </w:r>
      <w:r>
        <w:rPr>
          <w:spacing w:val="-2"/>
        </w:rPr>
        <w:t xml:space="preserve"> </w:t>
      </w:r>
      <w:bookmarkEnd w:id="7"/>
      <w:r>
        <w:t>Masalah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574" w:right="1709" w:firstLine="568"/>
      </w:pPr>
      <w:r>
        <w:t>Berdasarkan</w:t>
      </w:r>
      <w:r>
        <w:rPr>
          <w:spacing w:val="17"/>
        </w:rPr>
        <w:t xml:space="preserve"> </w:t>
      </w:r>
      <w:r>
        <w:t>uraian</w:t>
      </w:r>
      <w:r>
        <w:rPr>
          <w:spacing w:val="19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t>latar</w:t>
      </w:r>
      <w:r>
        <w:rPr>
          <w:spacing w:val="17"/>
        </w:rPr>
        <w:t xml:space="preserve"> </w:t>
      </w:r>
      <w:r>
        <w:t>belakang</w:t>
      </w:r>
      <w:r>
        <w:rPr>
          <w:spacing w:val="17"/>
        </w:rPr>
        <w:t xml:space="preserve"> </w:t>
      </w:r>
      <w:r>
        <w:t>dari</w:t>
      </w:r>
      <w:r>
        <w:rPr>
          <w:spacing w:val="17"/>
        </w:rPr>
        <w:t xml:space="preserve"> </w:t>
      </w:r>
      <w:r>
        <w:t>penelitian</w:t>
      </w:r>
      <w:r>
        <w:rPr>
          <w:spacing w:val="17"/>
        </w:rPr>
        <w:t xml:space="preserve"> </w:t>
      </w:r>
      <w:r>
        <w:t>ini,</w:t>
      </w:r>
      <w:r>
        <w:rPr>
          <w:spacing w:val="17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rumusan masalah pada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904089" w:rsidRDefault="00904089">
      <w:pPr>
        <w:pStyle w:val="BodyText"/>
        <w:spacing w:before="10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360" w:lineRule="auto"/>
        <w:ind w:right="1641"/>
        <w:rPr>
          <w:sz w:val="24"/>
        </w:rPr>
      </w:pPr>
      <w:r>
        <w:rPr>
          <w:sz w:val="24"/>
        </w:rPr>
        <w:t>Apakah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pengaruh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 Perbankan di Indonesia?</w:t>
      </w:r>
    </w:p>
    <w:p w:rsidR="00904089" w:rsidRDefault="00904089">
      <w:pPr>
        <w:pStyle w:val="BodyText"/>
        <w:spacing w:before="11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360" w:lineRule="auto"/>
        <w:ind w:right="1637"/>
        <w:rPr>
          <w:sz w:val="24"/>
        </w:rPr>
      </w:pPr>
      <w:r>
        <w:rPr>
          <w:sz w:val="24"/>
        </w:rPr>
        <w:t>Apakah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memiliki</w:t>
      </w:r>
      <w:r>
        <w:rPr>
          <w:spacing w:val="4"/>
          <w:sz w:val="24"/>
        </w:rPr>
        <w:t xml:space="preserve"> </w:t>
      </w:r>
      <w:r>
        <w:rPr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Perbankan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Indonesia?</w:t>
      </w:r>
    </w:p>
    <w:p w:rsidR="00904089" w:rsidRDefault="00904089">
      <w:pPr>
        <w:pStyle w:val="BodyText"/>
        <w:spacing w:before="10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360" w:lineRule="auto"/>
        <w:ind w:right="1639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Relational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Perbankan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Indonesia?</w:t>
      </w:r>
    </w:p>
    <w:p w:rsidR="00904089" w:rsidRDefault="00904089">
      <w:pPr>
        <w:pStyle w:val="BodyText"/>
        <w:spacing w:before="10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360" w:lineRule="auto"/>
        <w:ind w:right="1641"/>
        <w:rPr>
          <w:sz w:val="24"/>
        </w:rPr>
      </w:pPr>
      <w:r>
        <w:rPr>
          <w:sz w:val="24"/>
        </w:rPr>
        <w:t>Apakah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Added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memiliki</w:t>
      </w:r>
      <w:r>
        <w:rPr>
          <w:spacing w:val="16"/>
          <w:sz w:val="24"/>
        </w:rPr>
        <w:t xml:space="preserve"> </w:t>
      </w:r>
      <w:r>
        <w:rPr>
          <w:sz w:val="24"/>
        </w:rPr>
        <w:t>pengaruh</w:t>
      </w:r>
      <w:r>
        <w:rPr>
          <w:spacing w:val="13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Keuangan pada Perusahaan Perbankan di</w:t>
      </w:r>
      <w:r>
        <w:rPr>
          <w:spacing w:val="-1"/>
          <w:sz w:val="24"/>
        </w:rPr>
        <w:t xml:space="preserve"> </w:t>
      </w:r>
      <w:r>
        <w:rPr>
          <w:sz w:val="24"/>
        </w:rPr>
        <w:t>Indonesia?</w:t>
      </w:r>
    </w:p>
    <w:p w:rsidR="00904089" w:rsidRDefault="00904089">
      <w:pPr>
        <w:pStyle w:val="BodyText"/>
        <w:spacing w:before="8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1636"/>
        <w:rPr>
          <w:sz w:val="24"/>
        </w:rPr>
      </w:pPr>
      <w:r>
        <w:rPr>
          <w:sz w:val="24"/>
        </w:rPr>
        <w:t>Apakah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memiliki</w:t>
      </w:r>
      <w:r>
        <w:rPr>
          <w:spacing w:val="8"/>
          <w:sz w:val="24"/>
        </w:rPr>
        <w:t xml:space="preserve"> </w:t>
      </w:r>
      <w:r>
        <w:rPr>
          <w:sz w:val="24"/>
        </w:rPr>
        <w:t>pengaruh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7"/>
          <w:sz w:val="24"/>
        </w:rPr>
        <w:t xml:space="preserve"> </w:t>
      </w:r>
      <w:r>
        <w:rPr>
          <w:sz w:val="24"/>
        </w:rPr>
        <w:t>Kinerja</w:t>
      </w:r>
      <w:r>
        <w:rPr>
          <w:spacing w:val="6"/>
          <w:sz w:val="24"/>
        </w:rPr>
        <w:t xml:space="preserve"> </w:t>
      </w:r>
      <w:r>
        <w:rPr>
          <w:sz w:val="24"/>
        </w:rPr>
        <w:t>Keuangan</w:t>
      </w:r>
      <w:r>
        <w:rPr>
          <w:spacing w:val="1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 di Indonesia?</w:t>
      </w:r>
    </w:p>
    <w:p w:rsidR="00904089" w:rsidRDefault="00904089">
      <w:pPr>
        <w:pStyle w:val="BodyText"/>
        <w:spacing w:before="10"/>
        <w:rPr>
          <w:sz w:val="20"/>
        </w:rPr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1639"/>
        <w:rPr>
          <w:sz w:val="24"/>
        </w:rPr>
      </w:pPr>
      <w:r>
        <w:rPr>
          <w:sz w:val="24"/>
        </w:rPr>
        <w:t>Apakah</w:t>
      </w:r>
      <w:r>
        <w:rPr>
          <w:spacing w:val="56"/>
          <w:sz w:val="24"/>
        </w:rPr>
        <w:t xml:space="preserve"> </w:t>
      </w:r>
      <w:r>
        <w:rPr>
          <w:sz w:val="24"/>
        </w:rPr>
        <w:t>Pandemi</w:t>
      </w:r>
      <w:r>
        <w:rPr>
          <w:spacing w:val="57"/>
          <w:sz w:val="24"/>
        </w:rPr>
        <w:t xml:space="preserve"> </w:t>
      </w:r>
      <w:r>
        <w:rPr>
          <w:sz w:val="24"/>
        </w:rPr>
        <w:t>Covid-19</w:t>
      </w:r>
      <w:r>
        <w:rPr>
          <w:spacing w:val="56"/>
          <w:sz w:val="24"/>
        </w:rPr>
        <w:t xml:space="preserve"> </w:t>
      </w:r>
      <w:r>
        <w:rPr>
          <w:sz w:val="24"/>
        </w:rPr>
        <w:t>memiliki</w:t>
      </w:r>
      <w:r>
        <w:rPr>
          <w:spacing w:val="54"/>
          <w:sz w:val="24"/>
        </w:rPr>
        <w:t xml:space="preserve"> </w:t>
      </w:r>
      <w:r>
        <w:rPr>
          <w:sz w:val="24"/>
        </w:rPr>
        <w:t>pengaruh</w:t>
      </w:r>
      <w:r>
        <w:rPr>
          <w:spacing w:val="56"/>
          <w:sz w:val="24"/>
        </w:rPr>
        <w:t xml:space="preserve"> </w:t>
      </w:r>
      <w:r>
        <w:rPr>
          <w:sz w:val="24"/>
        </w:rPr>
        <w:t>terhadap</w:t>
      </w:r>
      <w:r>
        <w:rPr>
          <w:spacing w:val="56"/>
          <w:sz w:val="24"/>
        </w:rPr>
        <w:t xml:space="preserve"> </w:t>
      </w:r>
      <w:r>
        <w:rPr>
          <w:sz w:val="24"/>
        </w:rPr>
        <w:t>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Perbankan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Indonesia?</w:t>
      </w:r>
    </w:p>
    <w:p w:rsidR="00904089" w:rsidRDefault="00904089">
      <w:pPr>
        <w:pStyle w:val="BodyText"/>
        <w:spacing w:before="11"/>
        <w:rPr>
          <w:sz w:val="20"/>
        </w:rPr>
      </w:pP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ind w:hanging="361"/>
      </w:pPr>
      <w:bookmarkStart w:id="8" w:name="_TOC_250056"/>
      <w:r>
        <w:t>Tujuan</w:t>
      </w:r>
      <w:r>
        <w:rPr>
          <w:spacing w:val="-2"/>
        </w:rPr>
        <w:t xml:space="preserve"> </w:t>
      </w:r>
      <w:bookmarkEnd w:id="8"/>
      <w:r>
        <w:t>Penelitian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368" w:right="2424" w:firstLine="360"/>
      </w:pPr>
      <w:r>
        <w:t>Berdasarkan rumusan masalah dari penelitian ini, maka tujuan dari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adalah sebagai berikut: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2551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Human Capital </w:t>
      </w:r>
      <w:r>
        <w:rPr>
          <w:sz w:val="24"/>
        </w:rPr>
        <w:t>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1" w:line="480" w:lineRule="auto"/>
        <w:ind w:right="2285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Structural Capital </w:t>
      </w:r>
      <w:r>
        <w:rPr>
          <w:sz w:val="24"/>
        </w:rPr>
        <w:t>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 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904089" w:rsidRDefault="00904089">
      <w:pPr>
        <w:spacing w:line="480" w:lineRule="auto"/>
        <w:rPr>
          <w:sz w:val="24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90" w:line="480" w:lineRule="auto"/>
        <w:ind w:right="2259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Relational Capital </w:t>
      </w:r>
      <w:r>
        <w:rPr>
          <w:sz w:val="24"/>
        </w:rPr>
        <w:t>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Indonesia.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2165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Intellectual Capital </w:t>
      </w:r>
      <w:r>
        <w:rPr>
          <w:sz w:val="24"/>
        </w:rPr>
        <w:t>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Indonesia.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before="1" w:line="480" w:lineRule="auto"/>
        <w:ind w:right="2114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Leverage </w:t>
      </w:r>
      <w:r>
        <w:rPr>
          <w:sz w:val="24"/>
        </w:rPr>
        <w:t>terhadap Kinerja Keuangan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 Perbankan di Indonesia.</w:t>
      </w:r>
    </w:p>
    <w:p w:rsidR="00904089" w:rsidRDefault="00A0485C">
      <w:pPr>
        <w:pStyle w:val="ListParagraph"/>
        <w:numPr>
          <w:ilvl w:val="2"/>
          <w:numId w:val="31"/>
        </w:numPr>
        <w:tabs>
          <w:tab w:val="left" w:pos="3089"/>
        </w:tabs>
        <w:spacing w:line="480" w:lineRule="auto"/>
        <w:ind w:right="2232"/>
        <w:rPr>
          <w:sz w:val="24"/>
        </w:rPr>
      </w:pPr>
      <w:r>
        <w:rPr>
          <w:sz w:val="24"/>
        </w:rPr>
        <w:t>Untuk mengetahui pengaruh Pandemi Covid-19 terhadap Kinerja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Perbankan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161"/>
        <w:ind w:hanging="361"/>
      </w:pPr>
      <w:bookmarkStart w:id="9" w:name="_TOC_250055"/>
      <w:r>
        <w:t>Manfaat</w:t>
      </w:r>
      <w:r>
        <w:rPr>
          <w:spacing w:val="-4"/>
        </w:rPr>
        <w:t xml:space="preserve"> </w:t>
      </w:r>
      <w:bookmarkEnd w:id="9"/>
      <w:r>
        <w:t>Penelitian</w:t>
      </w:r>
    </w:p>
    <w:p w:rsidR="00904089" w:rsidRDefault="00904089">
      <w:pPr>
        <w:pStyle w:val="BodyText"/>
        <w:spacing w:before="9"/>
        <w:rPr>
          <w:b/>
          <w:sz w:val="37"/>
        </w:rPr>
      </w:pPr>
    </w:p>
    <w:p w:rsidR="00904089" w:rsidRDefault="00A0485C">
      <w:pPr>
        <w:pStyle w:val="BodyText"/>
        <w:spacing w:line="480" w:lineRule="auto"/>
        <w:ind w:left="2728" w:right="2211"/>
      </w:pPr>
      <w:r>
        <w:t>Manfaat pada penelitian ini diperoleh agar dapat membawa guna dan</w:t>
      </w:r>
      <w:r>
        <w:rPr>
          <w:spacing w:val="-57"/>
        </w:rPr>
        <w:t xml:space="preserve"> </w:t>
      </w:r>
      <w:r>
        <w:t>manfaat,</w:t>
      </w:r>
      <w:r>
        <w:rPr>
          <w:spacing w:val="-1"/>
        </w:rPr>
        <w:t xml:space="preserve"> </w:t>
      </w:r>
      <w:r>
        <w:t>di antaranya</w:t>
      </w:r>
      <w:r>
        <w:rPr>
          <w:spacing w:val="1"/>
        </w:rPr>
        <w:t xml:space="preserve"> </w:t>
      </w:r>
      <w:r>
        <w:t>adalah sebagai berikut:</w:t>
      </w:r>
    </w:p>
    <w:p w:rsidR="00904089" w:rsidRDefault="00A0485C">
      <w:pPr>
        <w:pStyle w:val="Heading1"/>
        <w:numPr>
          <w:ilvl w:val="0"/>
          <w:numId w:val="30"/>
        </w:numPr>
        <w:tabs>
          <w:tab w:val="left" w:pos="2490"/>
        </w:tabs>
        <w:spacing w:before="161"/>
        <w:ind w:hanging="182"/>
        <w:rPr>
          <w:b w:val="0"/>
        </w:rPr>
      </w:pPr>
      <w:r>
        <w:t>Manfaat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Praktisi,</w:t>
      </w:r>
      <w:r>
        <w:rPr>
          <w:spacing w:val="1"/>
        </w:rPr>
        <w:t xml:space="preserve"> </w:t>
      </w:r>
      <w:r>
        <w:rPr>
          <w:b w:val="0"/>
        </w:rPr>
        <w:t>yaitu</w:t>
      </w:r>
    </w:p>
    <w:p w:rsidR="00904089" w:rsidRDefault="00904089">
      <w:pPr>
        <w:pStyle w:val="BodyText"/>
        <w:spacing w:before="9"/>
        <w:rPr>
          <w:sz w:val="37"/>
        </w:rPr>
      </w:pPr>
    </w:p>
    <w:p w:rsidR="00904089" w:rsidRDefault="00A0485C">
      <w:pPr>
        <w:pStyle w:val="ListParagraph"/>
        <w:numPr>
          <w:ilvl w:val="1"/>
          <w:numId w:val="30"/>
        </w:numPr>
        <w:tabs>
          <w:tab w:val="left" w:pos="4212"/>
          <w:tab w:val="left" w:pos="4213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Investor.</w:t>
      </w:r>
    </w:p>
    <w:p w:rsidR="00904089" w:rsidRDefault="00904089">
      <w:pPr>
        <w:pStyle w:val="BodyText"/>
        <w:rPr>
          <w:b/>
        </w:rPr>
      </w:pPr>
    </w:p>
    <w:p w:rsidR="00904089" w:rsidRDefault="00A0485C">
      <w:pPr>
        <w:pStyle w:val="BodyText"/>
        <w:spacing w:line="480" w:lineRule="auto"/>
        <w:ind w:left="3088" w:right="1709" w:firstLine="360"/>
      </w:pPr>
      <w:r>
        <w:t>Penelitian</w:t>
      </w:r>
      <w:r>
        <w:rPr>
          <w:spacing w:val="5"/>
        </w:rPr>
        <w:t xml:space="preserve"> </w:t>
      </w:r>
      <w:r>
        <w:t>diharapkan</w:t>
      </w:r>
      <w:r>
        <w:rPr>
          <w:spacing w:val="5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bahan</w:t>
      </w:r>
      <w:r>
        <w:rPr>
          <w:spacing w:val="4"/>
        </w:rPr>
        <w:t xml:space="preserve"> </w:t>
      </w:r>
      <w:r>
        <w:t>referensi</w:t>
      </w:r>
      <w:r>
        <w:rPr>
          <w:spacing w:val="6"/>
        </w:rPr>
        <w:t xml:space="preserve"> </w:t>
      </w:r>
      <w:r>
        <w:t>ata</w:t>
      </w:r>
      <w:r>
        <w:rPr>
          <w:spacing w:val="-57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pertimbangan,</w:t>
      </w:r>
      <w:r>
        <w:rPr>
          <w:spacing w:val="-1"/>
        </w:rPr>
        <w:t xml:space="preserve"> </w:t>
      </w:r>
      <w:r>
        <w:t>khususnya bagi</w:t>
      </w:r>
      <w:r>
        <w:rPr>
          <w:spacing w:val="8"/>
        </w:rPr>
        <w:t xml:space="preserve"> </w:t>
      </w:r>
      <w:r>
        <w:t>individual investor</w:t>
      </w:r>
      <w:r>
        <w:rPr>
          <w:spacing w:val="-1"/>
        </w:rPr>
        <w:t xml:space="preserve"> </w:t>
      </w:r>
      <w:r>
        <w:t>yang tertarik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berinvestasi</w:t>
      </w:r>
      <w:r>
        <w:rPr>
          <w:spacing w:val="-1"/>
        </w:rPr>
        <w:t xml:space="preserve"> </w:t>
      </w:r>
      <w:r>
        <w:t>agar</w:t>
      </w:r>
      <w:r>
        <w:rPr>
          <w:spacing w:val="5"/>
        </w:rPr>
        <w:t xml:space="preserve"> </w:t>
      </w:r>
      <w:r>
        <w:t>mengetahui</w:t>
      </w:r>
      <w:r>
        <w:rPr>
          <w:spacing w:val="6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bertindak</w:t>
      </w:r>
      <w:r>
        <w:rPr>
          <w:spacing w:val="-1"/>
        </w:rPr>
        <w:t xml:space="preserve"> </w:t>
      </w:r>
      <w:r>
        <w:t>dan mengambil keputusan yang</w:t>
      </w:r>
      <w:r>
        <w:rPr>
          <w:spacing w:val="-1"/>
        </w:rPr>
        <w:t xml:space="preserve"> </w:t>
      </w:r>
      <w:r>
        <w:t>tepat</w:t>
      </w:r>
      <w:r>
        <w:rPr>
          <w:spacing w:val="9"/>
        </w:rPr>
        <w:t xml:space="preserve"> </w:t>
      </w:r>
      <w:r>
        <w:t>dalam</w:t>
      </w:r>
    </w:p>
    <w:p w:rsidR="00904089" w:rsidRDefault="00A0485C">
      <w:pPr>
        <w:pStyle w:val="BodyText"/>
        <w:spacing w:before="1"/>
        <w:ind w:left="3088"/>
      </w:pPr>
      <w:r>
        <w:t>melakukan</w:t>
      </w:r>
      <w:r>
        <w:rPr>
          <w:spacing w:val="5"/>
        </w:rPr>
        <w:t xml:space="preserve"> </w:t>
      </w:r>
      <w:r>
        <w:t>investasi.</w:t>
      </w:r>
    </w:p>
    <w:p w:rsidR="00904089" w:rsidRDefault="00904089">
      <w:pPr>
        <w:pStyle w:val="BodyText"/>
      </w:pPr>
    </w:p>
    <w:p w:rsidR="00904089" w:rsidRDefault="00A0485C">
      <w:pPr>
        <w:pStyle w:val="Heading1"/>
        <w:numPr>
          <w:ilvl w:val="1"/>
          <w:numId w:val="30"/>
        </w:numPr>
        <w:tabs>
          <w:tab w:val="left" w:pos="4212"/>
          <w:tab w:val="left" w:pos="4213"/>
        </w:tabs>
        <w:ind w:hanging="361"/>
      </w:pPr>
      <w:r>
        <w:t>Manfaat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Perusahaan.</w:t>
      </w:r>
    </w:p>
    <w:p w:rsidR="00904089" w:rsidRDefault="00904089">
      <w:pPr>
        <w:pStyle w:val="BodyText"/>
        <w:rPr>
          <w:b/>
        </w:rPr>
      </w:pPr>
    </w:p>
    <w:p w:rsidR="00904089" w:rsidRDefault="00A0485C">
      <w:pPr>
        <w:pStyle w:val="BodyText"/>
        <w:spacing w:line="480" w:lineRule="auto"/>
        <w:ind w:left="3088" w:right="3067" w:firstLine="360"/>
      </w:pPr>
      <w:r>
        <w:t>Hasil</w:t>
      </w:r>
      <w:r>
        <w:rPr>
          <w:spacing w:val="5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diharapkan</w:t>
      </w:r>
      <w:r>
        <w:rPr>
          <w:spacing w:val="-3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</w:t>
      </w:r>
      <w:r>
        <w:rPr>
          <w:spacing w:val="7"/>
        </w:rPr>
        <w:t xml:space="preserve"> </w:t>
      </w:r>
      <w:r>
        <w:t>dasar</w:t>
      </w:r>
      <w:r>
        <w:rPr>
          <w:color w:val="FFFFFF"/>
        </w:rPr>
        <w:t>i</w:t>
      </w:r>
      <w:r>
        <w:t>pertimbangan</w:t>
      </w:r>
      <w:r>
        <w:rPr>
          <w:spacing w:val="7"/>
        </w:rPr>
        <w:t xml:space="preserve"> </w:t>
      </w:r>
      <w:r>
        <w:t>bagi</w:t>
      </w:r>
    </w:p>
    <w:p w:rsidR="00904089" w:rsidRDefault="00A0485C">
      <w:pPr>
        <w:pStyle w:val="BodyText"/>
        <w:spacing w:before="1"/>
        <w:ind w:left="3088"/>
      </w:pPr>
      <w:r>
        <w:t>perusahaan</w:t>
      </w:r>
      <w:r>
        <w:rPr>
          <w:spacing w:val="6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pengambilan</w:t>
      </w:r>
      <w:r>
        <w:rPr>
          <w:spacing w:val="6"/>
        </w:rPr>
        <w:t xml:space="preserve"> </w:t>
      </w:r>
      <w:r>
        <w:t>keputusan di</w:t>
      </w:r>
      <w:r>
        <w:rPr>
          <w:spacing w:val="-1"/>
        </w:rPr>
        <w:t xml:space="preserve"> </w:t>
      </w:r>
      <w:r>
        <w:t>bidang</w:t>
      </w:r>
      <w:r>
        <w:rPr>
          <w:spacing w:val="6"/>
        </w:rPr>
        <w:t xml:space="preserve"> </w:t>
      </w:r>
      <w:r>
        <w:t>keuangan</w:t>
      </w:r>
    </w:p>
    <w:p w:rsidR="00904089" w:rsidRDefault="00904089">
      <w:p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3088" w:right="2131"/>
      </w:pPr>
      <w:r>
        <w:t>terutama dalam mengelola aset perusahaan guna mencapai tingkat</w:t>
      </w:r>
      <w:r>
        <w:rPr>
          <w:spacing w:val="-57"/>
        </w:rPr>
        <w:t xml:space="preserve"> </w:t>
      </w:r>
      <w:r>
        <w:t>keuntungan</w:t>
      </w:r>
      <w:r>
        <w:rPr>
          <w:spacing w:val="-1"/>
        </w:rPr>
        <w:t xml:space="preserve"> </w:t>
      </w:r>
      <w:r>
        <w:t>yang diharapkan.</w:t>
      </w:r>
    </w:p>
    <w:p w:rsidR="00904089" w:rsidRDefault="00A0485C">
      <w:pPr>
        <w:pStyle w:val="Heading1"/>
        <w:numPr>
          <w:ilvl w:val="0"/>
          <w:numId w:val="30"/>
        </w:numPr>
        <w:tabs>
          <w:tab w:val="left" w:pos="2550"/>
        </w:tabs>
        <w:spacing w:before="161"/>
        <w:ind w:left="2549" w:hanging="182"/>
      </w:pPr>
      <w:r>
        <w:t>Manfaat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Akademisi.</w:t>
      </w:r>
    </w:p>
    <w:p w:rsidR="00904089" w:rsidRDefault="00904089">
      <w:pPr>
        <w:pStyle w:val="BodyText"/>
        <w:spacing w:before="9"/>
        <w:rPr>
          <w:b/>
          <w:sz w:val="37"/>
        </w:rPr>
      </w:pPr>
    </w:p>
    <w:p w:rsidR="00904089" w:rsidRDefault="00A0485C">
      <w:pPr>
        <w:pStyle w:val="BodyText"/>
        <w:spacing w:line="480" w:lineRule="auto"/>
        <w:ind w:left="2728" w:right="1788" w:firstLine="720"/>
      </w:pPr>
      <w:r>
        <w:t>Hasil</w:t>
      </w:r>
      <w:r>
        <w:rPr>
          <w:spacing w:val="7"/>
        </w:rPr>
        <w:t xml:space="preserve"> </w:t>
      </w:r>
      <w:r>
        <w:t>penelitian</w:t>
      </w:r>
      <w:r>
        <w:rPr>
          <w:spacing w:val="5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6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memberikan</w:t>
      </w:r>
      <w:r>
        <w:rPr>
          <w:spacing w:val="7"/>
        </w:rPr>
        <w:t xml:space="preserve"> </w:t>
      </w:r>
      <w:r>
        <w:t>kontribusi</w:t>
      </w:r>
      <w:r>
        <w:rPr>
          <w:spacing w:val="6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pengembangan</w:t>
      </w:r>
      <w:r>
        <w:rPr>
          <w:spacing w:val="6"/>
        </w:rPr>
        <w:t xml:space="preserve"> </w:t>
      </w:r>
      <w:r>
        <w:t>ilmu</w:t>
      </w:r>
      <w:r>
        <w:rPr>
          <w:spacing w:val="7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dalam bidang</w:t>
      </w:r>
      <w:r>
        <w:rPr>
          <w:spacing w:val="8"/>
        </w:rPr>
        <w:t xml:space="preserve"> </w:t>
      </w:r>
      <w:r>
        <w:t>keuangan,</w:t>
      </w:r>
    </w:p>
    <w:p w:rsidR="00904089" w:rsidRDefault="00A0485C">
      <w:pPr>
        <w:spacing w:before="1"/>
        <w:ind w:left="2728"/>
        <w:rPr>
          <w:i/>
          <w:sz w:val="24"/>
        </w:rPr>
      </w:pPr>
      <w:r>
        <w:rPr>
          <w:sz w:val="24"/>
        </w:rPr>
        <w:t>khususnya</w:t>
      </w:r>
      <w:r>
        <w:rPr>
          <w:spacing w:val="5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Intellectual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Capital 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Pandemi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Covid-19</w:t>
      </w:r>
    </w:p>
    <w:p w:rsidR="00904089" w:rsidRDefault="00904089">
      <w:pPr>
        <w:pStyle w:val="BodyText"/>
        <w:rPr>
          <w:i/>
        </w:rPr>
      </w:pPr>
    </w:p>
    <w:p w:rsidR="00904089" w:rsidRDefault="00A0485C">
      <w:pPr>
        <w:ind w:left="2728"/>
        <w:rPr>
          <w:sz w:val="24"/>
        </w:rPr>
      </w:pP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Perusahaan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sektor</w:t>
      </w:r>
      <w:r>
        <w:rPr>
          <w:spacing w:val="-2"/>
          <w:sz w:val="24"/>
        </w:rPr>
        <w:t xml:space="preserve"> </w:t>
      </w:r>
      <w:r>
        <w:rPr>
          <w:sz w:val="24"/>
        </w:rPr>
        <w:t>perbankan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904089" w:rsidRDefault="00904089">
      <w:pPr>
        <w:pStyle w:val="BodyText"/>
        <w:rPr>
          <w:sz w:val="38"/>
        </w:rPr>
      </w:pPr>
    </w:p>
    <w:p w:rsidR="00904089" w:rsidRDefault="00A0485C">
      <w:pPr>
        <w:pStyle w:val="Heading1"/>
        <w:numPr>
          <w:ilvl w:val="0"/>
          <w:numId w:val="30"/>
        </w:numPr>
        <w:tabs>
          <w:tab w:val="left" w:pos="2550"/>
        </w:tabs>
        <w:ind w:left="2549" w:hanging="182"/>
      </w:pPr>
      <w:r>
        <w:t>Lain-lain.</w:t>
      </w:r>
    </w:p>
    <w:p w:rsidR="00904089" w:rsidRDefault="00904089">
      <w:pPr>
        <w:pStyle w:val="BodyText"/>
        <w:spacing w:before="11"/>
        <w:rPr>
          <w:b/>
          <w:sz w:val="37"/>
        </w:rPr>
      </w:pPr>
    </w:p>
    <w:p w:rsidR="00904089" w:rsidRDefault="00A0485C">
      <w:pPr>
        <w:pStyle w:val="BodyText"/>
        <w:spacing w:line="480" w:lineRule="auto"/>
        <w:ind w:left="2728" w:right="1711" w:firstLine="720"/>
      </w:pPr>
      <w:r>
        <w:t>Hasil penelitian ini agar dapat bisa diharapkan dan dimanfaatkan</w:t>
      </w:r>
      <w:r>
        <w:rPr>
          <w:spacing w:val="1"/>
        </w:rPr>
        <w:t xml:space="preserve"> </w:t>
      </w:r>
      <w:r>
        <w:t>sebagai sumber informasi dan bahan referensi untuk melakukan penelitian</w:t>
      </w:r>
      <w:r>
        <w:rPr>
          <w:spacing w:val="-57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mengenai topik yang berkaitan.</w:t>
      </w:r>
    </w:p>
    <w:p w:rsidR="00904089" w:rsidRDefault="00A0485C">
      <w:pPr>
        <w:pStyle w:val="Heading1"/>
        <w:numPr>
          <w:ilvl w:val="1"/>
          <w:numId w:val="31"/>
        </w:numPr>
        <w:tabs>
          <w:tab w:val="left" w:pos="2729"/>
        </w:tabs>
        <w:spacing w:before="159"/>
        <w:ind w:hanging="361"/>
      </w:pPr>
      <w:bookmarkStart w:id="10" w:name="_TOC_250054"/>
      <w:r>
        <w:t>Sistematika</w:t>
      </w:r>
      <w:r>
        <w:rPr>
          <w:spacing w:val="-2"/>
        </w:rPr>
        <w:t xml:space="preserve"> </w:t>
      </w:r>
      <w:bookmarkEnd w:id="10"/>
      <w:r>
        <w:t>Penelitian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ind w:left="2728"/>
      </w:pP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jadi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bagian, yaitu</w:t>
      </w:r>
    </w:p>
    <w:p w:rsidR="00904089" w:rsidRDefault="00904089">
      <w:pPr>
        <w:pStyle w:val="BodyText"/>
        <w:spacing w:before="9"/>
        <w:rPr>
          <w:sz w:val="37"/>
        </w:rPr>
      </w:pPr>
    </w:p>
    <w:p w:rsidR="00904089" w:rsidRDefault="00A0485C">
      <w:pPr>
        <w:pStyle w:val="Heading1"/>
      </w:pPr>
      <w:r>
        <w:t>BAB</w:t>
      </w:r>
      <w:r>
        <w:rPr>
          <w:spacing w:val="-1"/>
        </w:rPr>
        <w:t xml:space="preserve"> </w:t>
      </w:r>
      <w:r>
        <w:t>I:</w:t>
      </w:r>
      <w:r>
        <w:rPr>
          <w:spacing w:val="59"/>
        </w:rPr>
        <w:t xml:space="preserve"> </w:t>
      </w:r>
      <w:r>
        <w:t>PENDAHULUAN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008" w:right="1635" w:firstLine="720"/>
        <w:jc w:val="both"/>
      </w:pPr>
      <w:r>
        <w:t>Bagian pertama ini memberikan gambaran mengenai latar belakang, 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,</w:t>
      </w:r>
      <w:r>
        <w:rPr>
          <w:spacing w:val="1"/>
        </w:rPr>
        <w:t xml:space="preserve"> </w:t>
      </w:r>
      <w:r>
        <w:rPr>
          <w:i/>
        </w:rPr>
        <w:t>Leverage</w:t>
      </w:r>
      <w:r>
        <w:t>,</w:t>
      </w:r>
      <w:r>
        <w:rPr>
          <w:spacing w:val="-7"/>
        </w:rPr>
        <w:t xml:space="preserve"> </w:t>
      </w:r>
      <w:r>
        <w:t>Pandemi</w:t>
      </w:r>
      <w:r>
        <w:rPr>
          <w:spacing w:val="-4"/>
        </w:rPr>
        <w:t xml:space="preserve"> </w:t>
      </w:r>
      <w:r>
        <w:rPr>
          <w:i/>
        </w:rPr>
        <w:t>Covid-19</w:t>
      </w:r>
      <w:r>
        <w:rPr>
          <w:i/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rPr>
          <w:i/>
        </w:rPr>
        <w:t>Kinerja</w:t>
      </w:r>
      <w:r>
        <w:rPr>
          <w:i/>
          <w:spacing w:val="-6"/>
        </w:rPr>
        <w:t xml:space="preserve"> </w:t>
      </w:r>
      <w:r>
        <w:rPr>
          <w:i/>
        </w:rPr>
        <w:t>Perusahaan</w:t>
      </w:r>
      <w:r>
        <w:rPr>
          <w:i/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sektor</w:t>
      </w:r>
      <w:r>
        <w:rPr>
          <w:spacing w:val="-7"/>
        </w:rPr>
        <w:t xml:space="preserve"> </w:t>
      </w:r>
      <w:r>
        <w:t>perbankan</w:t>
      </w:r>
      <w:r>
        <w:rPr>
          <w:spacing w:val="-4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ini.</w:t>
      </w:r>
      <w:r>
        <w:rPr>
          <w:spacing w:val="-58"/>
        </w:rPr>
        <w:t xml:space="preserve"> </w:t>
      </w:r>
      <w:r>
        <w:t>Kemudian</w:t>
      </w:r>
      <w:r>
        <w:rPr>
          <w:spacing w:val="-5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rumusan</w:t>
      </w:r>
      <w:r>
        <w:rPr>
          <w:spacing w:val="-4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penelitian,</w:t>
      </w:r>
      <w:r>
        <w:rPr>
          <w:spacing w:val="-4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dilakukan,</w:t>
      </w:r>
      <w:r>
        <w:rPr>
          <w:spacing w:val="-11"/>
        </w:rPr>
        <w:t xml:space="preserve"> </w:t>
      </w:r>
      <w:r>
        <w:t>manfaat</w:t>
      </w:r>
      <w:r>
        <w:rPr>
          <w:spacing w:val="-11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praktisi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akademisi</w:t>
      </w:r>
      <w:r>
        <w:rPr>
          <w:spacing w:val="-10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bab</w:t>
      </w:r>
      <w:r>
        <w:rPr>
          <w:spacing w:val="-10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juga memberikan</w:t>
      </w:r>
      <w:r>
        <w:rPr>
          <w:spacing w:val="1"/>
        </w:rPr>
        <w:t xml:space="preserve"> </w:t>
      </w:r>
      <w:r>
        <w:t>sistematika penelitian.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Heading1"/>
        <w:spacing w:before="90"/>
        <w:ind w:left="2008"/>
      </w:pPr>
      <w:r>
        <w:t>BAB</w:t>
      </w:r>
      <w:r>
        <w:rPr>
          <w:spacing w:val="-1"/>
        </w:rPr>
        <w:t xml:space="preserve"> </w:t>
      </w:r>
      <w:r>
        <w:t>II:</w:t>
      </w:r>
      <w:r>
        <w:rPr>
          <w:spacing w:val="59"/>
        </w:rPr>
        <w:t xml:space="preserve"> </w:t>
      </w:r>
      <w:r>
        <w:t>LANDASAN</w:t>
      </w:r>
      <w:r>
        <w:rPr>
          <w:spacing w:val="-1"/>
        </w:rPr>
        <w:t xml:space="preserve"> </w:t>
      </w:r>
      <w:r>
        <w:t>TEORI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008" w:right="1639" w:firstLine="720"/>
        <w:jc w:val="both"/>
      </w:pPr>
      <w:r>
        <w:t>Bagian ini menjelaskan secara rinci mengenai teori yang berkaitan dengan</w:t>
      </w:r>
      <w:r>
        <w:rPr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1"/>
        </w:rPr>
        <w:t xml:space="preserve"> </w:t>
      </w:r>
      <w:r>
        <w:rPr>
          <w:i/>
        </w:rPr>
        <w:t>Capital,</w:t>
      </w:r>
      <w:r>
        <w:rPr>
          <w:i/>
          <w:spacing w:val="1"/>
        </w:rPr>
        <w:t xml:space="preserve"> </w:t>
      </w:r>
      <w:r>
        <w:rPr>
          <w:i/>
        </w:rPr>
        <w:t>Leverage,</w:t>
      </w:r>
      <w:r>
        <w:rPr>
          <w:i/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rPr>
          <w:i/>
        </w:rPr>
        <w:t>Covid-19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Kinerja</w:t>
      </w:r>
      <w:r>
        <w:rPr>
          <w:i/>
          <w:spacing w:val="1"/>
        </w:rPr>
        <w:t xml:space="preserve"> </w:t>
      </w:r>
      <w:r>
        <w:rPr>
          <w:i/>
        </w:rPr>
        <w:t>Perusahaan</w:t>
      </w:r>
      <w:r>
        <w:rPr>
          <w:i/>
          <w:spacing w:val="1"/>
        </w:rPr>
        <w:t xml:space="preserve"> </w:t>
      </w:r>
      <w:r>
        <w:t>perbankan di Indonesia, definisi dan faktor-faktor yang mempengaruhi variabel</w:t>
      </w:r>
      <w:r>
        <w:rPr>
          <w:spacing w:val="1"/>
        </w:rPr>
        <w:t xml:space="preserve"> </w:t>
      </w:r>
      <w:r>
        <w:t>depeden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ini, serta kerangka pemikiran dari hipotesis yang telah dikembangkan</w:t>
      </w:r>
      <w:r>
        <w:rPr>
          <w:spacing w:val="1"/>
        </w:rPr>
        <w:t xml:space="preserve"> </w:t>
      </w:r>
      <w:r>
        <w:t>oleh penulis. Pada bab ini juga dijelaskan terkait kajian riset-riset terdahulu yang</w:t>
      </w:r>
      <w:r>
        <w:rPr>
          <w:spacing w:val="1"/>
        </w:rPr>
        <w:t xml:space="preserve"> </w:t>
      </w:r>
      <w:r>
        <w:t>mensupport</w:t>
      </w:r>
      <w:r>
        <w:rPr>
          <w:spacing w:val="-2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ini.</w:t>
      </w:r>
    </w:p>
    <w:p w:rsidR="00904089" w:rsidRDefault="00A0485C">
      <w:pPr>
        <w:pStyle w:val="Heading1"/>
        <w:spacing w:before="160"/>
        <w:ind w:left="2008"/>
      </w:pPr>
      <w:r>
        <w:t>BAB</w:t>
      </w:r>
      <w:r>
        <w:rPr>
          <w:spacing w:val="-1"/>
        </w:rPr>
        <w:t xml:space="preserve"> </w:t>
      </w:r>
      <w:r>
        <w:t>III:</w:t>
      </w:r>
      <w:r>
        <w:rPr>
          <w:spacing w:val="58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</w:p>
    <w:p w:rsidR="00904089" w:rsidRDefault="00904089">
      <w:pPr>
        <w:pStyle w:val="BodyText"/>
        <w:spacing w:before="11"/>
        <w:rPr>
          <w:b/>
          <w:sz w:val="37"/>
        </w:rPr>
      </w:pPr>
    </w:p>
    <w:p w:rsidR="00904089" w:rsidRDefault="00A0485C">
      <w:pPr>
        <w:pStyle w:val="BodyText"/>
        <w:spacing w:line="480" w:lineRule="auto"/>
        <w:ind w:left="2008" w:right="1639" w:firstLine="720"/>
        <w:jc w:val="both"/>
      </w:pPr>
      <w:r>
        <w:t>Bagian ini menjelaskan metode pengumpulan data apa yang akan penulis</w:t>
      </w:r>
      <w:r>
        <w:rPr>
          <w:spacing w:val="1"/>
        </w:rPr>
        <w:t xml:space="preserve"> </w:t>
      </w:r>
      <w:r>
        <w:t>gunakan, populasi dan sampel yang penulis gunakan, jenis dan sumber data 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peroleh,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independen,</w:t>
      </w:r>
      <w:r>
        <w:rPr>
          <w:spacing w:val="-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data seperti</w:t>
      </w:r>
      <w:r>
        <w:rPr>
          <w:spacing w:val="-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 penulis</w:t>
      </w:r>
      <w:r>
        <w:rPr>
          <w:spacing w:val="9"/>
        </w:rPr>
        <w:t xml:space="preserve"> </w:t>
      </w:r>
      <w:r>
        <w:t>gunakan.</w:t>
      </w:r>
    </w:p>
    <w:p w:rsidR="00904089" w:rsidRDefault="00A0485C">
      <w:pPr>
        <w:pStyle w:val="Heading1"/>
        <w:spacing w:before="159"/>
        <w:ind w:left="2008"/>
      </w:pPr>
      <w:r>
        <w:t>BAB</w:t>
      </w:r>
      <w:r>
        <w:rPr>
          <w:spacing w:val="-1"/>
        </w:rPr>
        <w:t xml:space="preserve"> </w:t>
      </w:r>
      <w:r>
        <w:t>IV:</w:t>
      </w:r>
      <w:r>
        <w:rPr>
          <w:spacing w:val="57"/>
        </w:rPr>
        <w:t xml:space="preserve"> </w:t>
      </w:r>
      <w:r>
        <w:t>PENGOLAHAN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ANALISA DATA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BodyText"/>
        <w:spacing w:line="480" w:lineRule="auto"/>
        <w:ind w:left="2008" w:right="1640" w:firstLine="720"/>
        <w:jc w:val="both"/>
      </w:pPr>
      <w:r>
        <w:t>Dalam bab ini akan menjelaskan mengenai hasil analisis dan pembahasan</w:t>
      </w:r>
      <w:r>
        <w:rPr>
          <w:spacing w:val="1"/>
        </w:rPr>
        <w:t xml:space="preserve"> </w:t>
      </w:r>
      <w:r>
        <w:t>terkait data-data yang sudah diolah dengan metode yang telah ditentukan. Bab ini</w:t>
      </w:r>
      <w:r>
        <w:rPr>
          <w:spacing w:val="1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bab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mendeskripsikan</w:t>
      </w:r>
      <w:r>
        <w:rPr>
          <w:spacing w:val="-6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singkat</w:t>
      </w:r>
      <w:r>
        <w:rPr>
          <w:spacing w:val="-6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t>data.</w:t>
      </w:r>
    </w:p>
    <w:p w:rsidR="00904089" w:rsidRDefault="00A0485C">
      <w:pPr>
        <w:pStyle w:val="Heading1"/>
        <w:spacing w:before="161"/>
        <w:ind w:left="2008"/>
      </w:pPr>
      <w:r>
        <w:t>BAB</w:t>
      </w:r>
      <w:r>
        <w:rPr>
          <w:spacing w:val="-1"/>
        </w:rPr>
        <w:t xml:space="preserve"> </w:t>
      </w:r>
      <w:r>
        <w:t>V:</w:t>
      </w:r>
      <w:r>
        <w:rPr>
          <w:spacing w:val="57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</w:p>
    <w:p w:rsidR="00904089" w:rsidRDefault="00904089">
      <w:pPr>
        <w:pStyle w:val="BodyText"/>
        <w:spacing w:before="9"/>
        <w:rPr>
          <w:b/>
          <w:sz w:val="37"/>
        </w:rPr>
      </w:pPr>
    </w:p>
    <w:p w:rsidR="00904089" w:rsidRDefault="00A0485C">
      <w:pPr>
        <w:pStyle w:val="BodyText"/>
        <w:spacing w:line="480" w:lineRule="auto"/>
        <w:ind w:left="2008" w:right="1638" w:firstLine="720"/>
        <w:jc w:val="both"/>
      </w:pPr>
      <w:r>
        <w:t>Bagian</w:t>
      </w:r>
      <w:r>
        <w:rPr>
          <w:spacing w:val="-13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terakhir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dimana</w:t>
      </w:r>
      <w:r>
        <w:rPr>
          <w:spacing w:val="-12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berusahan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dapat</w:t>
      </w:r>
      <w:r>
        <w:rPr>
          <w:spacing w:val="30"/>
        </w:rPr>
        <w:t xml:space="preserve"> </w:t>
      </w:r>
      <w:r>
        <w:t>membuat</w:t>
      </w:r>
      <w:r>
        <w:rPr>
          <w:spacing w:val="30"/>
        </w:rPr>
        <w:t xml:space="preserve"> </w:t>
      </w:r>
      <w:r>
        <w:t>mengenai</w:t>
      </w:r>
      <w:r>
        <w:rPr>
          <w:spacing w:val="30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simpulan</w:t>
      </w:r>
      <w:r>
        <w:rPr>
          <w:spacing w:val="29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penelitian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saran</w:t>
      </w:r>
      <w:r>
        <w:rPr>
          <w:spacing w:val="38"/>
        </w:rPr>
        <w:t xml:space="preserve"> </w:t>
      </w:r>
      <w:r>
        <w:t>sebagai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spacing w:before="9"/>
      </w:pPr>
    </w:p>
    <w:p w:rsidR="00904089" w:rsidRDefault="00A0485C">
      <w:pPr>
        <w:pStyle w:val="BodyText"/>
        <w:spacing w:before="90" w:line="480" w:lineRule="auto"/>
        <w:ind w:left="2008" w:right="1640"/>
        <w:jc w:val="both"/>
      </w:pPr>
      <w:r>
        <w:t>perbaikan</w:t>
      </w:r>
      <w:r>
        <w:rPr>
          <w:spacing w:val="1"/>
        </w:rPr>
        <w:t xml:space="preserve"> </w:t>
      </w:r>
      <w:r>
        <w:t>kedepannya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Simpulan</w:t>
      </w:r>
      <w:r>
        <w:rPr>
          <w:spacing w:val="-57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disimpulkan</w:t>
      </w:r>
      <w:r>
        <w:rPr>
          <w:spacing w:val="-12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simpulan</w:t>
      </w:r>
      <w:r>
        <w:rPr>
          <w:spacing w:val="-58"/>
        </w:rPr>
        <w:t xml:space="preserve"> </w:t>
      </w:r>
      <w:r>
        <w:t>tersebut ditariklah saran-saran yang dapat bermanfaat bagi perusahaan,pembaca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peneliti selanjutnya.</w:t>
      </w:r>
    </w:p>
    <w:p w:rsidR="00904089" w:rsidRDefault="00904089">
      <w:pPr>
        <w:spacing w:line="480" w:lineRule="auto"/>
        <w:jc w:val="both"/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Heading1"/>
        <w:spacing w:before="209"/>
        <w:ind w:left="1997" w:right="1634"/>
        <w:jc w:val="center"/>
      </w:pPr>
      <w:bookmarkStart w:id="11" w:name="_TOC_250001"/>
      <w:r>
        <w:t>DAFTAR</w:t>
      </w:r>
      <w:r>
        <w:rPr>
          <w:spacing w:val="-1"/>
        </w:rPr>
        <w:t xml:space="preserve"> </w:t>
      </w:r>
      <w:bookmarkEnd w:id="11"/>
      <w:r>
        <w:t>PUSTAKA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 w:rsidP="00D74BAF">
      <w:pPr>
        <w:pStyle w:val="BodyText"/>
        <w:ind w:left="2488" w:right="1600" w:hanging="480"/>
        <w:jc w:val="both"/>
      </w:pPr>
      <w:r>
        <w:t>Alipour, M. (2012). The effect of intellectual capital on firm performance: An</w:t>
      </w:r>
      <w:r>
        <w:rPr>
          <w:spacing w:val="1"/>
        </w:rPr>
        <w:t xml:space="preserve"> </w:t>
      </w:r>
      <w:r>
        <w:t xml:space="preserve">investigation of Iran insurance companies. </w:t>
      </w:r>
      <w:r>
        <w:rPr>
          <w:i/>
        </w:rPr>
        <w:t>Measuring Business Excellence</w:t>
      </w:r>
      <w:r>
        <w:t>,</w:t>
      </w:r>
      <w:r>
        <w:rPr>
          <w:spacing w:val="-57"/>
        </w:rPr>
        <w:t xml:space="preserve"> </w:t>
      </w:r>
      <w:r>
        <w:rPr>
          <w:i/>
        </w:rPr>
        <w:t>16</w:t>
      </w:r>
      <w:r>
        <w:t>(1),</w:t>
      </w:r>
      <w:r>
        <w:rPr>
          <w:spacing w:val="-1"/>
        </w:rPr>
        <w:t xml:space="preserve"> </w:t>
      </w:r>
      <w:r>
        <w:t>53–66. https://doi.org/10.1108/13683041211204671</w:t>
      </w:r>
    </w:p>
    <w:p w:rsidR="00904089" w:rsidRDefault="00A0485C" w:rsidP="00D74BAF">
      <w:pPr>
        <w:spacing w:before="158"/>
        <w:ind w:left="2488" w:right="1600" w:hanging="480"/>
        <w:jc w:val="both"/>
        <w:rPr>
          <w:sz w:val="24"/>
        </w:rPr>
      </w:pPr>
      <w:r>
        <w:rPr>
          <w:sz w:val="24"/>
        </w:rPr>
        <w:t>Amalia, L., &amp; Rokhyadi, A. (2018). Pengaruh Intellectual Capital terhadap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Kinerja Keuangan Subsektor Advertising, Printing dan Media. </w:t>
      </w:r>
      <w:r>
        <w:rPr>
          <w:i/>
          <w:sz w:val="24"/>
        </w:rPr>
        <w:t>Jurnal Ilmiah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Mahasiswa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Ekonomi Manajemen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(1), 187–200.</w:t>
      </w:r>
    </w:p>
    <w:p w:rsidR="00904089" w:rsidRDefault="00A0485C" w:rsidP="00D74BAF">
      <w:pPr>
        <w:pStyle w:val="BodyText"/>
        <w:spacing w:before="162"/>
        <w:ind w:left="2488" w:right="1600" w:hanging="480"/>
        <w:jc w:val="both"/>
      </w:pPr>
      <w:r>
        <w:t>Ardianto, B. T., &amp; Sha, T. L. (2020). Pengaruh Intellectual Capital, Firm Size,</w:t>
      </w:r>
      <w:r>
        <w:rPr>
          <w:spacing w:val="-57"/>
        </w:rPr>
        <w:t xml:space="preserve"> </w:t>
      </w:r>
      <w:r>
        <w:t xml:space="preserve">Dan Leverage Terhadap Financial Performance. </w:t>
      </w:r>
      <w:r>
        <w:rPr>
          <w:i/>
        </w:rPr>
        <w:t>Jurnal Paradigma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t xml:space="preserve">, </w:t>
      </w:r>
      <w:r>
        <w:rPr>
          <w:i/>
        </w:rPr>
        <w:t>2</w:t>
      </w:r>
      <w:r>
        <w:t>(1), 422–430.</w:t>
      </w:r>
      <w:r>
        <w:rPr>
          <w:spacing w:val="1"/>
        </w:rPr>
        <w:t xml:space="preserve"> </w:t>
      </w:r>
      <w:hyperlink r:id="rId48">
        <w:r>
          <w:t>http://journal.untar.ac.id/index.php/jpa/article/view/7171</w:t>
        </w:r>
      </w:hyperlink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Asare, N., Laryea, M. M., Onumah, J. M., &amp; Asamoah, M. E. (2020). Intellectual</w:t>
      </w:r>
      <w:r>
        <w:rPr>
          <w:spacing w:val="-57"/>
        </w:rPr>
        <w:t xml:space="preserve"> </w:t>
      </w:r>
      <w:r>
        <w:t xml:space="preserve">capital and asset quality in an emerging banking market. </w:t>
      </w:r>
      <w:r>
        <w:rPr>
          <w:i/>
        </w:rPr>
        <w:t>Asian Journal of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1"/>
        </w:rPr>
        <w:t xml:space="preserve"> </w:t>
      </w:r>
      <w:r>
        <w:rPr>
          <w:i/>
        </w:rPr>
        <w:t>6</w:t>
      </w:r>
      <w:r>
        <w:t>(1),</w:t>
      </w:r>
      <w:r>
        <w:rPr>
          <w:spacing w:val="-1"/>
        </w:rPr>
        <w:t xml:space="preserve"> </w:t>
      </w:r>
      <w:r>
        <w:t>55–68.</w:t>
      </w:r>
      <w:r>
        <w:rPr>
          <w:spacing w:val="-1"/>
        </w:rPr>
        <w:t xml:space="preserve"> </w:t>
      </w:r>
      <w:r>
        <w:t>https://doi.org/10.1108/ajar-05-2020-</w:t>
      </w:r>
    </w:p>
    <w:p w:rsidR="00904089" w:rsidRDefault="00A0485C" w:rsidP="00D74BAF">
      <w:pPr>
        <w:pStyle w:val="BodyText"/>
        <w:ind w:left="2488" w:right="1600"/>
        <w:jc w:val="both"/>
      </w:pPr>
      <w:r>
        <w:t>0034</w:t>
      </w:r>
    </w:p>
    <w:p w:rsidR="00904089" w:rsidRDefault="00A0485C" w:rsidP="00D74BAF">
      <w:pPr>
        <w:spacing w:before="158"/>
        <w:ind w:left="2488" w:right="1600" w:hanging="480"/>
        <w:jc w:val="both"/>
        <w:rPr>
          <w:sz w:val="24"/>
        </w:rPr>
      </w:pPr>
      <w:r>
        <w:rPr>
          <w:sz w:val="24"/>
        </w:rPr>
        <w:t>Astrini, K. S., Suwendra, I. W., &amp; Suwarna, I. K. (2018). Pengaruh CAR, LDR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NPL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Lembaga</w:t>
      </w:r>
      <w:r>
        <w:rPr>
          <w:spacing w:val="-2"/>
          <w:sz w:val="24"/>
        </w:rPr>
        <w:t xml:space="preserve"> </w:t>
      </w:r>
      <w:r>
        <w:rPr>
          <w:sz w:val="24"/>
        </w:rPr>
        <w:t>Perbankan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Bursa Efek Indonesia. </w:t>
      </w:r>
      <w:r>
        <w:rPr>
          <w:i/>
          <w:sz w:val="24"/>
        </w:rPr>
        <w:t>E-Journal Bisma Universitas Pendidikan Ganesha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Jurusan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1–8.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Bayraktaroglu, A. E., Calisir, F., &amp; Baskak, M. (2019). Intellectual capital and</w:t>
      </w:r>
      <w:r>
        <w:rPr>
          <w:spacing w:val="1"/>
        </w:rPr>
        <w:t xml:space="preserve"> </w:t>
      </w:r>
      <w:r>
        <w:t xml:space="preserve">firm performance: an extended VAIC model. </w:t>
      </w:r>
      <w:r>
        <w:rPr>
          <w:i/>
        </w:rPr>
        <w:t>Journal of Intellectual Capital</w:t>
      </w:r>
      <w:r>
        <w:t>,</w:t>
      </w:r>
      <w:r>
        <w:rPr>
          <w:spacing w:val="-57"/>
        </w:rPr>
        <w:t xml:space="preserve"> </w:t>
      </w:r>
      <w:r>
        <w:rPr>
          <w:i/>
        </w:rPr>
        <w:t>20</w:t>
      </w:r>
      <w:r>
        <w:t>(3),</w:t>
      </w:r>
      <w:r>
        <w:rPr>
          <w:spacing w:val="-1"/>
        </w:rPr>
        <w:t xml:space="preserve"> </w:t>
      </w:r>
      <w:r>
        <w:t>406–425. https://doi.org/10.1108/JIC-12-2017-0184</w:t>
      </w:r>
    </w:p>
    <w:p w:rsidR="00904089" w:rsidRDefault="00A0485C" w:rsidP="00D74BAF">
      <w:pPr>
        <w:pStyle w:val="BodyText"/>
        <w:spacing w:before="159"/>
        <w:ind w:left="2488" w:right="1600" w:hanging="480"/>
        <w:jc w:val="both"/>
      </w:pPr>
      <w:r>
        <w:t>Bontis, N., William Chua Chong, K., &amp; Richardson, S. (2000). Intellectual capital</w:t>
      </w:r>
      <w:r>
        <w:rPr>
          <w:spacing w:val="-57"/>
        </w:rPr>
        <w:t xml:space="preserve"> </w:t>
      </w:r>
      <w:r>
        <w:t xml:space="preserve">and business performance in Malaysian industries. </w:t>
      </w:r>
      <w:r>
        <w:rPr>
          <w:i/>
        </w:rPr>
        <w:t>Journal of Intellectual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(1), 85–100. https://doi.org/10.1108/14691930010324188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Chowdhury, L. A. M., Rana, T., Akter, M., &amp; Hoque, M. (2018). Impact of</w:t>
      </w:r>
      <w:r>
        <w:rPr>
          <w:spacing w:val="1"/>
        </w:rPr>
        <w:t xml:space="preserve"> </w:t>
      </w:r>
      <w:r>
        <w:t>intellectual capital on financial performance: evidence from the Bangladeshi</w:t>
      </w:r>
      <w:r>
        <w:rPr>
          <w:spacing w:val="-57"/>
        </w:rPr>
        <w:t xml:space="preserve"> </w:t>
      </w:r>
      <w:r>
        <w:t xml:space="preserve">textile sector. </w:t>
      </w:r>
      <w:r>
        <w:rPr>
          <w:i/>
        </w:rPr>
        <w:t>Journal of Accounting and Organizational Change</w:t>
      </w:r>
      <w:r>
        <w:t xml:space="preserve">, </w:t>
      </w:r>
      <w:r>
        <w:rPr>
          <w:i/>
        </w:rPr>
        <w:t>14</w:t>
      </w:r>
      <w:r>
        <w:t>(4),</w:t>
      </w:r>
      <w:r>
        <w:rPr>
          <w:spacing w:val="1"/>
        </w:rPr>
        <w:t xml:space="preserve"> </w:t>
      </w:r>
      <w:r>
        <w:t>429–454.</w:t>
      </w:r>
      <w:r>
        <w:rPr>
          <w:spacing w:val="-1"/>
        </w:rPr>
        <w:t xml:space="preserve"> </w:t>
      </w:r>
      <w:r>
        <w:t>https://doi.org/10.1108/JAOC-11-2017-0109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Clarke, M., Seng, D., &amp; Whiting, R. H. (2011). Intellectual capital and firm</w:t>
      </w:r>
      <w:r>
        <w:rPr>
          <w:spacing w:val="1"/>
        </w:rPr>
        <w:t xml:space="preserve"> </w:t>
      </w:r>
      <w:r>
        <w:t xml:space="preserve">performance in Australia. </w:t>
      </w:r>
      <w:r>
        <w:rPr>
          <w:i/>
        </w:rPr>
        <w:t>Journal of Intellectual Capital</w:t>
      </w:r>
      <w:r>
        <w:t xml:space="preserve">, </w:t>
      </w:r>
      <w:r>
        <w:rPr>
          <w:i/>
        </w:rPr>
        <w:t>12</w:t>
      </w:r>
      <w:r>
        <w:t>(4), 505–530.</w:t>
      </w:r>
      <w:r>
        <w:rPr>
          <w:spacing w:val="-57"/>
        </w:rPr>
        <w:t xml:space="preserve"> </w:t>
      </w:r>
      <w:r>
        <w:t>https://doi.org/10.1108/14691931111181706</w:t>
      </w:r>
    </w:p>
    <w:p w:rsidR="00904089" w:rsidRDefault="00A0485C" w:rsidP="00D74BAF">
      <w:pPr>
        <w:pStyle w:val="BodyText"/>
        <w:spacing w:before="159"/>
        <w:ind w:left="2488" w:right="1600" w:hanging="480"/>
        <w:jc w:val="both"/>
      </w:pPr>
      <w:r>
        <w:t>Gunawan, A., &amp; Putranto, Y. A. (2017). Pengaruh Intellectual Capital Terhadap</w:t>
      </w:r>
      <w:r>
        <w:rPr>
          <w:spacing w:val="-57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Entry</w:t>
      </w:r>
      <w:r>
        <w:rPr>
          <w:spacing w:val="-1"/>
        </w:rPr>
        <w:t xml:space="preserve"> </w:t>
      </w:r>
      <w:r>
        <w:t>Sebagai Variabel</w:t>
      </w:r>
      <w:r>
        <w:rPr>
          <w:spacing w:val="2"/>
        </w:rPr>
        <w:t xml:space="preserve"> </w:t>
      </w:r>
      <w:r>
        <w:t>Mediasi.</w:t>
      </w:r>
    </w:p>
    <w:p w:rsidR="00904089" w:rsidRDefault="00A0485C" w:rsidP="00D74BAF">
      <w:pPr>
        <w:ind w:left="2488" w:right="1600"/>
        <w:jc w:val="both"/>
        <w:rPr>
          <w:sz w:val="24"/>
        </w:rPr>
      </w:pPr>
      <w:r>
        <w:rPr>
          <w:i/>
          <w:sz w:val="24"/>
        </w:rPr>
        <w:t>Nominal, Barometer Riset Akuntansi Dan Manajemen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https://doi.org/10.21831/nominal.v6i2.16646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  <w:rPr>
          <w:i/>
        </w:rPr>
      </w:pPr>
      <w:r>
        <w:t>Gunawan, H. H., Pambelum, Y. J., &amp; Angela, L. M. (2019). Pengaruh Corporate</w:t>
      </w:r>
      <w:r>
        <w:rPr>
          <w:spacing w:val="-57"/>
        </w:rPr>
        <w:t xml:space="preserve"> </w:t>
      </w:r>
      <w:r>
        <w:t>Governance , Intellectual Capital , Leverage dan Ukuran Perusahaan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 xml:space="preserve">Perbankan.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Akuntansi</w:t>
      </w:r>
      <w:r>
        <w:rPr>
          <w:i/>
          <w:spacing w:val="-2"/>
        </w:rPr>
        <w:t xml:space="preserve"> </w:t>
      </w:r>
      <w:r>
        <w:rPr>
          <w:i/>
        </w:rPr>
        <w:t>Dan</w:t>
      </w:r>
      <w:r>
        <w:rPr>
          <w:i/>
          <w:spacing w:val="-1"/>
        </w:rPr>
        <w:t xml:space="preserve"> </w:t>
      </w:r>
      <w:r>
        <w:rPr>
          <w:i/>
        </w:rPr>
        <w:t>Governance</w:t>
      </w:r>
    </w:p>
    <w:p w:rsidR="00904089" w:rsidRDefault="00904089" w:rsidP="00D74BAF">
      <w:pPr>
        <w:ind w:right="1600"/>
        <w:jc w:val="both"/>
        <w:sectPr w:rsidR="00904089">
          <w:headerReference w:type="default" r:id="rId49"/>
          <w:footerReference w:type="default" r:id="rId50"/>
          <w:pgSz w:w="11910" w:h="16840"/>
          <w:pgMar w:top="1580" w:right="60" w:bottom="960" w:left="260" w:header="0" w:footer="765" w:gutter="0"/>
          <w:cols w:space="720"/>
        </w:sectPr>
      </w:pPr>
    </w:p>
    <w:p w:rsidR="00904089" w:rsidRDefault="00904089" w:rsidP="00D74BAF">
      <w:pPr>
        <w:pStyle w:val="BodyText"/>
        <w:ind w:right="1600"/>
        <w:jc w:val="both"/>
        <w:rPr>
          <w:i/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i/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i/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i/>
          <w:sz w:val="20"/>
        </w:rPr>
      </w:pPr>
    </w:p>
    <w:p w:rsidR="00904089" w:rsidRDefault="00904089" w:rsidP="00D74BAF">
      <w:pPr>
        <w:pStyle w:val="BodyText"/>
        <w:spacing w:before="9"/>
        <w:ind w:right="1600"/>
        <w:jc w:val="both"/>
        <w:rPr>
          <w:i/>
        </w:rPr>
      </w:pPr>
    </w:p>
    <w:p w:rsidR="00904089" w:rsidRDefault="00A0485C" w:rsidP="00D74BAF">
      <w:pPr>
        <w:spacing w:before="90"/>
        <w:ind w:left="2488" w:right="1600"/>
        <w:jc w:val="both"/>
        <w:rPr>
          <w:sz w:val="24"/>
        </w:rPr>
      </w:pPr>
      <w:r>
        <w:rPr>
          <w:i/>
          <w:sz w:val="24"/>
        </w:rPr>
        <w:t>Andalas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62–90.</w:t>
      </w:r>
    </w:p>
    <w:p w:rsidR="00904089" w:rsidRDefault="00A0485C" w:rsidP="00D74BAF">
      <w:pPr>
        <w:pStyle w:val="BodyText"/>
        <w:spacing w:before="161"/>
        <w:ind w:left="2008" w:right="1600"/>
        <w:jc w:val="both"/>
      </w:pPr>
      <w:r>
        <w:t>Ludijanto,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(2014).</w:t>
      </w:r>
      <w:r>
        <w:rPr>
          <w:spacing w:val="-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LEVERAGE</w:t>
      </w:r>
      <w:r>
        <w:rPr>
          <w:spacing w:val="-2"/>
        </w:rPr>
        <w:t xml:space="preserve"> </w:t>
      </w:r>
      <w:r>
        <w:t>TERHADAP</w:t>
      </w:r>
    </w:p>
    <w:p w:rsidR="00904089" w:rsidRDefault="00A0485C" w:rsidP="00D74BAF">
      <w:pPr>
        <w:ind w:left="2488" w:right="1600"/>
        <w:jc w:val="both"/>
        <w:rPr>
          <w:sz w:val="24"/>
        </w:rPr>
      </w:pPr>
      <w:r>
        <w:rPr>
          <w:sz w:val="24"/>
        </w:rPr>
        <w:t>KINERJA KEUANGAN PERUSAHAAN (Studi pada Perusahaan Property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dan Real Estate yang Listing di BEI Tahun 2010-2012). </w:t>
      </w:r>
      <w:r>
        <w:rPr>
          <w:i/>
          <w:sz w:val="24"/>
        </w:rPr>
        <w:t>Jurnal Administrasi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S1 Universitas Brawijaya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(1), 79708.</w:t>
      </w:r>
    </w:p>
    <w:p w:rsidR="00904089" w:rsidRDefault="00A0485C" w:rsidP="00D74BAF">
      <w:pPr>
        <w:pStyle w:val="BodyText"/>
        <w:spacing w:before="159"/>
        <w:ind w:left="2488" w:right="1600" w:hanging="480"/>
        <w:jc w:val="both"/>
      </w:pPr>
      <w:r>
        <w:t>Marzoeki, J. J. (2018). Pengaruh Intellectual Capital Terhadap Kinerja Keuangan</w:t>
      </w:r>
      <w:r>
        <w:rPr>
          <w:spacing w:val="-58"/>
        </w:rPr>
        <w:t xml:space="preserve"> </w:t>
      </w:r>
      <w:r>
        <w:t>Perusahaan Perbankan Di Indonesia (Studi Empiris Pada Perbankan Yang</w:t>
      </w:r>
      <w:r>
        <w:rPr>
          <w:spacing w:val="1"/>
        </w:rPr>
        <w:t xml:space="preserve"> </w:t>
      </w:r>
      <w:r>
        <w:t xml:space="preserve">Tercatat Di Bursa Efek Indonesia Tahun 2011-2016). </w:t>
      </w:r>
      <w:r>
        <w:rPr>
          <w:i/>
        </w:rPr>
        <w:t>Jurnal Akuntansi Dan</w:t>
      </w:r>
      <w:r>
        <w:rPr>
          <w:i/>
          <w:spacing w:val="-57"/>
        </w:rPr>
        <w:t xml:space="preserve"> </w:t>
      </w:r>
      <w:r>
        <w:rPr>
          <w:i/>
        </w:rPr>
        <w:t>Manajemen</w:t>
      </w:r>
      <w:r>
        <w:t>,</w:t>
      </w:r>
      <w:r>
        <w:rPr>
          <w:spacing w:val="-1"/>
        </w:rPr>
        <w:t xml:space="preserve"> </w:t>
      </w:r>
      <w:r>
        <w:rPr>
          <w:i/>
        </w:rPr>
        <w:t>Vol 14 No.</w:t>
      </w:r>
      <w:r>
        <w:t>(1), Hal, 61-80.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Nilai, D. A. N., &amp; Perbankan, P. (2016). Pengaruh Intellectual Capital Terhadap</w:t>
      </w:r>
      <w:r>
        <w:rPr>
          <w:spacing w:val="-57"/>
        </w:rPr>
        <w:t xml:space="preserve"> </w:t>
      </w:r>
      <w:r>
        <w:t xml:space="preserve">Kinerja Keuangan Dan Nilai Perusahaan Perbankan Indonesia. </w:t>
      </w:r>
      <w:r>
        <w:rPr>
          <w:i/>
        </w:rPr>
        <w:t>Accounting</w:t>
      </w:r>
      <w:r>
        <w:rPr>
          <w:i/>
          <w:spacing w:val="-57"/>
        </w:rPr>
        <w:t xml:space="preserve"> </w:t>
      </w:r>
      <w:r>
        <w:rPr>
          <w:i/>
        </w:rPr>
        <w:t>Analysis</w:t>
      </w:r>
      <w:r>
        <w:rPr>
          <w:i/>
          <w:spacing w:val="-1"/>
        </w:rPr>
        <w:t xml:space="preserve"> </w:t>
      </w:r>
      <w:r>
        <w:rPr>
          <w:i/>
        </w:rPr>
        <w:t>Journal</w:t>
      </w:r>
      <w:r>
        <w:t xml:space="preserve">, </w:t>
      </w:r>
      <w:r>
        <w:rPr>
          <w:i/>
        </w:rPr>
        <w:t>5</w:t>
      </w:r>
      <w:r>
        <w:t>(1),</w:t>
      </w:r>
      <w:r>
        <w:rPr>
          <w:spacing w:val="-1"/>
        </w:rPr>
        <w:t xml:space="preserve"> </w:t>
      </w:r>
      <w:r>
        <w:t>1–9. https://doi.org/10.15294/aaj.v5i1.9748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Nurcahya, A. S., Wahyuni, E. D., &amp; Setyawan, S. (2017). Pengaruh Good</w:t>
      </w:r>
      <w:r>
        <w:rPr>
          <w:spacing w:val="1"/>
        </w:rPr>
        <w:t xml:space="preserve"> </w:t>
      </w:r>
      <w:r>
        <w:t>Corporate Governance , Ukuran Perusahaan dan Leverage terhadap kinerja</w:t>
      </w:r>
      <w:r>
        <w:rPr>
          <w:spacing w:val="-57"/>
        </w:rPr>
        <w:t xml:space="preserve"> </w:t>
      </w:r>
      <w:r>
        <w:t xml:space="preserve">Keuangan Perusahaan. </w:t>
      </w:r>
      <w:r>
        <w:rPr>
          <w:i/>
        </w:rPr>
        <w:t>Jurnal Reviu Akuntansi Dan Keuangan</w:t>
      </w:r>
      <w:r>
        <w:t xml:space="preserve">, </w:t>
      </w:r>
      <w:r>
        <w:rPr>
          <w:i/>
        </w:rPr>
        <w:t>4</w:t>
      </w:r>
      <w:r>
        <w:t>(1), 579–</w:t>
      </w:r>
      <w:r>
        <w:rPr>
          <w:spacing w:val="1"/>
        </w:rPr>
        <w:t xml:space="preserve"> </w:t>
      </w:r>
      <w:r>
        <w:t>588.</w:t>
      </w:r>
      <w:r>
        <w:rPr>
          <w:spacing w:val="-1"/>
        </w:rPr>
        <w:t xml:space="preserve"> </w:t>
      </w:r>
      <w:r>
        <w:t>https://doi.org/10.22219/jrak.v4i1.4931</w:t>
      </w:r>
    </w:p>
    <w:p w:rsidR="00904089" w:rsidRDefault="00A0485C" w:rsidP="00D74BAF">
      <w:pPr>
        <w:pStyle w:val="BodyText"/>
        <w:spacing w:before="159"/>
        <w:ind w:left="2488" w:right="1600" w:hanging="480"/>
        <w:jc w:val="both"/>
      </w:pPr>
      <w:r>
        <w:t>Saragih, A. E. (2017). Pengaruh Intelektual Capital (Human Capital, Struktural</w:t>
      </w:r>
      <w:r>
        <w:rPr>
          <w:spacing w:val="-58"/>
        </w:rPr>
        <w:t xml:space="preserve"> </w:t>
      </w:r>
      <w:r>
        <w:t>Capital dan Custumer Capital) Terhadap Kinerja Perusahaan Manufaktur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 Bursa Efek</w:t>
      </w:r>
      <w:r>
        <w:rPr>
          <w:spacing w:val="2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rPr>
          <w:i/>
        </w:rPr>
        <w:t>Jurnal Riset</w:t>
      </w:r>
      <w:r>
        <w:rPr>
          <w:i/>
          <w:spacing w:val="-1"/>
        </w:rPr>
        <w:t xml:space="preserve"> </w:t>
      </w:r>
      <w:r>
        <w:rPr>
          <w:i/>
        </w:rPr>
        <w:t>Akuntansi &amp;</w:t>
      </w:r>
      <w:r>
        <w:rPr>
          <w:i/>
          <w:spacing w:val="1"/>
        </w:rPr>
        <w:t xml:space="preserve"> </w:t>
      </w:r>
      <w:r>
        <w:rPr>
          <w:i/>
        </w:rPr>
        <w:t>Keuangan</w:t>
      </w:r>
      <w:r>
        <w:t>,</w:t>
      </w:r>
      <w:r>
        <w:rPr>
          <w:spacing w:val="-1"/>
        </w:rPr>
        <w:t xml:space="preserve"> </w:t>
      </w:r>
      <w:r>
        <w:rPr>
          <w:i/>
        </w:rPr>
        <w:t>3</w:t>
      </w:r>
      <w:r>
        <w:t>(1), 1–24.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Soewarno, N., &amp; Tjahjadi, B. (2020). Measures that matter: an empirical</w:t>
      </w:r>
      <w:r>
        <w:rPr>
          <w:spacing w:val="1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intellectual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banking</w:t>
      </w:r>
      <w:r>
        <w:rPr>
          <w:spacing w:val="-57"/>
        </w:rPr>
        <w:t xml:space="preserve"> </w:t>
      </w:r>
      <w:r>
        <w:t xml:space="preserve">firms in Indonesia. </w:t>
      </w:r>
      <w:r>
        <w:rPr>
          <w:i/>
        </w:rPr>
        <w:t>Journal of Intellectual Capital</w:t>
      </w:r>
      <w:r>
        <w:t xml:space="preserve">, </w:t>
      </w:r>
      <w:r>
        <w:rPr>
          <w:i/>
        </w:rPr>
        <w:t>21</w:t>
      </w:r>
      <w:r>
        <w:t>(6), 1085–1106.</w:t>
      </w:r>
      <w:r>
        <w:rPr>
          <w:spacing w:val="1"/>
        </w:rPr>
        <w:t xml:space="preserve"> </w:t>
      </w:r>
      <w:r>
        <w:t>https://doi.org/10.1108/JIC-09-2019-0225</w:t>
      </w:r>
    </w:p>
    <w:p w:rsidR="00904089" w:rsidRDefault="00A0485C" w:rsidP="00D74BAF">
      <w:pPr>
        <w:spacing w:before="158"/>
        <w:ind w:left="2488" w:right="1600" w:hanging="480"/>
        <w:jc w:val="both"/>
        <w:rPr>
          <w:sz w:val="24"/>
        </w:rPr>
      </w:pPr>
      <w:r>
        <w:rPr>
          <w:sz w:val="24"/>
        </w:rPr>
        <w:t xml:space="preserve">Sparta. (2017). </w:t>
      </w:r>
      <w:hyperlink r:id="rId51" w:history="1">
        <w:r w:rsidR="00D74BAF" w:rsidRPr="00D74BAF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Pengaruh Efisiensi Dan Kecukupan Modal Terhadap Kinerja Keuangan Pada Bank Pembangunan Daerah Di Indonesia</w:t>
        </w:r>
      </w:hyperlink>
      <w:r w:rsidRPr="00D74BAF">
        <w:rPr>
          <w:sz w:val="24"/>
          <w:szCs w:val="24"/>
        </w:rPr>
        <w:t xml:space="preserve">.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Bisnis</w:t>
      </w:r>
      <w:r>
        <w:rPr>
          <w:sz w:val="24"/>
        </w:rPr>
        <w:t xml:space="preserve">, </w:t>
      </w:r>
      <w:r w:rsidR="00D74BAF">
        <w:rPr>
          <w:sz w:val="24"/>
        </w:rPr>
        <w:t xml:space="preserve">Vol </w:t>
      </w:r>
      <w:r>
        <w:rPr>
          <w:i/>
          <w:sz w:val="24"/>
        </w:rPr>
        <w:t>20</w:t>
      </w:r>
      <w:r w:rsidR="00D74BAF">
        <w:rPr>
          <w:i/>
          <w:sz w:val="24"/>
        </w:rPr>
        <w:t xml:space="preserve"> </w:t>
      </w:r>
      <w:r>
        <w:rPr>
          <w:sz w:val="24"/>
        </w:rPr>
        <w:t>(1),</w:t>
      </w:r>
      <w:r w:rsidR="00D74BAF">
        <w:rPr>
          <w:sz w:val="24"/>
        </w:rPr>
        <w:t xml:space="preserve"> page</w:t>
      </w:r>
      <w:r>
        <w:rPr>
          <w:sz w:val="24"/>
        </w:rPr>
        <w:t xml:space="preserve"> 83–111.</w:t>
      </w:r>
    </w:p>
    <w:p w:rsidR="00091E77" w:rsidRPr="00091E77" w:rsidRDefault="00091E77" w:rsidP="00D74BAF">
      <w:pPr>
        <w:spacing w:before="158"/>
        <w:ind w:left="2488" w:right="1600" w:hanging="480"/>
        <w:jc w:val="both"/>
        <w:rPr>
          <w:sz w:val="24"/>
          <w:szCs w:val="24"/>
        </w:rPr>
      </w:pPr>
      <w:r w:rsidRPr="00091E77">
        <w:rPr>
          <w:sz w:val="24"/>
          <w:szCs w:val="24"/>
        </w:rPr>
        <w:t xml:space="preserve">Sparta (2017), </w:t>
      </w:r>
      <w:r w:rsidRPr="00091E77">
        <w:rPr>
          <w:color w:val="222222"/>
          <w:sz w:val="24"/>
          <w:szCs w:val="24"/>
          <w:shd w:val="clear" w:color="auto" w:fill="FFFFFF"/>
        </w:rPr>
        <w:t>Islamic Bank Lending - An Introductory Overview with Focus on Indonsian Sharia Banks</w:t>
      </w:r>
      <w:r w:rsidRPr="00091E77">
        <w:rPr>
          <w:color w:val="222222"/>
          <w:sz w:val="24"/>
          <w:szCs w:val="24"/>
          <w:shd w:val="clear" w:color="auto" w:fill="FFFFFF"/>
        </w:rPr>
        <w:t xml:space="preserve">, </w:t>
      </w:r>
      <w:r w:rsidRPr="00091E77">
        <w:rPr>
          <w:i/>
          <w:color w:val="222222"/>
          <w:sz w:val="24"/>
          <w:szCs w:val="24"/>
          <w:shd w:val="clear" w:color="auto" w:fill="FFFFFF"/>
        </w:rPr>
        <w:t>Bank Lending - Theory And Practice</w:t>
      </w:r>
      <w:r w:rsidRPr="00091E77">
        <w:rPr>
          <w:i/>
          <w:color w:val="222222"/>
          <w:sz w:val="24"/>
          <w:szCs w:val="24"/>
          <w:shd w:val="clear" w:color="auto" w:fill="FFFFFF"/>
        </w:rPr>
        <w:t xml:space="preserve"> 2E</w:t>
      </w:r>
      <w:r w:rsidRPr="00091E77">
        <w:rPr>
          <w:color w:val="222222"/>
          <w:sz w:val="24"/>
          <w:szCs w:val="24"/>
          <w:shd w:val="clear" w:color="auto" w:fill="FFFFFF"/>
        </w:rPr>
        <w:t>, ISBN-10:1-76-042156-1</w:t>
      </w:r>
      <w:r w:rsidRPr="00091E77">
        <w:rPr>
          <w:color w:val="222222"/>
          <w:sz w:val="24"/>
          <w:szCs w:val="24"/>
          <w:shd w:val="clear" w:color="auto" w:fill="FFFFFF"/>
        </w:rPr>
        <w:t xml:space="preserve">, page </w:t>
      </w:r>
      <w:r w:rsidRPr="00091E77">
        <w:rPr>
          <w:color w:val="222222"/>
          <w:sz w:val="24"/>
          <w:szCs w:val="24"/>
          <w:shd w:val="clear" w:color="auto" w:fill="FFFFFF"/>
        </w:rPr>
        <w:t>377-395</w:t>
      </w:r>
      <w:r w:rsidRPr="00091E77">
        <w:rPr>
          <w:color w:val="222222"/>
          <w:sz w:val="24"/>
          <w:szCs w:val="24"/>
          <w:shd w:val="clear" w:color="auto" w:fill="FFFFFF"/>
        </w:rPr>
        <w:t xml:space="preserve">, </w:t>
      </w:r>
      <w:r w:rsidRPr="00091E77">
        <w:rPr>
          <w:color w:val="222222"/>
          <w:sz w:val="24"/>
          <w:szCs w:val="24"/>
          <w:shd w:val="clear" w:color="auto" w:fill="FFFFFF"/>
        </w:rPr>
        <w:t>McGraw-Hill</w:t>
      </w:r>
      <w:bookmarkStart w:id="12" w:name="_GoBack"/>
      <w:bookmarkEnd w:id="12"/>
      <w:r w:rsidRPr="00091E77">
        <w:rPr>
          <w:color w:val="222222"/>
          <w:sz w:val="24"/>
          <w:szCs w:val="24"/>
          <w:shd w:val="clear" w:color="auto" w:fill="FFFFFF"/>
        </w:rPr>
        <w:t>, https://www.mheducation.com.au/bank-lending-theory-and-practice-2e-9781760421564-aus</w:t>
      </w:r>
    </w:p>
    <w:p w:rsidR="00904089" w:rsidRDefault="00A0485C" w:rsidP="00D74BAF">
      <w:pPr>
        <w:pStyle w:val="BodyText"/>
        <w:spacing w:before="161"/>
        <w:ind w:left="2488" w:right="1600" w:hanging="480"/>
        <w:jc w:val="both"/>
      </w:pPr>
      <w:r>
        <w:t>Suprayogi, M. D., &amp; Karyati, P. D. (2013). Pengaruh Intellectual Capital</w:t>
      </w:r>
      <w:r>
        <w:rPr>
          <w:spacing w:val="1"/>
        </w:rPr>
        <w:t xml:space="preserve"> </w:t>
      </w:r>
      <w:r>
        <w:t>Terhadap Kinerja Perusahaan Perbankan Yang Terdaftar Di Bursa Efek</w:t>
      </w:r>
      <w:r>
        <w:rPr>
          <w:spacing w:val="1"/>
        </w:rPr>
        <w:t xml:space="preserve"> </w:t>
      </w:r>
      <w:r>
        <w:t xml:space="preserve">Indonesia (Bei) Tahun 2009-2011. </w:t>
      </w:r>
      <w:r>
        <w:rPr>
          <w:i/>
        </w:rPr>
        <w:t>Diponegoro Journal of Accounting</w:t>
      </w:r>
      <w:r>
        <w:t xml:space="preserve">, </w:t>
      </w:r>
      <w:r>
        <w:rPr>
          <w:i/>
        </w:rPr>
        <w:t>2</w:t>
      </w:r>
      <w:r>
        <w:t>(3),</w:t>
      </w:r>
      <w:r>
        <w:rPr>
          <w:spacing w:val="-57"/>
        </w:rPr>
        <w:t xml:space="preserve"> </w:t>
      </w:r>
      <w:r>
        <w:t>181–192.</w:t>
      </w:r>
    </w:p>
    <w:p w:rsidR="00904089" w:rsidRDefault="00A0485C" w:rsidP="00D74BAF">
      <w:pPr>
        <w:spacing w:before="162"/>
        <w:ind w:left="2488" w:right="1600" w:hanging="480"/>
        <w:jc w:val="both"/>
        <w:rPr>
          <w:sz w:val="24"/>
        </w:rPr>
      </w:pPr>
      <w:r>
        <w:rPr>
          <w:sz w:val="24"/>
        </w:rPr>
        <w:t>Tarigan, E. S., &amp; Septiani, A. (2017). Pengaruh Intellectual Capital 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 Keuangan Perusahaan Sektor Keuangan Yang Terdaftar Di Bursa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Efek Indonesia Tahun 2013-2015. </w:t>
      </w:r>
      <w:r>
        <w:rPr>
          <w:i/>
          <w:sz w:val="24"/>
        </w:rPr>
        <w:t>Pengaruh Intellectual Capital 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Kinerja Keuangan Perusahaan Sektor Keuangan Yang Terdaftar Di Bursa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Efek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Indonesia Tahun 2013-2015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(3), 693–717.</w:t>
      </w:r>
    </w:p>
    <w:p w:rsidR="00904089" w:rsidRDefault="00A0485C" w:rsidP="00D74BAF">
      <w:pPr>
        <w:pStyle w:val="BodyText"/>
        <w:spacing w:before="158"/>
        <w:ind w:left="2488" w:right="1600" w:hanging="480"/>
        <w:jc w:val="both"/>
      </w:pPr>
      <w:r>
        <w:t>Wiariningsih, O. (2019). Pengaruh Good Corporate Governance Dan Leverage</w:t>
      </w:r>
      <w:r>
        <w:rPr>
          <w:spacing w:val="-57"/>
        </w:rPr>
        <w:t xml:space="preserve"> </w:t>
      </w:r>
      <w:r>
        <w:t>Terhadap Kinerja Keuangan Dan Nilai Perusahaan Pada Perusahaan</w:t>
      </w:r>
      <w:r>
        <w:rPr>
          <w:spacing w:val="1"/>
        </w:rPr>
        <w:t xml:space="preserve"> </w:t>
      </w:r>
      <w:r>
        <w:t xml:space="preserve">Pertambangan Yang Terdaftar Di Bei Tahun 2013-2016. </w:t>
      </w:r>
      <w:r>
        <w:rPr>
          <w:i/>
        </w:rPr>
        <w:t>Procuratio</w:t>
      </w:r>
      <w:r>
        <w:t xml:space="preserve">, </w:t>
      </w:r>
      <w:r>
        <w:rPr>
          <w:i/>
        </w:rPr>
        <w:t>7</w:t>
      </w:r>
      <w:r>
        <w:t>(1),</w:t>
      </w:r>
      <w:r>
        <w:rPr>
          <w:spacing w:val="-57"/>
        </w:rPr>
        <w:t xml:space="preserve"> </w:t>
      </w:r>
      <w:r>
        <w:t>18–</w:t>
      </w:r>
      <w:r>
        <w:lastRenderedPageBreak/>
        <w:t>29.</w:t>
      </w:r>
    </w:p>
    <w:p w:rsidR="00904089" w:rsidRDefault="00A0485C" w:rsidP="00D74BAF">
      <w:pPr>
        <w:pStyle w:val="BodyText"/>
        <w:spacing w:before="161"/>
        <w:ind w:left="2008" w:right="1600"/>
        <w:jc w:val="both"/>
      </w:pPr>
      <w:r>
        <w:t>Wijayani,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(2017).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TERHADAP</w:t>
      </w:r>
    </w:p>
    <w:p w:rsidR="00904089" w:rsidRDefault="00904089" w:rsidP="00D74BAF">
      <w:pPr>
        <w:ind w:right="1600"/>
        <w:jc w:val="both"/>
        <w:sectPr w:rsidR="00904089">
          <w:headerReference w:type="default" r:id="rId52"/>
          <w:footerReference w:type="default" r:id="rId53"/>
          <w:pgSz w:w="11910" w:h="16840"/>
          <w:pgMar w:top="960" w:right="60" w:bottom="940" w:left="260" w:header="751" w:footer="753" w:gutter="0"/>
          <w:pgNumType w:start="132"/>
          <w:cols w:space="720"/>
        </w:sectPr>
      </w:pPr>
    </w:p>
    <w:p w:rsidR="00904089" w:rsidRDefault="00904089" w:rsidP="00D74BAF">
      <w:pPr>
        <w:pStyle w:val="BodyText"/>
        <w:ind w:right="1600"/>
        <w:jc w:val="both"/>
        <w:rPr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sz w:val="20"/>
        </w:rPr>
      </w:pPr>
    </w:p>
    <w:p w:rsidR="00904089" w:rsidRDefault="00904089" w:rsidP="00D74BAF">
      <w:pPr>
        <w:pStyle w:val="BodyText"/>
        <w:ind w:right="1600"/>
        <w:jc w:val="both"/>
        <w:rPr>
          <w:sz w:val="20"/>
        </w:rPr>
      </w:pPr>
    </w:p>
    <w:p w:rsidR="00904089" w:rsidRDefault="00904089" w:rsidP="00D74BAF">
      <w:pPr>
        <w:pStyle w:val="BodyText"/>
        <w:spacing w:before="9"/>
        <w:ind w:right="1600"/>
        <w:jc w:val="both"/>
      </w:pPr>
    </w:p>
    <w:p w:rsidR="00904089" w:rsidRDefault="00A0485C" w:rsidP="00D74BAF">
      <w:pPr>
        <w:pStyle w:val="BodyText"/>
        <w:spacing w:before="90"/>
        <w:ind w:left="2488" w:right="1600"/>
        <w:jc w:val="both"/>
      </w:pPr>
      <w:r>
        <w:t>KINERJA</w:t>
      </w:r>
      <w:r>
        <w:rPr>
          <w:spacing w:val="-3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PUBLIK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(Studi</w:t>
      </w:r>
    </w:p>
    <w:p w:rsidR="00904089" w:rsidRDefault="00A0485C" w:rsidP="00D74BAF">
      <w:pPr>
        <w:ind w:left="2488" w:right="1600"/>
        <w:jc w:val="both"/>
        <w:rPr>
          <w:sz w:val="24"/>
        </w:rPr>
      </w:pPr>
      <w:r>
        <w:rPr>
          <w:sz w:val="24"/>
        </w:rPr>
        <w:t xml:space="preserve">Empiris Pada Perusahaan Manufaktur di BEI 2012-2014). </w:t>
      </w:r>
      <w:r>
        <w:rPr>
          <w:i/>
          <w:sz w:val="24"/>
        </w:rPr>
        <w:t>Jurnal Riset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Akuntansi Dan Bisnis Airlangga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97–116.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https://doi.org/10.31093/jraba.v2i1.23</w:t>
      </w:r>
    </w:p>
    <w:p w:rsidR="00904089" w:rsidRDefault="00904089" w:rsidP="00D74BAF">
      <w:pPr>
        <w:ind w:right="1600"/>
        <w:jc w:val="both"/>
        <w:rPr>
          <w:sz w:val="24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sz w:val="20"/>
        </w:rPr>
      </w:pPr>
    </w:p>
    <w:p w:rsidR="00904089" w:rsidRDefault="00904089">
      <w:pPr>
        <w:pStyle w:val="BodyText"/>
        <w:rPr>
          <w:sz w:val="20"/>
        </w:rPr>
      </w:pPr>
    </w:p>
    <w:p w:rsidR="00904089" w:rsidRDefault="00A0485C">
      <w:pPr>
        <w:pStyle w:val="Heading1"/>
        <w:spacing w:before="209"/>
        <w:ind w:left="1997" w:right="1634"/>
        <w:jc w:val="center"/>
      </w:pPr>
      <w:bookmarkStart w:id="13" w:name="_TOC_250000"/>
      <w:r>
        <w:t>DAFTAR</w:t>
      </w:r>
      <w:r>
        <w:rPr>
          <w:spacing w:val="-1"/>
        </w:rPr>
        <w:t xml:space="preserve"> </w:t>
      </w:r>
      <w:bookmarkEnd w:id="13"/>
      <w:r>
        <w:t>LAMPIRAN</w: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A0485C">
      <w:pPr>
        <w:spacing w:before="207"/>
        <w:ind w:left="200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904089" w:rsidRDefault="00904089">
      <w:pPr>
        <w:pStyle w:val="BodyText"/>
        <w:spacing w:before="8"/>
        <w:rPr>
          <w:b/>
          <w:sz w:val="37"/>
        </w:rPr>
      </w:pPr>
    </w:p>
    <w:p w:rsidR="00904089" w:rsidRDefault="00A0485C">
      <w:pPr>
        <w:pStyle w:val="Heading1"/>
        <w:spacing w:before="1"/>
        <w:ind w:left="2008"/>
      </w:pPr>
      <w:r>
        <w:t>Data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Penelitian</w: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11"/>
        <w:rPr>
          <w:b/>
          <w:sz w:val="17"/>
        </w:rPr>
      </w:pPr>
    </w:p>
    <w:tbl>
      <w:tblPr>
        <w:tblW w:w="0" w:type="auto"/>
        <w:tblInd w:w="3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3259"/>
        <w:gridCol w:w="1276"/>
      </w:tblGrid>
      <w:tr w:rsidR="00904089">
        <w:trPr>
          <w:trHeight w:val="448"/>
        </w:trPr>
        <w:tc>
          <w:tcPr>
            <w:tcW w:w="845" w:type="dxa"/>
          </w:tcPr>
          <w:p w:rsidR="00904089" w:rsidRDefault="00A0485C">
            <w:pPr>
              <w:pStyle w:val="TableParagraph"/>
              <w:spacing w:line="268" w:lineRule="exact"/>
              <w:ind w:left="242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No.</w:t>
            </w:r>
          </w:p>
        </w:tc>
        <w:tc>
          <w:tcPr>
            <w:tcW w:w="3259" w:type="dxa"/>
          </w:tcPr>
          <w:p w:rsidR="00904089" w:rsidRDefault="00A0485C">
            <w:pPr>
              <w:pStyle w:val="TableParagraph"/>
              <w:spacing w:line="268" w:lineRule="exact"/>
              <w:ind w:left="1085" w:right="107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Nama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Bank</w:t>
            </w:r>
          </w:p>
        </w:tc>
        <w:tc>
          <w:tcPr>
            <w:tcW w:w="1276" w:type="dxa"/>
          </w:tcPr>
          <w:p w:rsidR="00904089" w:rsidRDefault="00A0485C">
            <w:pPr>
              <w:pStyle w:val="TableParagraph"/>
              <w:spacing w:line="268" w:lineRule="exact"/>
              <w:ind w:left="14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Kode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Bank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  <w:tcBorders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BRI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Agro</w:t>
            </w:r>
          </w:p>
        </w:tc>
        <w:tc>
          <w:tcPr>
            <w:tcW w:w="1276" w:type="dxa"/>
            <w:tcBorders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AGRO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Agris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AGRS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Amar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AMAR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Jago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ARTO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MNC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BABP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Capital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BACA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Central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Asia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BBCA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BHI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BBHI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Bukopin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BBKP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Mestika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BBMD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BNI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BBNI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BRI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BBRI</w:t>
            </w:r>
          </w:p>
        </w:tc>
      </w:tr>
      <w:tr w:rsidR="00904089">
        <w:trPr>
          <w:trHeight w:val="451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Bisnis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Inter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BBSI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BTN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BBTN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BYB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BBYB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J-Trust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Bank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BCIC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Danamon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BDMN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BPD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Banten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BEKS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Ganesha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BGTG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INA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BINA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3259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BPD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Jabar</w:t>
            </w:r>
          </w:p>
        </w:tc>
        <w:tc>
          <w:tcPr>
            <w:tcW w:w="1276" w:type="dxa"/>
            <w:tcBorders>
              <w:top w:val="single" w:sz="6" w:space="0" w:color="CCCCCC"/>
              <w:bottom w:val="single" w:sz="6" w:space="0" w:color="CCCCCC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BJBR</w:t>
            </w:r>
          </w:p>
        </w:tc>
      </w:tr>
    </w:tbl>
    <w:p w:rsidR="00904089" w:rsidRDefault="00904089">
      <w:pPr>
        <w:spacing w:line="268" w:lineRule="exact"/>
        <w:rPr>
          <w:rFonts w:ascii="Calibri"/>
        </w:rPr>
        <w:sectPr w:rsidR="00904089">
          <w:headerReference w:type="default" r:id="rId54"/>
          <w:footerReference w:type="default" r:id="rId55"/>
          <w:pgSz w:w="11910" w:h="16840"/>
          <w:pgMar w:top="1580" w:right="60" w:bottom="960" w:left="260" w:header="0" w:footer="765" w:gutter="0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329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3259"/>
        <w:gridCol w:w="1276"/>
      </w:tblGrid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BPD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Jatim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BJTM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QNB Indonesia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BKSW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Maspion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BMAS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Mandiri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BMRI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Bumi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Artha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BNBA</w:t>
            </w:r>
          </w:p>
        </w:tc>
      </w:tr>
      <w:tr w:rsidR="00904089">
        <w:trPr>
          <w:trHeight w:val="451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2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2"/>
              <w:ind w:left="43"/>
              <w:rPr>
                <w:rFonts w:ascii="Calibri"/>
              </w:rPr>
            </w:pPr>
            <w:r>
              <w:rPr>
                <w:rFonts w:ascii="Calibri"/>
              </w:rPr>
              <w:t>CIMB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Niaga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2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BNGA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Maybank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BNII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Permata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Bank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BNLI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Sinarmas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BSIM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India Indo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BSWD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BTPN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BTPN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Victoria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BVIC</w:t>
            </w:r>
          </w:p>
        </w:tc>
      </w:tr>
      <w:tr w:rsidR="00904089">
        <w:trPr>
          <w:trHeight w:val="451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Dinar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DNAR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Artha Graha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INPC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Mayapada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MAYA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BCC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MCOR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 Mega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MEGA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0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OCBC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NISP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Nobu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NOBU</w:t>
            </w:r>
          </w:p>
        </w:tc>
      </w:tr>
      <w:tr w:rsidR="00904089">
        <w:trPr>
          <w:trHeight w:val="448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Panin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line="268" w:lineRule="exact"/>
              <w:ind w:left="43"/>
              <w:rPr>
                <w:rFonts w:ascii="Calibri"/>
              </w:rPr>
            </w:pPr>
            <w:r>
              <w:rPr>
                <w:rFonts w:ascii="Calibri"/>
              </w:rPr>
              <w:t>PNBN</w:t>
            </w:r>
          </w:p>
        </w:tc>
      </w:tr>
      <w:tr w:rsidR="00904089">
        <w:trPr>
          <w:trHeight w:val="450"/>
        </w:trPr>
        <w:tc>
          <w:tcPr>
            <w:tcW w:w="845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241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3259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Woori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</w:tcPr>
          <w:p w:rsidR="00904089" w:rsidRDefault="00A0485C">
            <w:pPr>
              <w:pStyle w:val="TableParagraph"/>
              <w:spacing w:before="1"/>
              <w:ind w:left="43"/>
              <w:rPr>
                <w:rFonts w:ascii="Calibri"/>
              </w:rPr>
            </w:pPr>
            <w:r>
              <w:rPr>
                <w:rFonts w:ascii="Calibri"/>
              </w:rPr>
              <w:t>SDRA</w:t>
            </w:r>
          </w:p>
        </w:tc>
      </w:tr>
    </w:tbl>
    <w:p w:rsidR="00904089" w:rsidRDefault="00904089">
      <w:pPr>
        <w:rPr>
          <w:rFonts w:ascii="Calibri"/>
        </w:rPr>
        <w:sectPr w:rsidR="00904089">
          <w:headerReference w:type="default" r:id="rId56"/>
          <w:footerReference w:type="default" r:id="rId57"/>
          <w:pgSz w:w="11910" w:h="16840"/>
          <w:pgMar w:top="960" w:right="60" w:bottom="940" w:left="260" w:header="751" w:footer="753" w:gutter="0"/>
          <w:pgNumType w:start="135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9"/>
        <w:rPr>
          <w:b/>
        </w:rPr>
      </w:pPr>
    </w:p>
    <w:p w:rsidR="00904089" w:rsidRDefault="00A0485C">
      <w:pPr>
        <w:spacing w:before="90"/>
        <w:ind w:left="200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904089" w:rsidRDefault="00904089">
      <w:pPr>
        <w:pStyle w:val="BodyText"/>
        <w:rPr>
          <w:b/>
          <w:sz w:val="38"/>
        </w:rPr>
      </w:pPr>
    </w:p>
    <w:p w:rsidR="00904089" w:rsidRDefault="00A0485C">
      <w:pPr>
        <w:pStyle w:val="Heading1"/>
        <w:ind w:left="2008"/>
      </w:pPr>
      <w:r>
        <w:t>Statistik</w:t>
      </w:r>
      <w:r>
        <w:rPr>
          <w:spacing w:val="-1"/>
        </w:rPr>
        <w:t xml:space="preserve"> </w:t>
      </w:r>
      <w:r>
        <w:t>Deskriptif</w: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2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292"/>
        <w:gridCol w:w="1250"/>
        <w:gridCol w:w="1252"/>
        <w:gridCol w:w="1282"/>
        <w:gridCol w:w="1219"/>
        <w:gridCol w:w="1257"/>
      </w:tblGrid>
      <w:tr w:rsidR="00904089">
        <w:trPr>
          <w:trHeight w:val="396"/>
        </w:trPr>
        <w:tc>
          <w:tcPr>
            <w:tcW w:w="137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90408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450" w:right="410"/>
              <w:jc w:val="center"/>
              <w:rPr>
                <w:sz w:val="18"/>
              </w:rPr>
            </w:pPr>
            <w:r>
              <w:rPr>
                <w:sz w:val="18"/>
              </w:rPr>
              <w:t>ROA</w:t>
            </w:r>
          </w:p>
        </w:tc>
        <w:tc>
          <w:tcPr>
            <w:tcW w:w="1250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151" w:right="153"/>
              <w:jc w:val="center"/>
              <w:rPr>
                <w:sz w:val="18"/>
              </w:rPr>
            </w:pPr>
            <w:r>
              <w:rPr>
                <w:sz w:val="18"/>
              </w:rPr>
              <w:t>VAHU</w:t>
            </w:r>
          </w:p>
        </w:tc>
        <w:tc>
          <w:tcPr>
            <w:tcW w:w="1252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152" w:right="155"/>
              <w:jc w:val="center"/>
              <w:rPr>
                <w:sz w:val="18"/>
              </w:rPr>
            </w:pPr>
            <w:r>
              <w:rPr>
                <w:sz w:val="18"/>
              </w:rPr>
              <w:t>STVA</w:t>
            </w:r>
          </w:p>
        </w:tc>
        <w:tc>
          <w:tcPr>
            <w:tcW w:w="1282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150" w:right="186"/>
              <w:jc w:val="center"/>
              <w:rPr>
                <w:sz w:val="18"/>
              </w:rPr>
            </w:pPr>
            <w:r>
              <w:rPr>
                <w:sz w:val="18"/>
              </w:rPr>
              <w:t>VACA</w:t>
            </w:r>
          </w:p>
        </w:tc>
        <w:tc>
          <w:tcPr>
            <w:tcW w:w="121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129" w:right="164"/>
              <w:jc w:val="center"/>
              <w:rPr>
                <w:sz w:val="18"/>
              </w:rPr>
            </w:pPr>
            <w:r>
              <w:rPr>
                <w:sz w:val="18"/>
              </w:rPr>
              <w:t>DAR</w:t>
            </w:r>
          </w:p>
        </w:tc>
        <w:tc>
          <w:tcPr>
            <w:tcW w:w="1257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101"/>
              <w:ind w:left="151" w:right="159"/>
              <w:jc w:val="center"/>
              <w:rPr>
                <w:sz w:val="18"/>
              </w:rPr>
            </w:pPr>
            <w:r>
              <w:rPr>
                <w:sz w:val="18"/>
              </w:rPr>
              <w:t>BANKSIZE</w:t>
            </w:r>
          </w:p>
        </w:tc>
      </w:tr>
      <w:tr w:rsidR="00904089">
        <w:trPr>
          <w:trHeight w:val="377"/>
        </w:trPr>
        <w:tc>
          <w:tcPr>
            <w:tcW w:w="137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47"/>
              <w:ind w:left="5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292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1.340400</w:t>
            </w:r>
          </w:p>
        </w:tc>
        <w:tc>
          <w:tcPr>
            <w:tcW w:w="1250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4.190003</w:t>
            </w:r>
          </w:p>
        </w:tc>
        <w:tc>
          <w:tcPr>
            <w:tcW w:w="1252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0.579030</w:t>
            </w:r>
          </w:p>
        </w:tc>
        <w:tc>
          <w:tcPr>
            <w:tcW w:w="1282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0.531599</w:t>
            </w:r>
          </w:p>
        </w:tc>
        <w:tc>
          <w:tcPr>
            <w:tcW w:w="121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6.719687</w:t>
            </w:r>
          </w:p>
        </w:tc>
        <w:tc>
          <w:tcPr>
            <w:tcW w:w="1257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31.14824</w:t>
            </w:r>
          </w:p>
        </w:tc>
      </w:tr>
      <w:tr w:rsidR="00904089">
        <w:trPr>
          <w:trHeight w:val="267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39"/>
              <w:ind w:left="50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8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1.485000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8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3.792532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8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0.737650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8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0.058585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8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0.836436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8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30.97286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5.500000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11.00061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2.985145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70.73364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885.7006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34.88715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-5.250000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1" w:right="1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-0.503742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-18.53260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-0.005031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0.474237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25.03736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Dev.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1.558292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1.970686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1.611526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5.770495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72.25020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1.980238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-0.978729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0.785955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-11.25899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12.12429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12.12461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6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-0.100107</w:t>
            </w:r>
          </w:p>
        </w:tc>
      </w:tr>
      <w:tr w:rsidR="00904089">
        <w:trPr>
          <w:trHeight w:val="37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6.127657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4.022322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133.7803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148.0012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148.0064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2.539100</w:t>
            </w:r>
          </w:p>
        </w:tc>
      </w:tr>
      <w:tr w:rsidR="00904089">
        <w:trPr>
          <w:trHeight w:val="376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48"/>
              <w:ind w:left="50"/>
              <w:rPr>
                <w:sz w:val="18"/>
              </w:rPr>
            </w:pPr>
            <w:r>
              <w:rPr>
                <w:sz w:val="18"/>
              </w:rPr>
              <w:t>Jarque-Bera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8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85.08673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21.97528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before="88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110065.9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before="88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135083.5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before="88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135092.9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before="88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1.578215</w:t>
            </w:r>
          </w:p>
        </w:tc>
      </w:tr>
      <w:tr w:rsidR="00904089">
        <w:trPr>
          <w:trHeight w:val="37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Probability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0.000017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0.454250</w:t>
            </w:r>
          </w:p>
        </w:tc>
      </w:tr>
      <w:tr w:rsidR="00904089">
        <w:trPr>
          <w:trHeight w:val="37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50"/>
              <w:ind w:left="50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8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201.0600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628.5005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before="88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86.85451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before="88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79.73982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before="88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1007.953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before="88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4672.236</w:t>
            </w:r>
          </w:p>
        </w:tc>
      </w:tr>
      <w:tr w:rsidR="00904089">
        <w:trPr>
          <w:trHeight w:val="37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Sum Sq. Dev.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361.8130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578.6571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line="246" w:lineRule="exact"/>
              <w:ind w:left="152" w:right="1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386.9556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line="246" w:lineRule="exact"/>
              <w:ind w:left="151" w:right="1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4961.494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line="246" w:lineRule="exact"/>
              <w:ind w:left="178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777793.6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line="246" w:lineRule="exact"/>
              <w:ind w:left="151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584.2799</w:t>
            </w:r>
          </w:p>
        </w:tc>
      </w:tr>
      <w:tr w:rsidR="00904089">
        <w:trPr>
          <w:trHeight w:val="356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49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7" w:line="249" w:lineRule="exact"/>
              <w:ind w:left="450" w:right="3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7" w:line="249" w:lineRule="exact"/>
              <w:ind w:left="152"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252" w:type="dxa"/>
          </w:tcPr>
          <w:p w:rsidR="00904089" w:rsidRDefault="00A0485C">
            <w:pPr>
              <w:pStyle w:val="TableParagraph"/>
              <w:spacing w:before="87" w:line="249" w:lineRule="exact"/>
              <w:ind w:left="152"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282" w:type="dxa"/>
          </w:tcPr>
          <w:p w:rsidR="00904089" w:rsidRDefault="00A0485C">
            <w:pPr>
              <w:pStyle w:val="TableParagraph"/>
              <w:spacing w:before="87" w:line="249" w:lineRule="exact"/>
              <w:ind w:left="151" w:right="1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219" w:type="dxa"/>
          </w:tcPr>
          <w:p w:rsidR="00904089" w:rsidRDefault="00A0485C">
            <w:pPr>
              <w:pStyle w:val="TableParagraph"/>
              <w:spacing w:before="87" w:line="249" w:lineRule="exact"/>
              <w:ind w:left="177" w:right="16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  <w:tc>
          <w:tcPr>
            <w:tcW w:w="1257" w:type="dxa"/>
          </w:tcPr>
          <w:p w:rsidR="00904089" w:rsidRDefault="00A0485C">
            <w:pPr>
              <w:pStyle w:val="TableParagraph"/>
              <w:spacing w:before="87" w:line="249" w:lineRule="exact"/>
              <w:ind w:left="151" w:right="1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</w:t>
            </w:r>
          </w:p>
        </w:tc>
      </w:tr>
    </w:tbl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292"/>
        <w:gridCol w:w="1250"/>
        <w:gridCol w:w="1250"/>
        <w:gridCol w:w="1234"/>
        <w:gridCol w:w="1284"/>
        <w:gridCol w:w="1238"/>
        <w:gridCol w:w="1248"/>
      </w:tblGrid>
      <w:tr w:rsidR="00904089">
        <w:trPr>
          <w:trHeight w:val="394"/>
        </w:trPr>
        <w:tc>
          <w:tcPr>
            <w:tcW w:w="137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90408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2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450" w:right="410"/>
              <w:jc w:val="center"/>
              <w:rPr>
                <w:sz w:val="18"/>
              </w:rPr>
            </w:pPr>
            <w:r>
              <w:rPr>
                <w:sz w:val="18"/>
              </w:rPr>
              <w:t>ROA</w:t>
            </w:r>
          </w:p>
        </w:tc>
        <w:tc>
          <w:tcPr>
            <w:tcW w:w="1250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52" w:right="152"/>
              <w:jc w:val="center"/>
              <w:rPr>
                <w:sz w:val="18"/>
              </w:rPr>
            </w:pPr>
            <w:r>
              <w:rPr>
                <w:sz w:val="18"/>
              </w:rPr>
              <w:t>HC</w:t>
            </w:r>
          </w:p>
        </w:tc>
        <w:tc>
          <w:tcPr>
            <w:tcW w:w="1250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52" w:right="153"/>
              <w:jc w:val="center"/>
              <w:rPr>
                <w:sz w:val="18"/>
              </w:rPr>
            </w:pPr>
            <w:r>
              <w:rPr>
                <w:sz w:val="18"/>
              </w:rPr>
              <w:t>SC</w:t>
            </w:r>
          </w:p>
        </w:tc>
        <w:tc>
          <w:tcPr>
            <w:tcW w:w="1234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87" w:right="74"/>
              <w:jc w:val="center"/>
              <w:rPr>
                <w:sz w:val="18"/>
              </w:rPr>
            </w:pPr>
            <w:r>
              <w:rPr>
                <w:sz w:val="18"/>
              </w:rPr>
              <w:t>CE</w:t>
            </w:r>
          </w:p>
        </w:tc>
        <w:tc>
          <w:tcPr>
            <w:tcW w:w="1284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36" w:right="137"/>
              <w:jc w:val="center"/>
              <w:rPr>
                <w:sz w:val="18"/>
              </w:rPr>
            </w:pPr>
            <w:r>
              <w:rPr>
                <w:sz w:val="18"/>
              </w:rPr>
              <w:t>LEVERAGE</w:t>
            </w:r>
          </w:p>
        </w:tc>
        <w:tc>
          <w:tcPr>
            <w:tcW w:w="1238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35" w:right="157"/>
              <w:jc w:val="center"/>
              <w:rPr>
                <w:sz w:val="18"/>
              </w:rPr>
            </w:pPr>
            <w:r>
              <w:rPr>
                <w:sz w:val="18"/>
              </w:rPr>
              <w:t>PANDEMI</w:t>
            </w:r>
          </w:p>
        </w:tc>
        <w:tc>
          <w:tcPr>
            <w:tcW w:w="1248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56" w:right="160"/>
              <w:jc w:val="center"/>
              <w:rPr>
                <w:sz w:val="18"/>
              </w:rPr>
            </w:pPr>
            <w:r>
              <w:rPr>
                <w:sz w:val="18"/>
              </w:rPr>
              <w:t>BANKSIZE</w:t>
            </w:r>
          </w:p>
        </w:tc>
      </w:tr>
      <w:tr w:rsidR="00904089">
        <w:trPr>
          <w:trHeight w:val="378"/>
        </w:trPr>
        <w:tc>
          <w:tcPr>
            <w:tcW w:w="137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49"/>
              <w:ind w:left="5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292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1.017463</w:t>
            </w:r>
          </w:p>
        </w:tc>
        <w:tc>
          <w:tcPr>
            <w:tcW w:w="1250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4.101312</w:t>
            </w:r>
          </w:p>
        </w:tc>
        <w:tc>
          <w:tcPr>
            <w:tcW w:w="1250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0.796717</w:t>
            </w:r>
          </w:p>
        </w:tc>
        <w:tc>
          <w:tcPr>
            <w:tcW w:w="1234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0.054602</w:t>
            </w:r>
          </w:p>
        </w:tc>
        <w:tc>
          <w:tcPr>
            <w:tcW w:w="1284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0.811329</w:t>
            </w:r>
          </w:p>
        </w:tc>
        <w:tc>
          <w:tcPr>
            <w:tcW w:w="1238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0.522388</w:t>
            </w:r>
          </w:p>
        </w:tc>
        <w:tc>
          <w:tcPr>
            <w:tcW w:w="1248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87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31.31951</w:t>
            </w:r>
          </w:p>
        </w:tc>
      </w:tr>
      <w:tr w:rsidR="00904089">
        <w:trPr>
          <w:trHeight w:val="26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7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0.740000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7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3.624771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7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0.728004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7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0.051537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7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0.837209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7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1.000000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7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30.96378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3.300000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10.20828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7.950233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6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0.225686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6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1.000000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6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1.000000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6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34.95208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-1.750000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-0.143880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-0.761305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6" w:lineRule="exact"/>
              <w:ind w:left="87" w:right="7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-0.002814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6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0.299918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6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6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27.58365</w:t>
            </w:r>
          </w:p>
        </w:tc>
      </w:tr>
      <w:tr w:rsidR="00904089">
        <w:trPr>
          <w:trHeight w:val="26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Dev.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1.062077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1.997446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0.915010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6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0.031880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6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0.098486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6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0.503268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6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1.839476</w:t>
            </w:r>
          </w:p>
        </w:tc>
      </w:tr>
      <w:tr w:rsidR="00904089">
        <w:trPr>
          <w:trHeight w:val="267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37"/>
              <w:ind w:left="50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0.233708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0.606302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7.208874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6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3.737623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6" w:lineRule="exact"/>
              <w:ind w:left="136" w:righ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-2.755006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6" w:lineRule="exact"/>
              <w:ind w:left="136" w:right="1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-0.089642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6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0.175577</w:t>
            </w:r>
          </w:p>
        </w:tc>
      </w:tr>
      <w:tr w:rsidR="00904089">
        <w:trPr>
          <w:trHeight w:val="377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39"/>
              <w:ind w:left="50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8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2.969458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8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3.150431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8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57.59332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8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20.34097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8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14.04679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8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1.008036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8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2.113727</w:t>
            </w:r>
          </w:p>
        </w:tc>
      </w:tr>
      <w:tr w:rsidR="00904089">
        <w:trPr>
          <w:trHeight w:val="37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50"/>
              <w:ind w:left="50"/>
              <w:rPr>
                <w:sz w:val="18"/>
              </w:rPr>
            </w:pPr>
            <w:r>
              <w:rPr>
                <w:sz w:val="18"/>
              </w:rPr>
              <w:t>Jarque-Bera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8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0.612521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4.168070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8900.676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before="88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995.4762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before="88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425.4271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before="88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11.16685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before="88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2.537036</w:t>
            </w:r>
          </w:p>
        </w:tc>
      </w:tr>
      <w:tr w:rsidR="00904089">
        <w:trPr>
          <w:trHeight w:val="379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40"/>
              <w:ind w:left="50"/>
              <w:rPr>
                <w:sz w:val="18"/>
              </w:rPr>
            </w:pPr>
            <w:r>
              <w:rPr>
                <w:sz w:val="18"/>
              </w:rPr>
              <w:t>Probability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6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0.736195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0.124427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6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6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6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0.000000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6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0.003760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6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0.281248</w:t>
            </w:r>
          </w:p>
        </w:tc>
      </w:tr>
      <w:tr w:rsidR="00904089">
        <w:trPr>
          <w:trHeight w:val="377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48"/>
              <w:ind w:left="50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8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68.17000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274.7879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53.38006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before="88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3.658351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before="88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54.35902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before="88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35.00000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before="88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2098.407</w:t>
            </w:r>
          </w:p>
        </w:tc>
      </w:tr>
      <w:tr w:rsidR="00904089">
        <w:trPr>
          <w:trHeight w:val="378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39"/>
              <w:ind w:left="50"/>
              <w:rPr>
                <w:sz w:val="18"/>
              </w:rPr>
            </w:pPr>
            <w:r>
              <w:rPr>
                <w:sz w:val="18"/>
              </w:rPr>
              <w:t>Sum Sq.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Dev.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line="248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74.44847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8" w:lineRule="exact"/>
              <w:ind w:left="15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263.3261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line="248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55.25804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line="248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0.067078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line="248" w:lineRule="exact"/>
              <w:ind w:left="136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0.640168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line="248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16.71642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line="248" w:lineRule="exact"/>
              <w:ind w:left="156" w:right="1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223.3225</w:t>
            </w:r>
          </w:p>
        </w:tc>
      </w:tr>
      <w:tr w:rsidR="00904089">
        <w:trPr>
          <w:trHeight w:val="357"/>
        </w:trPr>
        <w:tc>
          <w:tcPr>
            <w:tcW w:w="1379" w:type="dxa"/>
          </w:tcPr>
          <w:p w:rsidR="00904089" w:rsidRDefault="00A0485C">
            <w:pPr>
              <w:pStyle w:val="TableParagraph"/>
              <w:spacing w:before="150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292" w:type="dxa"/>
          </w:tcPr>
          <w:p w:rsidR="00904089" w:rsidRDefault="00A0485C">
            <w:pPr>
              <w:pStyle w:val="TableParagraph"/>
              <w:spacing w:before="88" w:line="249" w:lineRule="exact"/>
              <w:ind w:left="450" w:right="3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 w:line="249" w:lineRule="exact"/>
              <w:ind w:left="152" w:right="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50" w:type="dxa"/>
          </w:tcPr>
          <w:p w:rsidR="00904089" w:rsidRDefault="00A0485C">
            <w:pPr>
              <w:pStyle w:val="TableParagraph"/>
              <w:spacing w:before="88" w:line="249" w:lineRule="exact"/>
              <w:ind w:left="152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34" w:type="dxa"/>
          </w:tcPr>
          <w:p w:rsidR="00904089" w:rsidRDefault="00A0485C">
            <w:pPr>
              <w:pStyle w:val="TableParagraph"/>
              <w:spacing w:before="88" w:line="249" w:lineRule="exact"/>
              <w:ind w:left="87" w:righ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84" w:type="dxa"/>
          </w:tcPr>
          <w:p w:rsidR="00904089" w:rsidRDefault="00A0485C">
            <w:pPr>
              <w:pStyle w:val="TableParagraph"/>
              <w:spacing w:before="88" w:line="249" w:lineRule="exact"/>
              <w:ind w:left="136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38" w:type="dxa"/>
          </w:tcPr>
          <w:p w:rsidR="00904089" w:rsidRDefault="00A0485C">
            <w:pPr>
              <w:pStyle w:val="TableParagraph"/>
              <w:spacing w:before="88" w:line="249" w:lineRule="exact"/>
              <w:ind w:left="136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  <w:tc>
          <w:tcPr>
            <w:tcW w:w="1248" w:type="dxa"/>
          </w:tcPr>
          <w:p w:rsidR="00904089" w:rsidRDefault="00A0485C">
            <w:pPr>
              <w:pStyle w:val="TableParagraph"/>
              <w:spacing w:before="88" w:line="249" w:lineRule="exact"/>
              <w:ind w:left="156"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</w:tr>
    </w:tbl>
    <w:p w:rsidR="00904089" w:rsidRDefault="00904089">
      <w:pPr>
        <w:spacing w:line="249" w:lineRule="exact"/>
        <w:jc w:val="center"/>
        <w:rPr>
          <w:rFonts w:ascii="Calibri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2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297"/>
        <w:gridCol w:w="1201"/>
        <w:gridCol w:w="1273"/>
      </w:tblGrid>
      <w:tr w:rsidR="00904089">
        <w:trPr>
          <w:trHeight w:val="394"/>
        </w:trPr>
        <w:tc>
          <w:tcPr>
            <w:tcW w:w="139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9040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218" w:right="226"/>
              <w:jc w:val="center"/>
              <w:rPr>
                <w:sz w:val="18"/>
              </w:rPr>
            </w:pPr>
            <w:r>
              <w:rPr>
                <w:sz w:val="18"/>
              </w:rPr>
              <w:t>ROA</w:t>
            </w:r>
          </w:p>
        </w:tc>
        <w:tc>
          <w:tcPr>
            <w:tcW w:w="1201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81" w:right="182"/>
              <w:jc w:val="center"/>
              <w:rPr>
                <w:sz w:val="18"/>
              </w:rPr>
            </w:pPr>
            <w:r>
              <w:rPr>
                <w:sz w:val="18"/>
              </w:rPr>
              <w:t>VAIC</w:t>
            </w:r>
          </w:p>
        </w:tc>
        <w:tc>
          <w:tcPr>
            <w:tcW w:w="1273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BANKSIZE</w:t>
            </w:r>
          </w:p>
        </w:tc>
      </w:tr>
      <w:tr w:rsidR="00904089">
        <w:trPr>
          <w:trHeight w:val="317"/>
        </w:trPr>
        <w:tc>
          <w:tcPr>
            <w:tcW w:w="139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01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297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01" w:line="196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1.432819</w:t>
            </w:r>
          </w:p>
        </w:tc>
        <w:tc>
          <w:tcPr>
            <w:tcW w:w="1201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01" w:line="196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5.466942</w:t>
            </w:r>
          </w:p>
        </w:tc>
        <w:tc>
          <w:tcPr>
            <w:tcW w:w="1273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101" w:line="196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31.13177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2" w:line="197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1.490000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2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4.590601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2" w:line="197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30.95343</w:t>
            </w:r>
          </w:p>
        </w:tc>
      </w:tr>
      <w:tr w:rsidR="00904089">
        <w:trPr>
          <w:trHeight w:val="221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 w:line="197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5.500000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79.21430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 w:line="197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34.88715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 w:line="196" w:lineRule="exact"/>
              <w:ind w:left="220" w:right="226"/>
              <w:jc w:val="center"/>
              <w:rPr>
                <w:sz w:val="18"/>
              </w:rPr>
            </w:pPr>
            <w:r>
              <w:rPr>
                <w:sz w:val="18"/>
              </w:rPr>
              <w:t>-2.760000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 w:line="196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0.609582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 w:line="196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25.03736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Dev.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2" w:line="197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1.327135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2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6.416965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2" w:line="197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1.992344</w:t>
            </w:r>
          </w:p>
        </w:tc>
      </w:tr>
      <w:tr w:rsidR="00904089">
        <w:trPr>
          <w:trHeight w:val="22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 w:line="197" w:lineRule="exact"/>
              <w:ind w:left="220" w:right="226"/>
              <w:jc w:val="center"/>
              <w:rPr>
                <w:sz w:val="18"/>
              </w:rPr>
            </w:pPr>
            <w:r>
              <w:rPr>
                <w:sz w:val="18"/>
              </w:rPr>
              <w:t>-0.083927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10.29203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 w:line="197" w:lineRule="exact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-0.104557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/>
              <w:ind w:left="47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3.502134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118.7031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2.540490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3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Jarque-Bera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113" w:line="197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1.740281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113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85742.78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113" w:line="197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1.582368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/>
              <w:ind w:left="47"/>
              <w:rPr>
                <w:sz w:val="18"/>
              </w:rPr>
            </w:pPr>
            <w:r>
              <w:rPr>
                <w:sz w:val="18"/>
              </w:rPr>
              <w:t>Probability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0.418893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0.000000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0.453308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3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113" w:line="197" w:lineRule="exact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213.4900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113" w:line="197" w:lineRule="exact"/>
              <w:ind w:left="227" w:right="182"/>
              <w:jc w:val="center"/>
              <w:rPr>
                <w:sz w:val="18"/>
              </w:rPr>
            </w:pPr>
            <w:r>
              <w:rPr>
                <w:sz w:val="18"/>
              </w:rPr>
              <w:t>814.5743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113" w:line="197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4638.633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/>
              <w:ind w:left="47"/>
              <w:rPr>
                <w:sz w:val="18"/>
              </w:rPr>
            </w:pPr>
            <w:r>
              <w:rPr>
                <w:sz w:val="18"/>
              </w:rPr>
              <w:t>Sum Sq. Dev.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4"/>
              <w:ind w:left="220" w:right="178"/>
              <w:jc w:val="center"/>
              <w:rPr>
                <w:sz w:val="18"/>
              </w:rPr>
            </w:pPr>
            <w:r>
              <w:rPr>
                <w:sz w:val="18"/>
              </w:rPr>
              <w:t>260.6704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4"/>
              <w:ind w:left="226" w:right="182"/>
              <w:jc w:val="center"/>
              <w:rPr>
                <w:sz w:val="18"/>
              </w:rPr>
            </w:pPr>
            <w:r>
              <w:rPr>
                <w:sz w:val="18"/>
              </w:rPr>
              <w:t>6094.261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4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587.4761</w:t>
            </w:r>
          </w:p>
        </w:tc>
      </w:tr>
      <w:tr w:rsidR="00904089">
        <w:trPr>
          <w:trHeight w:val="32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3" w:line="187" w:lineRule="exact"/>
              <w:ind w:left="47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297" w:type="dxa"/>
          </w:tcPr>
          <w:p w:rsidR="00904089" w:rsidRDefault="00A0485C">
            <w:pPr>
              <w:pStyle w:val="TableParagraph"/>
              <w:spacing w:before="113" w:line="187" w:lineRule="exact"/>
              <w:ind w:left="220" w:right="177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01" w:type="dxa"/>
          </w:tcPr>
          <w:p w:rsidR="00904089" w:rsidRDefault="00A0485C">
            <w:pPr>
              <w:pStyle w:val="TableParagraph"/>
              <w:spacing w:before="113" w:line="187" w:lineRule="exact"/>
              <w:ind w:left="227" w:right="181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73" w:type="dxa"/>
          </w:tcPr>
          <w:p w:rsidR="00904089" w:rsidRDefault="00A0485C">
            <w:pPr>
              <w:pStyle w:val="TableParagraph"/>
              <w:spacing w:before="113" w:line="187" w:lineRule="exact"/>
              <w:ind w:left="503" w:right="429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</w:tr>
    </w:tbl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20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270"/>
        <w:gridCol w:w="1249"/>
        <w:gridCol w:w="1236"/>
        <w:gridCol w:w="1269"/>
      </w:tblGrid>
      <w:tr w:rsidR="00904089">
        <w:trPr>
          <w:trHeight w:val="394"/>
        </w:trPr>
        <w:tc>
          <w:tcPr>
            <w:tcW w:w="139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90408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77" w:right="159"/>
              <w:jc w:val="center"/>
              <w:rPr>
                <w:sz w:val="18"/>
              </w:rPr>
            </w:pPr>
            <w:r>
              <w:rPr>
                <w:sz w:val="18"/>
              </w:rPr>
              <w:t>ROA</w:t>
            </w:r>
          </w:p>
        </w:tc>
        <w:tc>
          <w:tcPr>
            <w:tcW w:w="124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98" w:right="196"/>
              <w:jc w:val="center"/>
              <w:rPr>
                <w:sz w:val="18"/>
              </w:rPr>
            </w:pPr>
            <w:r>
              <w:rPr>
                <w:sz w:val="18"/>
              </w:rPr>
              <w:t>VAIC</w:t>
            </w:r>
          </w:p>
        </w:tc>
        <w:tc>
          <w:tcPr>
            <w:tcW w:w="1236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95" w:right="180"/>
              <w:jc w:val="center"/>
              <w:rPr>
                <w:sz w:val="18"/>
              </w:rPr>
            </w:pPr>
            <w:r>
              <w:rPr>
                <w:sz w:val="18"/>
              </w:rPr>
              <w:t>PANDEMI</w:t>
            </w:r>
          </w:p>
        </w:tc>
        <w:tc>
          <w:tcPr>
            <w:tcW w:w="1269" w:type="dxa"/>
            <w:tcBorders>
              <w:top w:val="double" w:sz="2" w:space="0" w:color="000000"/>
              <w:bottom w:val="double" w:sz="2" w:space="0" w:color="000000"/>
            </w:tcBorders>
          </w:tcPr>
          <w:p w:rsidR="00904089" w:rsidRDefault="00A0485C">
            <w:pPr>
              <w:pStyle w:val="TableParagraph"/>
              <w:spacing w:before="99"/>
              <w:ind w:left="175" w:right="161"/>
              <w:jc w:val="center"/>
              <w:rPr>
                <w:sz w:val="18"/>
              </w:rPr>
            </w:pPr>
            <w:r>
              <w:rPr>
                <w:sz w:val="18"/>
              </w:rPr>
              <w:t>BANKSIZE</w:t>
            </w:r>
          </w:p>
        </w:tc>
      </w:tr>
      <w:tr w:rsidR="00904089">
        <w:trPr>
          <w:trHeight w:val="315"/>
        </w:trPr>
        <w:tc>
          <w:tcPr>
            <w:tcW w:w="139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99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270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99" w:line="197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0.844268</w:t>
            </w:r>
          </w:p>
        </w:tc>
        <w:tc>
          <w:tcPr>
            <w:tcW w:w="124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99" w:line="197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4.659930</w:t>
            </w:r>
          </w:p>
        </w:tc>
        <w:tc>
          <w:tcPr>
            <w:tcW w:w="1236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99" w:line="197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0.500000</w:t>
            </w:r>
          </w:p>
        </w:tc>
        <w:tc>
          <w:tcPr>
            <w:tcW w:w="1269" w:type="dxa"/>
            <w:tcBorders>
              <w:top w:val="double" w:sz="2" w:space="0" w:color="000000"/>
            </w:tcBorders>
          </w:tcPr>
          <w:p w:rsidR="00904089" w:rsidRDefault="00A0485C">
            <w:pPr>
              <w:pStyle w:val="TableParagraph"/>
              <w:spacing w:before="99" w:line="197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31.28210</w:t>
            </w:r>
          </w:p>
        </w:tc>
      </w:tr>
      <w:tr w:rsidR="00904089">
        <w:trPr>
          <w:trHeight w:val="22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4" w:line="197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0.700000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4" w:line="197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4.231768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4" w:line="197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0.500000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4" w:line="197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30.94657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4" w:line="196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5.500000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4" w:line="196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11.17393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4" w:line="196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1.000000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4" w:line="196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34.95208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2" w:line="197" w:lineRule="exact"/>
              <w:ind w:left="177" w:right="159"/>
              <w:jc w:val="center"/>
              <w:rPr>
                <w:sz w:val="18"/>
              </w:rPr>
            </w:pPr>
            <w:r>
              <w:rPr>
                <w:sz w:val="18"/>
              </w:rPr>
              <w:t>-4.610000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2" w:line="197" w:lineRule="exact"/>
              <w:ind w:left="198" w:right="198"/>
              <w:jc w:val="center"/>
              <w:rPr>
                <w:sz w:val="18"/>
              </w:rPr>
            </w:pPr>
            <w:r>
              <w:rPr>
                <w:sz w:val="18"/>
              </w:rPr>
              <w:t>-0.185086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2" w:line="197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0.000000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2" w:line="197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27.58365</w:t>
            </w:r>
          </w:p>
        </w:tc>
      </w:tr>
      <w:tr w:rsidR="00904089">
        <w:trPr>
          <w:trHeight w:val="22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Dev.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4" w:line="197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1.729407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4" w:line="197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2.228698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4" w:line="197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0.503077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4" w:line="197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1.835547</w:t>
            </w:r>
          </w:p>
        </w:tc>
      </w:tr>
      <w:tr w:rsidR="00904089">
        <w:trPr>
          <w:trHeight w:val="219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4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4" w:line="196" w:lineRule="exact"/>
              <w:ind w:left="177" w:right="159"/>
              <w:jc w:val="center"/>
              <w:rPr>
                <w:sz w:val="18"/>
              </w:rPr>
            </w:pPr>
            <w:r>
              <w:rPr>
                <w:sz w:val="18"/>
              </w:rPr>
              <w:t>-0.619375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4" w:line="196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0.379759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4" w:line="196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0.000000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4" w:line="196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0.262067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/>
              <w:ind w:left="47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2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4.564956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2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2.852535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2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1.000000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2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2.162201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4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Jarque-Bera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114" w:line="196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13.61060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114" w:line="196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2.045268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114" w:line="196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13.66667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114" w:line="196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3.336799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/>
              <w:ind w:left="47"/>
              <w:rPr>
                <w:sz w:val="18"/>
              </w:rPr>
            </w:pPr>
            <w:r>
              <w:rPr>
                <w:sz w:val="18"/>
              </w:rPr>
              <w:t>Probability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2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0.001108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2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0.359646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2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0.001077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2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0.188549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4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Sum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114" w:line="196" w:lineRule="exact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69.23000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114" w:line="196" w:lineRule="exact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382.1143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114" w:line="196" w:lineRule="exact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41.00000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114" w:line="196" w:lineRule="exact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2565.132</w:t>
            </w:r>
          </w:p>
        </w:tc>
      </w:tr>
      <w:tr w:rsidR="00904089">
        <w:trPr>
          <w:trHeight w:val="330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2"/>
              <w:ind w:left="47"/>
              <w:rPr>
                <w:sz w:val="18"/>
              </w:rPr>
            </w:pPr>
            <w:r>
              <w:rPr>
                <w:sz w:val="18"/>
              </w:rPr>
              <w:t>Sum Sq. Dev.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2"/>
              <w:ind w:left="179" w:right="110"/>
              <w:jc w:val="center"/>
              <w:rPr>
                <w:sz w:val="18"/>
              </w:rPr>
            </w:pPr>
            <w:r>
              <w:rPr>
                <w:sz w:val="18"/>
              </w:rPr>
              <w:t>242.2586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2"/>
              <w:ind w:left="198" w:right="147"/>
              <w:jc w:val="center"/>
              <w:rPr>
                <w:sz w:val="18"/>
              </w:rPr>
            </w:pPr>
            <w:r>
              <w:rPr>
                <w:sz w:val="18"/>
              </w:rPr>
              <w:t>402.3347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2"/>
              <w:ind w:left="195" w:right="128"/>
              <w:jc w:val="center"/>
              <w:rPr>
                <w:sz w:val="18"/>
              </w:rPr>
            </w:pPr>
            <w:r>
              <w:rPr>
                <w:sz w:val="18"/>
              </w:rPr>
              <w:t>20.50000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2"/>
              <w:ind w:left="175" w:right="112"/>
              <w:jc w:val="center"/>
              <w:rPr>
                <w:sz w:val="18"/>
              </w:rPr>
            </w:pPr>
            <w:r>
              <w:rPr>
                <w:sz w:val="18"/>
              </w:rPr>
              <w:t>272.9079</w:t>
            </w:r>
          </w:p>
        </w:tc>
      </w:tr>
      <w:tr w:rsidR="00904089">
        <w:trPr>
          <w:trHeight w:val="321"/>
        </w:trPr>
        <w:tc>
          <w:tcPr>
            <w:tcW w:w="1399" w:type="dxa"/>
          </w:tcPr>
          <w:p w:rsidR="00904089" w:rsidRDefault="00A0485C">
            <w:pPr>
              <w:pStyle w:val="TableParagraph"/>
              <w:spacing w:before="114" w:line="187" w:lineRule="exact"/>
              <w:ind w:left="47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270" w:type="dxa"/>
          </w:tcPr>
          <w:p w:rsidR="00904089" w:rsidRDefault="00A0485C">
            <w:pPr>
              <w:pStyle w:val="TableParagraph"/>
              <w:spacing w:before="114" w:line="187" w:lineRule="exact"/>
              <w:ind w:left="179" w:right="109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49" w:type="dxa"/>
          </w:tcPr>
          <w:p w:rsidR="00904089" w:rsidRDefault="00A0485C">
            <w:pPr>
              <w:pStyle w:val="TableParagraph"/>
              <w:spacing w:before="114" w:line="187" w:lineRule="exact"/>
              <w:ind w:left="198" w:right="146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36" w:type="dxa"/>
          </w:tcPr>
          <w:p w:rsidR="00904089" w:rsidRDefault="00A0485C">
            <w:pPr>
              <w:pStyle w:val="TableParagraph"/>
              <w:spacing w:before="114" w:line="187" w:lineRule="exact"/>
              <w:ind w:left="195" w:right="126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269" w:type="dxa"/>
          </w:tcPr>
          <w:p w:rsidR="00904089" w:rsidRDefault="00A0485C">
            <w:pPr>
              <w:pStyle w:val="TableParagraph"/>
              <w:spacing w:before="114" w:line="187" w:lineRule="exact"/>
              <w:ind w:left="175" w:right="110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</w:tbl>
    <w:p w:rsidR="00904089" w:rsidRDefault="00904089">
      <w:pPr>
        <w:spacing w:line="187" w:lineRule="exact"/>
        <w:jc w:val="center"/>
        <w:rPr>
          <w:sz w:val="18"/>
        </w:rPr>
        <w:sectPr w:rsidR="00904089">
          <w:pgSz w:w="11910" w:h="16840"/>
          <w:pgMar w:top="960" w:right="60" w:bottom="940" w:left="260" w:header="751" w:footer="753" w:gutter="0"/>
          <w:cols w:space="720"/>
        </w:sectPr>
      </w:pPr>
    </w:p>
    <w:p w:rsidR="00904089" w:rsidRDefault="00074F76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164249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3895725</wp:posOffset>
                </wp:positionV>
                <wp:extent cx="3949700" cy="27940"/>
                <wp:effectExtent l="0" t="0" r="0" b="0"/>
                <wp:wrapNone/>
                <wp:docPr id="34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0" cy="27940"/>
                        </a:xfrm>
                        <a:custGeom>
                          <a:avLst/>
                          <a:gdLst>
                            <a:gd name="T0" fmla="+- 0 4220 2300"/>
                            <a:gd name="T1" fmla="*/ T0 w 6220"/>
                            <a:gd name="T2" fmla="+- 0 6164 6135"/>
                            <a:gd name="T3" fmla="*/ 6164 h 44"/>
                            <a:gd name="T4" fmla="+- 0 2300 2300"/>
                            <a:gd name="T5" fmla="*/ T4 w 6220"/>
                            <a:gd name="T6" fmla="+- 0 6164 6135"/>
                            <a:gd name="T7" fmla="*/ 6164 h 44"/>
                            <a:gd name="T8" fmla="+- 0 2300 2300"/>
                            <a:gd name="T9" fmla="*/ T8 w 6220"/>
                            <a:gd name="T10" fmla="+- 0 6179 6135"/>
                            <a:gd name="T11" fmla="*/ 6179 h 44"/>
                            <a:gd name="T12" fmla="+- 0 4220 2300"/>
                            <a:gd name="T13" fmla="*/ T12 w 6220"/>
                            <a:gd name="T14" fmla="+- 0 6179 6135"/>
                            <a:gd name="T15" fmla="*/ 6179 h 44"/>
                            <a:gd name="T16" fmla="+- 0 4220 2300"/>
                            <a:gd name="T17" fmla="*/ T16 w 6220"/>
                            <a:gd name="T18" fmla="+- 0 6164 6135"/>
                            <a:gd name="T19" fmla="*/ 6164 h 44"/>
                            <a:gd name="T20" fmla="+- 0 7569 2300"/>
                            <a:gd name="T21" fmla="*/ T20 w 6220"/>
                            <a:gd name="T22" fmla="+- 0 6164 6135"/>
                            <a:gd name="T23" fmla="*/ 6164 h 44"/>
                            <a:gd name="T24" fmla="+- 0 6501 2300"/>
                            <a:gd name="T25" fmla="*/ T24 w 6220"/>
                            <a:gd name="T26" fmla="+- 0 6164 6135"/>
                            <a:gd name="T27" fmla="*/ 6164 h 44"/>
                            <a:gd name="T28" fmla="+- 0 6419 2300"/>
                            <a:gd name="T29" fmla="*/ T28 w 6220"/>
                            <a:gd name="T30" fmla="+- 0 6164 6135"/>
                            <a:gd name="T31" fmla="*/ 6164 h 44"/>
                            <a:gd name="T32" fmla="+- 0 6419 2300"/>
                            <a:gd name="T33" fmla="*/ T32 w 6220"/>
                            <a:gd name="T34" fmla="+- 0 6164 6135"/>
                            <a:gd name="T35" fmla="*/ 6164 h 44"/>
                            <a:gd name="T36" fmla="+- 0 5351 2300"/>
                            <a:gd name="T37" fmla="*/ T36 w 6220"/>
                            <a:gd name="T38" fmla="+- 0 6164 6135"/>
                            <a:gd name="T39" fmla="*/ 6164 h 44"/>
                            <a:gd name="T40" fmla="+- 0 5269 2300"/>
                            <a:gd name="T41" fmla="*/ T40 w 6220"/>
                            <a:gd name="T42" fmla="+- 0 6164 6135"/>
                            <a:gd name="T43" fmla="*/ 6164 h 44"/>
                            <a:gd name="T44" fmla="+- 0 4302 2300"/>
                            <a:gd name="T45" fmla="*/ T44 w 6220"/>
                            <a:gd name="T46" fmla="+- 0 6164 6135"/>
                            <a:gd name="T47" fmla="*/ 6164 h 44"/>
                            <a:gd name="T48" fmla="+- 0 4220 2300"/>
                            <a:gd name="T49" fmla="*/ T48 w 6220"/>
                            <a:gd name="T50" fmla="+- 0 6164 6135"/>
                            <a:gd name="T51" fmla="*/ 6164 h 44"/>
                            <a:gd name="T52" fmla="+- 0 4220 2300"/>
                            <a:gd name="T53" fmla="*/ T52 w 6220"/>
                            <a:gd name="T54" fmla="+- 0 6179 6135"/>
                            <a:gd name="T55" fmla="*/ 6179 h 44"/>
                            <a:gd name="T56" fmla="+- 0 4302 2300"/>
                            <a:gd name="T57" fmla="*/ T56 w 6220"/>
                            <a:gd name="T58" fmla="+- 0 6179 6135"/>
                            <a:gd name="T59" fmla="*/ 6179 h 44"/>
                            <a:gd name="T60" fmla="+- 0 5269 2300"/>
                            <a:gd name="T61" fmla="*/ T60 w 6220"/>
                            <a:gd name="T62" fmla="+- 0 6179 6135"/>
                            <a:gd name="T63" fmla="*/ 6179 h 44"/>
                            <a:gd name="T64" fmla="+- 0 5351 2300"/>
                            <a:gd name="T65" fmla="*/ T64 w 6220"/>
                            <a:gd name="T66" fmla="+- 0 6179 6135"/>
                            <a:gd name="T67" fmla="*/ 6179 h 44"/>
                            <a:gd name="T68" fmla="+- 0 6419 2300"/>
                            <a:gd name="T69" fmla="*/ T68 w 6220"/>
                            <a:gd name="T70" fmla="+- 0 6179 6135"/>
                            <a:gd name="T71" fmla="*/ 6179 h 44"/>
                            <a:gd name="T72" fmla="+- 0 6419 2300"/>
                            <a:gd name="T73" fmla="*/ T72 w 6220"/>
                            <a:gd name="T74" fmla="+- 0 6179 6135"/>
                            <a:gd name="T75" fmla="*/ 6179 h 44"/>
                            <a:gd name="T76" fmla="+- 0 6501 2300"/>
                            <a:gd name="T77" fmla="*/ T76 w 6220"/>
                            <a:gd name="T78" fmla="+- 0 6179 6135"/>
                            <a:gd name="T79" fmla="*/ 6179 h 44"/>
                            <a:gd name="T80" fmla="+- 0 7569 2300"/>
                            <a:gd name="T81" fmla="*/ T80 w 6220"/>
                            <a:gd name="T82" fmla="+- 0 6179 6135"/>
                            <a:gd name="T83" fmla="*/ 6179 h 44"/>
                            <a:gd name="T84" fmla="+- 0 7569 2300"/>
                            <a:gd name="T85" fmla="*/ T84 w 6220"/>
                            <a:gd name="T86" fmla="+- 0 6164 6135"/>
                            <a:gd name="T87" fmla="*/ 6164 h 44"/>
                            <a:gd name="T88" fmla="+- 0 7569 2300"/>
                            <a:gd name="T89" fmla="*/ T88 w 6220"/>
                            <a:gd name="T90" fmla="+- 0 6135 6135"/>
                            <a:gd name="T91" fmla="*/ 6135 h 44"/>
                            <a:gd name="T92" fmla="+- 0 6501 2300"/>
                            <a:gd name="T93" fmla="*/ T92 w 6220"/>
                            <a:gd name="T94" fmla="+- 0 6135 6135"/>
                            <a:gd name="T95" fmla="*/ 6135 h 44"/>
                            <a:gd name="T96" fmla="+- 0 6419 2300"/>
                            <a:gd name="T97" fmla="*/ T96 w 6220"/>
                            <a:gd name="T98" fmla="+- 0 6135 6135"/>
                            <a:gd name="T99" fmla="*/ 6135 h 44"/>
                            <a:gd name="T100" fmla="+- 0 6419 2300"/>
                            <a:gd name="T101" fmla="*/ T100 w 6220"/>
                            <a:gd name="T102" fmla="+- 0 6135 6135"/>
                            <a:gd name="T103" fmla="*/ 6135 h 44"/>
                            <a:gd name="T104" fmla="+- 0 5351 2300"/>
                            <a:gd name="T105" fmla="*/ T104 w 6220"/>
                            <a:gd name="T106" fmla="+- 0 6135 6135"/>
                            <a:gd name="T107" fmla="*/ 6135 h 44"/>
                            <a:gd name="T108" fmla="+- 0 5269 2300"/>
                            <a:gd name="T109" fmla="*/ T108 w 6220"/>
                            <a:gd name="T110" fmla="+- 0 6135 6135"/>
                            <a:gd name="T111" fmla="*/ 6135 h 44"/>
                            <a:gd name="T112" fmla="+- 0 4302 2300"/>
                            <a:gd name="T113" fmla="*/ T112 w 6220"/>
                            <a:gd name="T114" fmla="+- 0 6135 6135"/>
                            <a:gd name="T115" fmla="*/ 6135 h 44"/>
                            <a:gd name="T116" fmla="+- 0 4220 2300"/>
                            <a:gd name="T117" fmla="*/ T116 w 6220"/>
                            <a:gd name="T118" fmla="+- 0 6135 6135"/>
                            <a:gd name="T119" fmla="*/ 6135 h 44"/>
                            <a:gd name="T120" fmla="+- 0 4220 2300"/>
                            <a:gd name="T121" fmla="*/ T120 w 6220"/>
                            <a:gd name="T122" fmla="+- 0 6150 6135"/>
                            <a:gd name="T123" fmla="*/ 6150 h 44"/>
                            <a:gd name="T124" fmla="+- 0 4302 2300"/>
                            <a:gd name="T125" fmla="*/ T124 w 6220"/>
                            <a:gd name="T126" fmla="+- 0 6150 6135"/>
                            <a:gd name="T127" fmla="*/ 6150 h 44"/>
                            <a:gd name="T128" fmla="+- 0 5269 2300"/>
                            <a:gd name="T129" fmla="*/ T128 w 6220"/>
                            <a:gd name="T130" fmla="+- 0 6150 6135"/>
                            <a:gd name="T131" fmla="*/ 6150 h 44"/>
                            <a:gd name="T132" fmla="+- 0 5351 2300"/>
                            <a:gd name="T133" fmla="*/ T132 w 6220"/>
                            <a:gd name="T134" fmla="+- 0 6150 6135"/>
                            <a:gd name="T135" fmla="*/ 6150 h 44"/>
                            <a:gd name="T136" fmla="+- 0 6419 2300"/>
                            <a:gd name="T137" fmla="*/ T136 w 6220"/>
                            <a:gd name="T138" fmla="+- 0 6150 6135"/>
                            <a:gd name="T139" fmla="*/ 6150 h 44"/>
                            <a:gd name="T140" fmla="+- 0 6419 2300"/>
                            <a:gd name="T141" fmla="*/ T140 w 6220"/>
                            <a:gd name="T142" fmla="+- 0 6150 6135"/>
                            <a:gd name="T143" fmla="*/ 6150 h 44"/>
                            <a:gd name="T144" fmla="+- 0 6501 2300"/>
                            <a:gd name="T145" fmla="*/ T144 w 6220"/>
                            <a:gd name="T146" fmla="+- 0 6150 6135"/>
                            <a:gd name="T147" fmla="*/ 6150 h 44"/>
                            <a:gd name="T148" fmla="+- 0 7569 2300"/>
                            <a:gd name="T149" fmla="*/ T148 w 6220"/>
                            <a:gd name="T150" fmla="+- 0 6150 6135"/>
                            <a:gd name="T151" fmla="*/ 6150 h 44"/>
                            <a:gd name="T152" fmla="+- 0 7569 2300"/>
                            <a:gd name="T153" fmla="*/ T152 w 6220"/>
                            <a:gd name="T154" fmla="+- 0 6135 6135"/>
                            <a:gd name="T155" fmla="*/ 6135 h 44"/>
                            <a:gd name="T156" fmla="+- 0 8519 2300"/>
                            <a:gd name="T157" fmla="*/ T156 w 6220"/>
                            <a:gd name="T158" fmla="+- 0 6164 6135"/>
                            <a:gd name="T159" fmla="*/ 6164 h 44"/>
                            <a:gd name="T160" fmla="+- 0 7650 2300"/>
                            <a:gd name="T161" fmla="*/ T160 w 6220"/>
                            <a:gd name="T162" fmla="+- 0 6164 6135"/>
                            <a:gd name="T163" fmla="*/ 6164 h 44"/>
                            <a:gd name="T164" fmla="+- 0 7569 2300"/>
                            <a:gd name="T165" fmla="*/ T164 w 6220"/>
                            <a:gd name="T166" fmla="+- 0 6164 6135"/>
                            <a:gd name="T167" fmla="*/ 6164 h 44"/>
                            <a:gd name="T168" fmla="+- 0 7569 2300"/>
                            <a:gd name="T169" fmla="*/ T168 w 6220"/>
                            <a:gd name="T170" fmla="+- 0 6179 6135"/>
                            <a:gd name="T171" fmla="*/ 6179 h 44"/>
                            <a:gd name="T172" fmla="+- 0 7650 2300"/>
                            <a:gd name="T173" fmla="*/ T172 w 6220"/>
                            <a:gd name="T174" fmla="+- 0 6179 6135"/>
                            <a:gd name="T175" fmla="*/ 6179 h 44"/>
                            <a:gd name="T176" fmla="+- 0 8519 2300"/>
                            <a:gd name="T177" fmla="*/ T176 w 6220"/>
                            <a:gd name="T178" fmla="+- 0 6179 6135"/>
                            <a:gd name="T179" fmla="*/ 6179 h 44"/>
                            <a:gd name="T180" fmla="+- 0 8519 2300"/>
                            <a:gd name="T181" fmla="*/ T180 w 6220"/>
                            <a:gd name="T182" fmla="+- 0 6164 6135"/>
                            <a:gd name="T183" fmla="*/ 6164 h 44"/>
                            <a:gd name="T184" fmla="+- 0 8519 2300"/>
                            <a:gd name="T185" fmla="*/ T184 w 6220"/>
                            <a:gd name="T186" fmla="+- 0 6135 6135"/>
                            <a:gd name="T187" fmla="*/ 6135 h 44"/>
                            <a:gd name="T188" fmla="+- 0 7650 2300"/>
                            <a:gd name="T189" fmla="*/ T188 w 6220"/>
                            <a:gd name="T190" fmla="+- 0 6135 6135"/>
                            <a:gd name="T191" fmla="*/ 6135 h 44"/>
                            <a:gd name="T192" fmla="+- 0 7569 2300"/>
                            <a:gd name="T193" fmla="*/ T192 w 6220"/>
                            <a:gd name="T194" fmla="+- 0 6135 6135"/>
                            <a:gd name="T195" fmla="*/ 6135 h 44"/>
                            <a:gd name="T196" fmla="+- 0 7569 2300"/>
                            <a:gd name="T197" fmla="*/ T196 w 6220"/>
                            <a:gd name="T198" fmla="+- 0 6150 6135"/>
                            <a:gd name="T199" fmla="*/ 6150 h 44"/>
                            <a:gd name="T200" fmla="+- 0 7650 2300"/>
                            <a:gd name="T201" fmla="*/ T200 w 6220"/>
                            <a:gd name="T202" fmla="+- 0 6150 6135"/>
                            <a:gd name="T203" fmla="*/ 6150 h 44"/>
                            <a:gd name="T204" fmla="+- 0 8519 2300"/>
                            <a:gd name="T205" fmla="*/ T204 w 6220"/>
                            <a:gd name="T206" fmla="+- 0 6150 6135"/>
                            <a:gd name="T207" fmla="*/ 6150 h 44"/>
                            <a:gd name="T208" fmla="+- 0 8519 2300"/>
                            <a:gd name="T209" fmla="*/ T208 w 6220"/>
                            <a:gd name="T210" fmla="+- 0 6135 6135"/>
                            <a:gd name="T211" fmla="*/ 61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220" h="44">
                              <a:moveTo>
                                <a:pt x="1920" y="29"/>
                              </a:move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1920" y="44"/>
                              </a:lnTo>
                              <a:lnTo>
                                <a:pt x="1920" y="29"/>
                              </a:lnTo>
                              <a:close/>
                              <a:moveTo>
                                <a:pt x="5269" y="29"/>
                              </a:moveTo>
                              <a:lnTo>
                                <a:pt x="4201" y="29"/>
                              </a:lnTo>
                              <a:lnTo>
                                <a:pt x="4119" y="29"/>
                              </a:lnTo>
                              <a:lnTo>
                                <a:pt x="3051" y="29"/>
                              </a:lnTo>
                              <a:lnTo>
                                <a:pt x="2969" y="29"/>
                              </a:lnTo>
                              <a:lnTo>
                                <a:pt x="2002" y="29"/>
                              </a:lnTo>
                              <a:lnTo>
                                <a:pt x="1920" y="29"/>
                              </a:lnTo>
                              <a:lnTo>
                                <a:pt x="1920" y="44"/>
                              </a:lnTo>
                              <a:lnTo>
                                <a:pt x="2002" y="44"/>
                              </a:lnTo>
                              <a:lnTo>
                                <a:pt x="2969" y="44"/>
                              </a:lnTo>
                              <a:lnTo>
                                <a:pt x="3051" y="44"/>
                              </a:lnTo>
                              <a:lnTo>
                                <a:pt x="4119" y="44"/>
                              </a:lnTo>
                              <a:lnTo>
                                <a:pt x="4201" y="44"/>
                              </a:lnTo>
                              <a:lnTo>
                                <a:pt x="5269" y="44"/>
                              </a:lnTo>
                              <a:lnTo>
                                <a:pt x="5269" y="29"/>
                              </a:lnTo>
                              <a:close/>
                              <a:moveTo>
                                <a:pt x="5269" y="0"/>
                              </a:moveTo>
                              <a:lnTo>
                                <a:pt x="4201" y="0"/>
                              </a:lnTo>
                              <a:lnTo>
                                <a:pt x="4119" y="0"/>
                              </a:lnTo>
                              <a:lnTo>
                                <a:pt x="3051" y="0"/>
                              </a:lnTo>
                              <a:lnTo>
                                <a:pt x="2969" y="0"/>
                              </a:lnTo>
                              <a:lnTo>
                                <a:pt x="2002" y="0"/>
                              </a:lnTo>
                              <a:lnTo>
                                <a:pt x="1920" y="0"/>
                              </a:lnTo>
                              <a:lnTo>
                                <a:pt x="1920" y="15"/>
                              </a:lnTo>
                              <a:lnTo>
                                <a:pt x="2002" y="15"/>
                              </a:lnTo>
                              <a:lnTo>
                                <a:pt x="2969" y="15"/>
                              </a:lnTo>
                              <a:lnTo>
                                <a:pt x="3051" y="15"/>
                              </a:lnTo>
                              <a:lnTo>
                                <a:pt x="4119" y="15"/>
                              </a:lnTo>
                              <a:lnTo>
                                <a:pt x="4201" y="15"/>
                              </a:lnTo>
                              <a:lnTo>
                                <a:pt x="5269" y="15"/>
                              </a:lnTo>
                              <a:lnTo>
                                <a:pt x="5269" y="0"/>
                              </a:lnTo>
                              <a:close/>
                              <a:moveTo>
                                <a:pt x="6219" y="29"/>
                              </a:moveTo>
                              <a:lnTo>
                                <a:pt x="5350" y="29"/>
                              </a:lnTo>
                              <a:lnTo>
                                <a:pt x="5269" y="29"/>
                              </a:lnTo>
                              <a:lnTo>
                                <a:pt x="5269" y="44"/>
                              </a:lnTo>
                              <a:lnTo>
                                <a:pt x="5350" y="44"/>
                              </a:lnTo>
                              <a:lnTo>
                                <a:pt x="6219" y="44"/>
                              </a:lnTo>
                              <a:lnTo>
                                <a:pt x="6219" y="29"/>
                              </a:lnTo>
                              <a:close/>
                              <a:moveTo>
                                <a:pt x="6219" y="0"/>
                              </a:moveTo>
                              <a:lnTo>
                                <a:pt x="5350" y="0"/>
                              </a:lnTo>
                              <a:lnTo>
                                <a:pt x="5269" y="0"/>
                              </a:lnTo>
                              <a:lnTo>
                                <a:pt x="5269" y="15"/>
                              </a:lnTo>
                              <a:lnTo>
                                <a:pt x="5350" y="15"/>
                              </a:lnTo>
                              <a:lnTo>
                                <a:pt x="6219" y="15"/>
                              </a:lnTo>
                              <a:lnTo>
                                <a:pt x="62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52AA1" id="AutoShape 273" o:spid="_x0000_s1026" style="position:absolute;margin-left:115pt;margin-top:306.75pt;width:311pt;height:2.2pt;z-index:-216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2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" path="m1920,29l,29,,44r1920,l1920,29xm5269,29r-1068,l4119,29r-1068,l2969,29r-967,l1920,29r,15l2002,44r967,l3051,44r1068,l4201,44r1068,l5269,29xm5269,l4201,r-82,l3051,r-82,l2002,r-82,l1920,15r82,l2969,15r82,l4119,15r82,l5269,15r,-15xm6219,29r-869,l5269,29r,15l5350,44r869,l6219,29xm6219,l5350,r-81,l5269,15r81,l6219,15r,-15xe" fillcolor="black" stroked="f">
                <v:path arrowok="t" o:connecttype="custom" o:connectlocs="1219200,3914140;0,3914140;0,3923665;1219200,3923665;1219200,3914140;3345815,3914140;2667635,3914140;2615565,3914140;2615565,3914140;1937385,3914140;1885315,3914140;1271270,3914140;1219200,3914140;1219200,3923665;1271270,3923665;1885315,3923665;1937385,3923665;2615565,3923665;2615565,3923665;2667635,3923665;3345815,3923665;3345815,3914140;3345815,3895725;2667635,3895725;2615565,3895725;2615565,3895725;1937385,3895725;1885315,3895725;1271270,3895725;1219200,3895725;1219200,3905250;1271270,3905250;1885315,3905250;1937385,3905250;2615565,3905250;2615565,3905250;2667635,3905250;3345815,3905250;3345815,3895725;3949065,3914140;3397250,3914140;3345815,3914140;3345815,3923665;3397250,3923665;3949065,3923665;3949065,3914140;3949065,3895725;3397250,3895725;3345815,3895725;3345815,3905250;3397250,3905250;3949065,3905250;3949065,389572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164300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4176395</wp:posOffset>
                </wp:positionV>
                <wp:extent cx="1219200" cy="8890"/>
                <wp:effectExtent l="0" t="0" r="0" b="0"/>
                <wp:wrapNone/>
                <wp:docPr id="34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913DD" id="Rectangle 272" o:spid="_x0000_s1026" style="position:absolute;margin-left:115pt;margin-top:328.85pt;width:96pt;height:.7pt;z-index:-21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2veAIAAP0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164352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4998085</wp:posOffset>
                </wp:positionV>
                <wp:extent cx="3949700" cy="27940"/>
                <wp:effectExtent l="0" t="0" r="0" b="0"/>
                <wp:wrapNone/>
                <wp:docPr id="34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0" cy="27940"/>
                        </a:xfrm>
                        <a:custGeom>
                          <a:avLst/>
                          <a:gdLst>
                            <a:gd name="T0" fmla="+- 0 4220 2300"/>
                            <a:gd name="T1" fmla="*/ T0 w 6220"/>
                            <a:gd name="T2" fmla="+- 0 7899 7871"/>
                            <a:gd name="T3" fmla="*/ 7899 h 44"/>
                            <a:gd name="T4" fmla="+- 0 2300 2300"/>
                            <a:gd name="T5" fmla="*/ T4 w 6220"/>
                            <a:gd name="T6" fmla="+- 0 7899 7871"/>
                            <a:gd name="T7" fmla="*/ 7899 h 44"/>
                            <a:gd name="T8" fmla="+- 0 2300 2300"/>
                            <a:gd name="T9" fmla="*/ T8 w 6220"/>
                            <a:gd name="T10" fmla="+- 0 7914 7871"/>
                            <a:gd name="T11" fmla="*/ 7914 h 44"/>
                            <a:gd name="T12" fmla="+- 0 4220 2300"/>
                            <a:gd name="T13" fmla="*/ T12 w 6220"/>
                            <a:gd name="T14" fmla="+- 0 7914 7871"/>
                            <a:gd name="T15" fmla="*/ 7914 h 44"/>
                            <a:gd name="T16" fmla="+- 0 4220 2300"/>
                            <a:gd name="T17" fmla="*/ T16 w 6220"/>
                            <a:gd name="T18" fmla="+- 0 7899 7871"/>
                            <a:gd name="T19" fmla="*/ 7899 h 44"/>
                            <a:gd name="T20" fmla="+- 0 7569 2300"/>
                            <a:gd name="T21" fmla="*/ T20 w 6220"/>
                            <a:gd name="T22" fmla="+- 0 7899 7871"/>
                            <a:gd name="T23" fmla="*/ 7899 h 44"/>
                            <a:gd name="T24" fmla="+- 0 6501 2300"/>
                            <a:gd name="T25" fmla="*/ T24 w 6220"/>
                            <a:gd name="T26" fmla="+- 0 7899 7871"/>
                            <a:gd name="T27" fmla="*/ 7899 h 44"/>
                            <a:gd name="T28" fmla="+- 0 6419 2300"/>
                            <a:gd name="T29" fmla="*/ T28 w 6220"/>
                            <a:gd name="T30" fmla="+- 0 7899 7871"/>
                            <a:gd name="T31" fmla="*/ 7899 h 44"/>
                            <a:gd name="T32" fmla="+- 0 6419 2300"/>
                            <a:gd name="T33" fmla="*/ T32 w 6220"/>
                            <a:gd name="T34" fmla="+- 0 7899 7871"/>
                            <a:gd name="T35" fmla="*/ 7899 h 44"/>
                            <a:gd name="T36" fmla="+- 0 5351 2300"/>
                            <a:gd name="T37" fmla="*/ T36 w 6220"/>
                            <a:gd name="T38" fmla="+- 0 7899 7871"/>
                            <a:gd name="T39" fmla="*/ 7899 h 44"/>
                            <a:gd name="T40" fmla="+- 0 5269 2300"/>
                            <a:gd name="T41" fmla="*/ T40 w 6220"/>
                            <a:gd name="T42" fmla="+- 0 7899 7871"/>
                            <a:gd name="T43" fmla="*/ 7899 h 44"/>
                            <a:gd name="T44" fmla="+- 0 4302 2300"/>
                            <a:gd name="T45" fmla="*/ T44 w 6220"/>
                            <a:gd name="T46" fmla="+- 0 7899 7871"/>
                            <a:gd name="T47" fmla="*/ 7899 h 44"/>
                            <a:gd name="T48" fmla="+- 0 4220 2300"/>
                            <a:gd name="T49" fmla="*/ T48 w 6220"/>
                            <a:gd name="T50" fmla="+- 0 7899 7871"/>
                            <a:gd name="T51" fmla="*/ 7899 h 44"/>
                            <a:gd name="T52" fmla="+- 0 4220 2300"/>
                            <a:gd name="T53" fmla="*/ T52 w 6220"/>
                            <a:gd name="T54" fmla="+- 0 7914 7871"/>
                            <a:gd name="T55" fmla="*/ 7914 h 44"/>
                            <a:gd name="T56" fmla="+- 0 4302 2300"/>
                            <a:gd name="T57" fmla="*/ T56 w 6220"/>
                            <a:gd name="T58" fmla="+- 0 7914 7871"/>
                            <a:gd name="T59" fmla="*/ 7914 h 44"/>
                            <a:gd name="T60" fmla="+- 0 5269 2300"/>
                            <a:gd name="T61" fmla="*/ T60 w 6220"/>
                            <a:gd name="T62" fmla="+- 0 7914 7871"/>
                            <a:gd name="T63" fmla="*/ 7914 h 44"/>
                            <a:gd name="T64" fmla="+- 0 5351 2300"/>
                            <a:gd name="T65" fmla="*/ T64 w 6220"/>
                            <a:gd name="T66" fmla="+- 0 7914 7871"/>
                            <a:gd name="T67" fmla="*/ 7914 h 44"/>
                            <a:gd name="T68" fmla="+- 0 6419 2300"/>
                            <a:gd name="T69" fmla="*/ T68 w 6220"/>
                            <a:gd name="T70" fmla="+- 0 7914 7871"/>
                            <a:gd name="T71" fmla="*/ 7914 h 44"/>
                            <a:gd name="T72" fmla="+- 0 6419 2300"/>
                            <a:gd name="T73" fmla="*/ T72 w 6220"/>
                            <a:gd name="T74" fmla="+- 0 7914 7871"/>
                            <a:gd name="T75" fmla="*/ 7914 h 44"/>
                            <a:gd name="T76" fmla="+- 0 6501 2300"/>
                            <a:gd name="T77" fmla="*/ T76 w 6220"/>
                            <a:gd name="T78" fmla="+- 0 7914 7871"/>
                            <a:gd name="T79" fmla="*/ 7914 h 44"/>
                            <a:gd name="T80" fmla="+- 0 7569 2300"/>
                            <a:gd name="T81" fmla="*/ T80 w 6220"/>
                            <a:gd name="T82" fmla="+- 0 7914 7871"/>
                            <a:gd name="T83" fmla="*/ 7914 h 44"/>
                            <a:gd name="T84" fmla="+- 0 7569 2300"/>
                            <a:gd name="T85" fmla="*/ T84 w 6220"/>
                            <a:gd name="T86" fmla="+- 0 7899 7871"/>
                            <a:gd name="T87" fmla="*/ 7899 h 44"/>
                            <a:gd name="T88" fmla="+- 0 7569 2300"/>
                            <a:gd name="T89" fmla="*/ T88 w 6220"/>
                            <a:gd name="T90" fmla="+- 0 7871 7871"/>
                            <a:gd name="T91" fmla="*/ 7871 h 44"/>
                            <a:gd name="T92" fmla="+- 0 6501 2300"/>
                            <a:gd name="T93" fmla="*/ T92 w 6220"/>
                            <a:gd name="T94" fmla="+- 0 7871 7871"/>
                            <a:gd name="T95" fmla="*/ 7871 h 44"/>
                            <a:gd name="T96" fmla="+- 0 6419 2300"/>
                            <a:gd name="T97" fmla="*/ T96 w 6220"/>
                            <a:gd name="T98" fmla="+- 0 7871 7871"/>
                            <a:gd name="T99" fmla="*/ 7871 h 44"/>
                            <a:gd name="T100" fmla="+- 0 6419 2300"/>
                            <a:gd name="T101" fmla="*/ T100 w 6220"/>
                            <a:gd name="T102" fmla="+- 0 7871 7871"/>
                            <a:gd name="T103" fmla="*/ 7871 h 44"/>
                            <a:gd name="T104" fmla="+- 0 5351 2300"/>
                            <a:gd name="T105" fmla="*/ T104 w 6220"/>
                            <a:gd name="T106" fmla="+- 0 7871 7871"/>
                            <a:gd name="T107" fmla="*/ 7871 h 44"/>
                            <a:gd name="T108" fmla="+- 0 5269 2300"/>
                            <a:gd name="T109" fmla="*/ T108 w 6220"/>
                            <a:gd name="T110" fmla="+- 0 7871 7871"/>
                            <a:gd name="T111" fmla="*/ 7871 h 44"/>
                            <a:gd name="T112" fmla="+- 0 4302 2300"/>
                            <a:gd name="T113" fmla="*/ T112 w 6220"/>
                            <a:gd name="T114" fmla="+- 0 7871 7871"/>
                            <a:gd name="T115" fmla="*/ 7871 h 44"/>
                            <a:gd name="T116" fmla="+- 0 4220 2300"/>
                            <a:gd name="T117" fmla="*/ T116 w 6220"/>
                            <a:gd name="T118" fmla="+- 0 7871 7871"/>
                            <a:gd name="T119" fmla="*/ 7871 h 44"/>
                            <a:gd name="T120" fmla="+- 0 4220 2300"/>
                            <a:gd name="T121" fmla="*/ T120 w 6220"/>
                            <a:gd name="T122" fmla="+- 0 7885 7871"/>
                            <a:gd name="T123" fmla="*/ 7885 h 44"/>
                            <a:gd name="T124" fmla="+- 0 4302 2300"/>
                            <a:gd name="T125" fmla="*/ T124 w 6220"/>
                            <a:gd name="T126" fmla="+- 0 7885 7871"/>
                            <a:gd name="T127" fmla="*/ 7885 h 44"/>
                            <a:gd name="T128" fmla="+- 0 5269 2300"/>
                            <a:gd name="T129" fmla="*/ T128 w 6220"/>
                            <a:gd name="T130" fmla="+- 0 7885 7871"/>
                            <a:gd name="T131" fmla="*/ 7885 h 44"/>
                            <a:gd name="T132" fmla="+- 0 5351 2300"/>
                            <a:gd name="T133" fmla="*/ T132 w 6220"/>
                            <a:gd name="T134" fmla="+- 0 7885 7871"/>
                            <a:gd name="T135" fmla="*/ 7885 h 44"/>
                            <a:gd name="T136" fmla="+- 0 6419 2300"/>
                            <a:gd name="T137" fmla="*/ T136 w 6220"/>
                            <a:gd name="T138" fmla="+- 0 7885 7871"/>
                            <a:gd name="T139" fmla="*/ 7885 h 44"/>
                            <a:gd name="T140" fmla="+- 0 6419 2300"/>
                            <a:gd name="T141" fmla="*/ T140 w 6220"/>
                            <a:gd name="T142" fmla="+- 0 7885 7871"/>
                            <a:gd name="T143" fmla="*/ 7885 h 44"/>
                            <a:gd name="T144" fmla="+- 0 6501 2300"/>
                            <a:gd name="T145" fmla="*/ T144 w 6220"/>
                            <a:gd name="T146" fmla="+- 0 7885 7871"/>
                            <a:gd name="T147" fmla="*/ 7885 h 44"/>
                            <a:gd name="T148" fmla="+- 0 7569 2300"/>
                            <a:gd name="T149" fmla="*/ T148 w 6220"/>
                            <a:gd name="T150" fmla="+- 0 7885 7871"/>
                            <a:gd name="T151" fmla="*/ 7885 h 44"/>
                            <a:gd name="T152" fmla="+- 0 7569 2300"/>
                            <a:gd name="T153" fmla="*/ T152 w 6220"/>
                            <a:gd name="T154" fmla="+- 0 7871 7871"/>
                            <a:gd name="T155" fmla="*/ 7871 h 44"/>
                            <a:gd name="T156" fmla="+- 0 8519 2300"/>
                            <a:gd name="T157" fmla="*/ T156 w 6220"/>
                            <a:gd name="T158" fmla="+- 0 7899 7871"/>
                            <a:gd name="T159" fmla="*/ 7899 h 44"/>
                            <a:gd name="T160" fmla="+- 0 7650 2300"/>
                            <a:gd name="T161" fmla="*/ T160 w 6220"/>
                            <a:gd name="T162" fmla="+- 0 7899 7871"/>
                            <a:gd name="T163" fmla="*/ 7899 h 44"/>
                            <a:gd name="T164" fmla="+- 0 7569 2300"/>
                            <a:gd name="T165" fmla="*/ T164 w 6220"/>
                            <a:gd name="T166" fmla="+- 0 7899 7871"/>
                            <a:gd name="T167" fmla="*/ 7899 h 44"/>
                            <a:gd name="T168" fmla="+- 0 7569 2300"/>
                            <a:gd name="T169" fmla="*/ T168 w 6220"/>
                            <a:gd name="T170" fmla="+- 0 7914 7871"/>
                            <a:gd name="T171" fmla="*/ 7914 h 44"/>
                            <a:gd name="T172" fmla="+- 0 7650 2300"/>
                            <a:gd name="T173" fmla="*/ T172 w 6220"/>
                            <a:gd name="T174" fmla="+- 0 7914 7871"/>
                            <a:gd name="T175" fmla="*/ 7914 h 44"/>
                            <a:gd name="T176" fmla="+- 0 8519 2300"/>
                            <a:gd name="T177" fmla="*/ T176 w 6220"/>
                            <a:gd name="T178" fmla="+- 0 7914 7871"/>
                            <a:gd name="T179" fmla="*/ 7914 h 44"/>
                            <a:gd name="T180" fmla="+- 0 8519 2300"/>
                            <a:gd name="T181" fmla="*/ T180 w 6220"/>
                            <a:gd name="T182" fmla="+- 0 7899 7871"/>
                            <a:gd name="T183" fmla="*/ 7899 h 44"/>
                            <a:gd name="T184" fmla="+- 0 8519 2300"/>
                            <a:gd name="T185" fmla="*/ T184 w 6220"/>
                            <a:gd name="T186" fmla="+- 0 7871 7871"/>
                            <a:gd name="T187" fmla="*/ 7871 h 44"/>
                            <a:gd name="T188" fmla="+- 0 7650 2300"/>
                            <a:gd name="T189" fmla="*/ T188 w 6220"/>
                            <a:gd name="T190" fmla="+- 0 7871 7871"/>
                            <a:gd name="T191" fmla="*/ 7871 h 44"/>
                            <a:gd name="T192" fmla="+- 0 7569 2300"/>
                            <a:gd name="T193" fmla="*/ T192 w 6220"/>
                            <a:gd name="T194" fmla="+- 0 7871 7871"/>
                            <a:gd name="T195" fmla="*/ 7871 h 44"/>
                            <a:gd name="T196" fmla="+- 0 7569 2300"/>
                            <a:gd name="T197" fmla="*/ T196 w 6220"/>
                            <a:gd name="T198" fmla="+- 0 7885 7871"/>
                            <a:gd name="T199" fmla="*/ 7885 h 44"/>
                            <a:gd name="T200" fmla="+- 0 7650 2300"/>
                            <a:gd name="T201" fmla="*/ T200 w 6220"/>
                            <a:gd name="T202" fmla="+- 0 7885 7871"/>
                            <a:gd name="T203" fmla="*/ 7885 h 44"/>
                            <a:gd name="T204" fmla="+- 0 8519 2300"/>
                            <a:gd name="T205" fmla="*/ T204 w 6220"/>
                            <a:gd name="T206" fmla="+- 0 7885 7871"/>
                            <a:gd name="T207" fmla="*/ 7885 h 44"/>
                            <a:gd name="T208" fmla="+- 0 8519 2300"/>
                            <a:gd name="T209" fmla="*/ T208 w 6220"/>
                            <a:gd name="T210" fmla="+- 0 7871 7871"/>
                            <a:gd name="T211" fmla="*/ 787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220" h="44">
                              <a:moveTo>
                                <a:pt x="1920" y="28"/>
                              </a:moveTo>
                              <a:lnTo>
                                <a:pt x="0" y="28"/>
                              </a:lnTo>
                              <a:lnTo>
                                <a:pt x="0" y="43"/>
                              </a:lnTo>
                              <a:lnTo>
                                <a:pt x="1920" y="43"/>
                              </a:lnTo>
                              <a:lnTo>
                                <a:pt x="1920" y="28"/>
                              </a:lnTo>
                              <a:close/>
                              <a:moveTo>
                                <a:pt x="5269" y="28"/>
                              </a:moveTo>
                              <a:lnTo>
                                <a:pt x="4201" y="28"/>
                              </a:lnTo>
                              <a:lnTo>
                                <a:pt x="4119" y="28"/>
                              </a:lnTo>
                              <a:lnTo>
                                <a:pt x="3051" y="28"/>
                              </a:lnTo>
                              <a:lnTo>
                                <a:pt x="2969" y="28"/>
                              </a:lnTo>
                              <a:lnTo>
                                <a:pt x="2002" y="28"/>
                              </a:lnTo>
                              <a:lnTo>
                                <a:pt x="1920" y="28"/>
                              </a:lnTo>
                              <a:lnTo>
                                <a:pt x="1920" y="43"/>
                              </a:lnTo>
                              <a:lnTo>
                                <a:pt x="2002" y="43"/>
                              </a:lnTo>
                              <a:lnTo>
                                <a:pt x="2969" y="43"/>
                              </a:lnTo>
                              <a:lnTo>
                                <a:pt x="3051" y="43"/>
                              </a:lnTo>
                              <a:lnTo>
                                <a:pt x="4119" y="43"/>
                              </a:lnTo>
                              <a:lnTo>
                                <a:pt x="4201" y="43"/>
                              </a:lnTo>
                              <a:lnTo>
                                <a:pt x="5269" y="43"/>
                              </a:lnTo>
                              <a:lnTo>
                                <a:pt x="5269" y="28"/>
                              </a:lnTo>
                              <a:close/>
                              <a:moveTo>
                                <a:pt x="5269" y="0"/>
                              </a:moveTo>
                              <a:lnTo>
                                <a:pt x="4201" y="0"/>
                              </a:lnTo>
                              <a:lnTo>
                                <a:pt x="4119" y="0"/>
                              </a:lnTo>
                              <a:lnTo>
                                <a:pt x="3051" y="0"/>
                              </a:lnTo>
                              <a:lnTo>
                                <a:pt x="2969" y="0"/>
                              </a:lnTo>
                              <a:lnTo>
                                <a:pt x="2002" y="0"/>
                              </a:lnTo>
                              <a:lnTo>
                                <a:pt x="1920" y="0"/>
                              </a:lnTo>
                              <a:lnTo>
                                <a:pt x="1920" y="14"/>
                              </a:lnTo>
                              <a:lnTo>
                                <a:pt x="2002" y="14"/>
                              </a:lnTo>
                              <a:lnTo>
                                <a:pt x="2969" y="14"/>
                              </a:lnTo>
                              <a:lnTo>
                                <a:pt x="3051" y="14"/>
                              </a:lnTo>
                              <a:lnTo>
                                <a:pt x="4119" y="14"/>
                              </a:lnTo>
                              <a:lnTo>
                                <a:pt x="4201" y="14"/>
                              </a:lnTo>
                              <a:lnTo>
                                <a:pt x="5269" y="14"/>
                              </a:lnTo>
                              <a:lnTo>
                                <a:pt x="5269" y="0"/>
                              </a:lnTo>
                              <a:close/>
                              <a:moveTo>
                                <a:pt x="6219" y="28"/>
                              </a:moveTo>
                              <a:lnTo>
                                <a:pt x="5350" y="28"/>
                              </a:lnTo>
                              <a:lnTo>
                                <a:pt x="5269" y="28"/>
                              </a:lnTo>
                              <a:lnTo>
                                <a:pt x="5269" y="43"/>
                              </a:lnTo>
                              <a:lnTo>
                                <a:pt x="5350" y="43"/>
                              </a:lnTo>
                              <a:lnTo>
                                <a:pt x="6219" y="43"/>
                              </a:lnTo>
                              <a:lnTo>
                                <a:pt x="6219" y="28"/>
                              </a:lnTo>
                              <a:close/>
                              <a:moveTo>
                                <a:pt x="6219" y="0"/>
                              </a:moveTo>
                              <a:lnTo>
                                <a:pt x="5350" y="0"/>
                              </a:lnTo>
                              <a:lnTo>
                                <a:pt x="5269" y="0"/>
                              </a:lnTo>
                              <a:lnTo>
                                <a:pt x="5269" y="14"/>
                              </a:lnTo>
                              <a:lnTo>
                                <a:pt x="5350" y="14"/>
                              </a:lnTo>
                              <a:lnTo>
                                <a:pt x="6219" y="14"/>
                              </a:lnTo>
                              <a:lnTo>
                                <a:pt x="62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EDFD9" id="AutoShape 271" o:spid="_x0000_s1026" style="position:absolute;margin-left:115pt;margin-top:393.55pt;width:311pt;height:2.2pt;z-index:-216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2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" path="m1920,28l,28,,43r1920,l1920,28xm5269,28r-1068,l4119,28r-1068,l2969,28r-967,l1920,28r,15l2002,43r967,l3051,43r1068,l4201,43r1068,l5269,28xm5269,l4201,r-82,l3051,r-82,l2002,r-82,l1920,14r82,l2969,14r82,l4119,14r82,l5269,14r,-14xm6219,28r-869,l5269,28r,15l5350,43r869,l6219,28xm6219,l5350,r-81,l5269,14r81,l6219,14r,-14xe" fillcolor="black" stroked="f">
                <v:path arrowok="t" o:connecttype="custom" o:connectlocs="1219200,5015865;0,5015865;0,5025390;1219200,5025390;1219200,5015865;3345815,5015865;2667635,5015865;2615565,5015865;2615565,5015865;1937385,5015865;1885315,5015865;1271270,5015865;1219200,5015865;1219200,5025390;1271270,5025390;1885315,5025390;1937385,5025390;2615565,5025390;2615565,5025390;2667635,5025390;3345815,5025390;3345815,5015865;3345815,4998085;2667635,4998085;2615565,4998085;2615565,4998085;1937385,4998085;1885315,4998085;1271270,4998085;1219200,4998085;1219200,5006975;1271270,5006975;1885315,5006975;1937385,5006975;2615565,5006975;2615565,5006975;2667635,5006975;3345815,5006975;3345815,4998085;3949065,5015865;3397250,5015865;3345815,5015865;3345815,5025390;3397250,5025390;3949065,5025390;3949065,5015865;3949065,4998085;3397250,4998085;3345815,4998085;3345815,5006975;3397250,5006975;3949065,5006975;3949065,499808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164403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5276850</wp:posOffset>
                </wp:positionV>
                <wp:extent cx="1219200" cy="8890"/>
                <wp:effectExtent l="0" t="0" r="0" b="0"/>
                <wp:wrapNone/>
                <wp:docPr id="34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06811" id="Rectangle 270" o:spid="_x0000_s1026" style="position:absolute;margin-left:115pt;margin-top:415.5pt;width:96pt;height:.7pt;z-index:-21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9"/>
        <w:rPr>
          <w:b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rPr>
          <w:b/>
          <w:sz w:val="20"/>
        </w:rPr>
      </w:pPr>
    </w:p>
    <w:p w:rsidR="00904089" w:rsidRDefault="00904089">
      <w:pPr>
        <w:pStyle w:val="BodyText"/>
        <w:spacing w:before="8"/>
        <w:rPr>
          <w:b/>
          <w:sz w:val="12"/>
        </w:rPr>
      </w:pPr>
    </w:p>
    <w:p w:rsidR="00904089" w:rsidRDefault="00A0485C">
      <w:pPr>
        <w:pStyle w:val="BodyText"/>
        <w:ind w:left="12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690198" cy="822960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19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089">
      <w:pgSz w:w="11910" w:h="16840"/>
      <w:pgMar w:top="960" w:right="60" w:bottom="940" w:left="260" w:header="751" w:footer="7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8CA" w:rsidRDefault="009008CA">
      <w:r>
        <w:separator/>
      </w:r>
    </w:p>
  </w:endnote>
  <w:endnote w:type="continuationSeparator" w:id="0">
    <w:p w:rsidR="009008CA" w:rsidRDefault="00900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6112" behindDoc="1" locked="0" layoutInCell="1" allowOverlap="1">
              <wp:simplePos x="0" y="0"/>
              <wp:positionH relativeFrom="page">
                <wp:posOffset>4909185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6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 Banking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9" type="#_x0000_t202" style="position:absolute;margin-left:386.55pt;margin-top:779.35pt;width:124.35pt;height:14.25pt;z-index:-216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KUsQIAALI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 Banking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6624" behindDoc="1" locked="0" layoutInCell="1" allowOverlap="1">
              <wp:simplePos x="0" y="0"/>
              <wp:positionH relativeFrom="page">
                <wp:posOffset>3303270</wp:posOffset>
              </wp:positionH>
              <wp:positionV relativeFrom="page">
                <wp:posOffset>9917430</wp:posOffset>
              </wp:positionV>
              <wp:extent cx="236855" cy="165735"/>
              <wp:effectExtent l="0" t="0" r="0" b="0"/>
              <wp:wrapNone/>
              <wp:docPr id="6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6" type="#_x0000_t202" style="position:absolute;margin-left:260.1pt;margin-top:780.9pt;width:18.65pt;height:13.05pt;z-index:-21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4DsgIAALE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7376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5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 Banking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7" type="#_x0000_t202" style="position:absolute;margin-left:386.45pt;margin-top:779.35pt;width:124.35pt;height:14.25pt;z-index:-216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SLsg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 Banking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7888" behindDoc="1" locked="0" layoutInCell="1" allowOverlap="1">
              <wp:simplePos x="0" y="0"/>
              <wp:positionH relativeFrom="page">
                <wp:posOffset>3306445</wp:posOffset>
              </wp:positionH>
              <wp:positionV relativeFrom="page">
                <wp:posOffset>9917430</wp:posOffset>
              </wp:positionV>
              <wp:extent cx="231140" cy="165735"/>
              <wp:effectExtent l="0" t="0" r="0" b="0"/>
              <wp:wrapNone/>
              <wp:docPr id="4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4" type="#_x0000_t202" style="position:absolute;margin-left:260.35pt;margin-top:780.9pt;width:18.2pt;height:13.05pt;z-index:-21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Pq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8912" behindDoc="1" locked="0" layoutInCell="1" allowOverlap="1">
              <wp:simplePos x="0" y="0"/>
              <wp:positionH relativeFrom="page">
                <wp:posOffset>4892675</wp:posOffset>
              </wp:positionH>
              <wp:positionV relativeFrom="page">
                <wp:posOffset>9897745</wp:posOffset>
              </wp:positionV>
              <wp:extent cx="1577975" cy="180975"/>
              <wp:effectExtent l="0" t="0" r="0" b="0"/>
              <wp:wrapNone/>
              <wp:docPr id="4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0" type="#_x0000_t202" style="position:absolute;margin-left:385.25pt;margin-top:779.35pt;width:124.25pt;height:14.25pt;z-index:-21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9424" behindDoc="1" locked="0" layoutInCell="1" allowOverlap="1">
              <wp:simplePos x="0" y="0"/>
              <wp:positionH relativeFrom="page">
                <wp:posOffset>3321685</wp:posOffset>
              </wp:positionH>
              <wp:positionV relativeFrom="page">
                <wp:posOffset>9917430</wp:posOffset>
              </wp:positionV>
              <wp:extent cx="198120" cy="165735"/>
              <wp:effectExtent l="0" t="0" r="0" b="0"/>
              <wp:wrapNone/>
              <wp:docPr id="4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7" type="#_x0000_t202" style="position:absolute;margin-left:261.55pt;margin-top:780.9pt;width:15.6pt;height:13.05pt;z-index:-216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5RrwIAALI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40448" behindDoc="1" locked="0" layoutInCell="1" allowOverlap="1">
              <wp:simplePos x="0" y="0"/>
              <wp:positionH relativeFrom="page">
                <wp:posOffset>4819015</wp:posOffset>
              </wp:positionH>
              <wp:positionV relativeFrom="page">
                <wp:posOffset>10067290</wp:posOffset>
              </wp:positionV>
              <wp:extent cx="1577975" cy="180975"/>
              <wp:effectExtent l="0" t="0" r="0" b="0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3" type="#_x0000_t202" style="position:absolute;margin-left:379.45pt;margin-top:792.7pt;width:124.25pt;height:14.25pt;z-index:-216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uJsA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40960" behindDoc="1" locked="0" layoutInCell="1" allowOverlap="1">
              <wp:simplePos x="0" y="0"/>
              <wp:positionH relativeFrom="page">
                <wp:posOffset>3263265</wp:posOffset>
              </wp:positionH>
              <wp:positionV relativeFrom="page">
                <wp:posOffset>10086975</wp:posOffset>
              </wp:positionV>
              <wp:extent cx="96520" cy="165735"/>
              <wp:effectExtent l="0" t="0" r="0" b="0"/>
              <wp:wrapNone/>
              <wp:docPr id="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4" type="#_x0000_t202" style="position:absolute;margin-left:256.95pt;margin-top:794.25pt;width:7.6pt;height:13.05pt;z-index:-21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wjsAIAALE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41984" behindDoc="1" locked="0" layoutInCell="1" allowOverlap="1">
              <wp:simplePos x="0" y="0"/>
              <wp:positionH relativeFrom="page">
                <wp:posOffset>4915535</wp:posOffset>
              </wp:positionH>
              <wp:positionV relativeFrom="page">
                <wp:posOffset>10074910</wp:posOffset>
              </wp:positionV>
              <wp:extent cx="1579245" cy="180975"/>
              <wp:effectExtent l="0" t="0" r="0" b="0"/>
              <wp:wrapNone/>
              <wp:docPr id="4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6" type="#_x0000_t202" style="position:absolute;margin-left:387.05pt;margin-top:793.3pt;width:124.35pt;height:14.25pt;z-index:-21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3M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0176" behindDoc="1" locked="0" layoutInCell="1" allowOverlap="1">
              <wp:simplePos x="0" y="0"/>
              <wp:positionH relativeFrom="page">
                <wp:posOffset>4889500</wp:posOffset>
              </wp:positionH>
              <wp:positionV relativeFrom="page">
                <wp:posOffset>10067290</wp:posOffset>
              </wp:positionV>
              <wp:extent cx="1577975" cy="18097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7" type="#_x0000_t202" style="position:absolute;margin-left:385pt;margin-top:792.7pt;width:124.25pt;height:14.25pt;z-index:-21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lMcrw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0688" behindDoc="1" locked="0" layoutInCell="1" allowOverlap="1">
              <wp:simplePos x="0" y="0"/>
              <wp:positionH relativeFrom="page">
                <wp:posOffset>3317875</wp:posOffset>
              </wp:positionH>
              <wp:positionV relativeFrom="page">
                <wp:posOffset>10086975</wp:posOffset>
              </wp:positionV>
              <wp:extent cx="23812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8" type="#_x0000_t202" style="position:absolute;margin-left:261.25pt;margin-top:794.25pt;width:18.75pt;height:13.05pt;z-index:-216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it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1712" behindDoc="1" locked="0" layoutInCell="1" allowOverlap="1">
              <wp:simplePos x="0" y="0"/>
              <wp:positionH relativeFrom="page">
                <wp:posOffset>4915535</wp:posOffset>
              </wp:positionH>
              <wp:positionV relativeFrom="page">
                <wp:posOffset>10074910</wp:posOffset>
              </wp:positionV>
              <wp:extent cx="1579245" cy="1809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0" type="#_x0000_t202" style="position:absolute;margin-left:387.05pt;margin-top:793.3pt;width:124.35pt;height:14.25pt;z-index:-216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2224" behindDoc="1" locked="0" layoutInCell="1" allowOverlap="1">
              <wp:simplePos x="0" y="0"/>
              <wp:positionH relativeFrom="page">
                <wp:posOffset>4889500</wp:posOffset>
              </wp:positionH>
              <wp:positionV relativeFrom="page">
                <wp:posOffset>10067290</wp:posOffset>
              </wp:positionV>
              <wp:extent cx="157797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1" type="#_x0000_t202" style="position:absolute;margin-left:385pt;margin-top:792.7pt;width:124.25pt;height:14.25pt;z-index:-21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95rwIAALE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2736" behindDoc="1" locked="0" layoutInCell="1" allowOverlap="1">
              <wp:simplePos x="0" y="0"/>
              <wp:positionH relativeFrom="page">
                <wp:posOffset>3317875</wp:posOffset>
              </wp:positionH>
              <wp:positionV relativeFrom="page">
                <wp:posOffset>10086975</wp:posOffset>
              </wp:positionV>
              <wp:extent cx="23812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72" type="#_x0000_t202" style="position:absolute;margin-left:261.25pt;margin-top:794.25pt;width:18.75pt;height:13.05pt;z-index:-216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Lo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3760" behindDoc="1" locked="0" layoutInCell="1" allowOverlap="1">
              <wp:simplePos x="0" y="0"/>
              <wp:positionH relativeFrom="page">
                <wp:posOffset>4915535</wp:posOffset>
              </wp:positionH>
              <wp:positionV relativeFrom="page">
                <wp:posOffset>10074910</wp:posOffset>
              </wp:positionV>
              <wp:extent cx="157924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387.05pt;margin-top:793.3pt;width:124.35pt;height:14.25pt;z-index:-216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hYsAIAALE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7136" behindDoc="1" locked="0" layoutInCell="1" allowOverlap="1">
              <wp:simplePos x="0" y="0"/>
              <wp:positionH relativeFrom="page">
                <wp:posOffset>4878705</wp:posOffset>
              </wp:positionH>
              <wp:positionV relativeFrom="page">
                <wp:posOffset>9897745</wp:posOffset>
              </wp:positionV>
              <wp:extent cx="1577975" cy="180975"/>
              <wp:effectExtent l="0" t="0" r="0" b="0"/>
              <wp:wrapNone/>
              <wp:docPr id="6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384.15pt;margin-top:779.35pt;width:124.25pt;height:14.25pt;z-index:-216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7648" behindDoc="1" locked="0" layoutInCell="1" allowOverlap="1">
              <wp:simplePos x="0" y="0"/>
              <wp:positionH relativeFrom="page">
                <wp:posOffset>3336925</wp:posOffset>
              </wp:positionH>
              <wp:positionV relativeFrom="page">
                <wp:posOffset>9917430</wp:posOffset>
              </wp:positionV>
              <wp:extent cx="168910" cy="165735"/>
              <wp:effectExtent l="0" t="0" r="0" b="0"/>
              <wp:wrapNone/>
              <wp:docPr id="6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8" type="#_x0000_t202" style="position:absolute;margin-left:262.75pt;margin-top:780.9pt;width:13.3pt;height:13.05pt;z-index:-21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RZ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8160" behindDoc="1" locked="0" layoutInCell="1" allowOverlap="1">
              <wp:simplePos x="0" y="0"/>
              <wp:positionH relativeFrom="page">
                <wp:posOffset>4860290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6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3" type="#_x0000_t202" style="position:absolute;margin-left:382.7pt;margin-top:779.35pt;width:124.35pt;height:14.25pt;z-index:-216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CB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8672" behindDoc="1" locked="0" layoutInCell="1" allowOverlap="1">
              <wp:simplePos x="0" y="0"/>
              <wp:positionH relativeFrom="page">
                <wp:posOffset>3350260</wp:posOffset>
              </wp:positionH>
              <wp:positionV relativeFrom="page">
                <wp:posOffset>9917430</wp:posOffset>
              </wp:positionV>
              <wp:extent cx="139700" cy="165735"/>
              <wp:effectExtent l="0" t="0" r="0" b="0"/>
              <wp:wrapNone/>
              <wp:docPr id="6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263.8pt;margin-top:780.9pt;width:11pt;height:13.05pt;z-index:-21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lT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9184" behindDoc="1" locked="0" layoutInCell="1" allowOverlap="1">
              <wp:simplePos x="0" y="0"/>
              <wp:positionH relativeFrom="page">
                <wp:posOffset>4878705</wp:posOffset>
              </wp:positionH>
              <wp:positionV relativeFrom="page">
                <wp:posOffset>9897745</wp:posOffset>
              </wp:positionV>
              <wp:extent cx="1577975" cy="180975"/>
              <wp:effectExtent l="0" t="0" r="0" b="0"/>
              <wp:wrapNone/>
              <wp:docPr id="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5" type="#_x0000_t202" style="position:absolute;margin-left:384.15pt;margin-top:779.35pt;width:124.25pt;height:14.25pt;z-index:-216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Pb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9696" behindDoc="1" locked="0" layoutInCell="1" allowOverlap="1">
              <wp:simplePos x="0" y="0"/>
              <wp:positionH relativeFrom="page">
                <wp:posOffset>3335020</wp:posOffset>
              </wp:positionH>
              <wp:positionV relativeFrom="page">
                <wp:posOffset>9917430</wp:posOffset>
              </wp:positionV>
              <wp:extent cx="173355" cy="165735"/>
              <wp:effectExtent l="0" t="0" r="0" b="0"/>
              <wp:wrapNone/>
              <wp:docPr id="6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2" type="#_x0000_t202" style="position:absolute;margin-left:262.6pt;margin-top:780.9pt;width:13.65pt;height:13.05pt;z-index:-21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0208" behindDoc="1" locked="0" layoutInCell="1" allowOverlap="1">
              <wp:simplePos x="0" y="0"/>
              <wp:positionH relativeFrom="page">
                <wp:posOffset>4893945</wp:posOffset>
              </wp:positionH>
              <wp:positionV relativeFrom="page">
                <wp:posOffset>9897745</wp:posOffset>
              </wp:positionV>
              <wp:extent cx="1577975" cy="180975"/>
              <wp:effectExtent l="0" t="0" r="0" b="0"/>
              <wp:wrapNone/>
              <wp:docPr id="6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7" type="#_x0000_t202" style="position:absolute;margin-left:385.35pt;margin-top:779.35pt;width:124.25pt;height:14.25pt;z-index:-216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pOsAIAALM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0720" behindDoc="1" locked="0" layoutInCell="1" allowOverlap="1">
              <wp:simplePos x="0" y="0"/>
              <wp:positionH relativeFrom="page">
                <wp:posOffset>3318510</wp:posOffset>
              </wp:positionH>
              <wp:positionV relativeFrom="page">
                <wp:posOffset>9917430</wp:posOffset>
              </wp:positionV>
              <wp:extent cx="205105" cy="165735"/>
              <wp:effectExtent l="0" t="0" r="0" b="0"/>
              <wp:wrapNone/>
              <wp:docPr id="5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4" type="#_x0000_t202" style="position:absolute;margin-left:261.3pt;margin-top:780.9pt;width:16.15pt;height:13.05pt;z-index:-21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9yV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1232" behindDoc="1" locked="0" layoutInCell="1" allowOverlap="1">
              <wp:simplePos x="0" y="0"/>
              <wp:positionH relativeFrom="page">
                <wp:posOffset>4909185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5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 Banking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9" type="#_x0000_t202" style="position:absolute;margin-left:386.55pt;margin-top:779.35pt;width:124.35pt;height:14.25pt;z-index:-216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mqsgIAALM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 Banking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1744" behindDoc="1" locked="0" layoutInCell="1" allowOverlap="1">
              <wp:simplePos x="0" y="0"/>
              <wp:positionH relativeFrom="page">
                <wp:posOffset>3303270</wp:posOffset>
              </wp:positionH>
              <wp:positionV relativeFrom="page">
                <wp:posOffset>9917430</wp:posOffset>
              </wp:positionV>
              <wp:extent cx="236855" cy="165735"/>
              <wp:effectExtent l="0" t="0" r="0" b="0"/>
              <wp:wrapNone/>
              <wp:docPr id="5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6" type="#_x0000_t202" style="position:absolute;margin-left:260.1pt;margin-top:780.9pt;width:18.65pt;height:13.05pt;z-index:-21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SLsw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2256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5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 Banking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1" type="#_x0000_t202" style="position:absolute;margin-left:386.45pt;margin-top:779.35pt;width:124.35pt;height:14.25pt;z-index:-216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Y+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 Banking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2768" behindDoc="1" locked="0" layoutInCell="1" allowOverlap="1">
              <wp:simplePos x="0" y="0"/>
              <wp:positionH relativeFrom="page">
                <wp:posOffset>3304540</wp:posOffset>
              </wp:positionH>
              <wp:positionV relativeFrom="page">
                <wp:posOffset>9917430</wp:posOffset>
              </wp:positionV>
              <wp:extent cx="233680" cy="165735"/>
              <wp:effectExtent l="0" t="0" r="0" b="0"/>
              <wp:wrapNone/>
              <wp:docPr id="5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260.2pt;margin-top:780.9pt;width:18.4pt;height:13.05pt;z-index:-21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v7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3280" behindDoc="1" locked="0" layoutInCell="1" allowOverlap="1">
              <wp:simplePos x="0" y="0"/>
              <wp:positionH relativeFrom="page">
                <wp:posOffset>4860290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5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3" type="#_x0000_t202" style="position:absolute;margin-left:382.7pt;margin-top:779.35pt;width:124.35pt;height:14.25pt;z-index:-216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lt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3792" behindDoc="1" locked="0" layoutInCell="1" allowOverlap="1">
              <wp:simplePos x="0" y="0"/>
              <wp:positionH relativeFrom="page">
                <wp:posOffset>3353435</wp:posOffset>
              </wp:positionH>
              <wp:positionV relativeFrom="page">
                <wp:posOffset>9917430</wp:posOffset>
              </wp:positionV>
              <wp:extent cx="137160" cy="165735"/>
              <wp:effectExtent l="0" t="0" r="0" b="0"/>
              <wp:wrapNone/>
              <wp:docPr id="5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0" type="#_x0000_t202" style="position:absolute;margin-left:264.05pt;margin-top:780.9pt;width:10.8pt;height:13.05pt;z-index:-21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gM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6352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9897745</wp:posOffset>
              </wp:positionV>
              <wp:extent cx="1579245" cy="180975"/>
              <wp:effectExtent l="0" t="0" r="0" b="0"/>
              <wp:wrapNone/>
              <wp:docPr id="5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Indonesia Banking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5" type="#_x0000_t202" style="position:absolute;margin-left:386.45pt;margin-top:779.35pt;width:124.35pt;height:14.25pt;z-index:-216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0etQIAALM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" filled="f" stroked="f">
              <v:textbox inset="0,0,0,0">
                <w:txbxContent>
                  <w:p w:rsidR="00904089" w:rsidRDefault="00A0485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Indonesia Banking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6864" behindDoc="1" locked="0" layoutInCell="1" allowOverlap="1">
              <wp:simplePos x="0" y="0"/>
              <wp:positionH relativeFrom="page">
                <wp:posOffset>3304540</wp:posOffset>
              </wp:positionH>
              <wp:positionV relativeFrom="page">
                <wp:posOffset>9917430</wp:posOffset>
              </wp:positionV>
              <wp:extent cx="233680" cy="165735"/>
              <wp:effectExtent l="0" t="0" r="0" b="0"/>
              <wp:wrapNone/>
              <wp:docPr id="5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2" type="#_x0000_t202" style="position:absolute;margin-left:260.2pt;margin-top:780.9pt;width:18.4pt;height:13.05pt;z-index:-21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8kWsQIAALI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8CA" w:rsidRDefault="009008CA">
      <w:r>
        <w:separator/>
      </w:r>
    </w:p>
  </w:footnote>
  <w:footnote w:type="continuationSeparator" w:id="0">
    <w:p w:rsidR="009008CA" w:rsidRDefault="00900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2528" behindDoc="1" locked="0" layoutInCell="1" allowOverlap="1">
              <wp:simplePos x="0" y="0"/>
              <wp:positionH relativeFrom="page">
                <wp:posOffset>2514600</wp:posOffset>
              </wp:positionH>
              <wp:positionV relativeFrom="page">
                <wp:posOffset>635000</wp:posOffset>
              </wp:positionV>
              <wp:extent cx="66675" cy="165735"/>
              <wp:effectExtent l="0" t="0" r="0" b="0"/>
              <wp:wrapNone/>
              <wp:docPr id="7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2" type="#_x0000_t202" style="position:absolute;margin-left:198pt;margin-top:50pt;width:5.25pt;height:13.05pt;z-index:-21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X7rAIAAKk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3040" behindDoc="1" locked="0" layoutInCell="1" allowOverlap="1">
              <wp:simplePos x="0" y="0"/>
              <wp:positionH relativeFrom="page">
                <wp:posOffset>1520825</wp:posOffset>
              </wp:positionH>
              <wp:positionV relativeFrom="page">
                <wp:posOffset>1433830</wp:posOffset>
              </wp:positionV>
              <wp:extent cx="4879975" cy="194310"/>
              <wp:effectExtent l="0" t="0" r="0" b="0"/>
              <wp:wrapNone/>
              <wp:docPr id="7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PENGARUH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INTELLECTUAL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CAPITAL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LEVERAGE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33" type="#_x0000_t202" style="position:absolute;margin-left:119.75pt;margin-top:112.9pt;width:384.25pt;height:15.3pt;z-index:-216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fLtA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PENGARUH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INTELLECTUAL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CAPITAL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LEVERAGE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3552" behindDoc="1" locked="0" layoutInCell="1" allowOverlap="1">
              <wp:simplePos x="0" y="0"/>
              <wp:positionH relativeFrom="page">
                <wp:posOffset>1757045</wp:posOffset>
              </wp:positionH>
              <wp:positionV relativeFrom="page">
                <wp:posOffset>1784350</wp:posOffset>
              </wp:positionV>
              <wp:extent cx="4404995" cy="194310"/>
              <wp:effectExtent l="0" t="0" r="0" b="0"/>
              <wp:wrapNone/>
              <wp:docPr id="7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49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KINERJA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KEUANGAN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PERUSAHAAN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PERBANKAN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34" type="#_x0000_t202" style="position:absolute;margin-left:138.35pt;margin-top:140.5pt;width:346.85pt;height:15.3pt;z-index:-21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q0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KINERJA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KEUANGAN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PERUSAHAAN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PERBANKAN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4064" behindDoc="1" locked="0" layoutInCell="1" allowOverlap="1">
              <wp:simplePos x="0" y="0"/>
              <wp:positionH relativeFrom="page">
                <wp:posOffset>1925955</wp:posOffset>
              </wp:positionH>
              <wp:positionV relativeFrom="page">
                <wp:posOffset>2134870</wp:posOffset>
              </wp:positionV>
              <wp:extent cx="4069715" cy="194310"/>
              <wp:effectExtent l="0" t="0" r="0" b="0"/>
              <wp:wrapNone/>
              <wp:docPr id="7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SEBELUM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MASA PANDEMI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COVID-19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5" type="#_x0000_t202" style="position:absolute;margin-left:151.65pt;margin-top:168.1pt;width:320.45pt;height:15.3pt;z-index:-216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17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SEBELUM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MASA PANDEMI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COVID-19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8400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1433830</wp:posOffset>
              </wp:positionV>
              <wp:extent cx="762635" cy="194310"/>
              <wp:effectExtent l="0" t="0" r="0" b="0"/>
              <wp:wrapNone/>
              <wp:docPr id="4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9" type="#_x0000_t202" style="position:absolute;margin-left:281.9pt;margin-top:112.9pt;width:60.05pt;height:15.3pt;z-index:-216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3993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1433830</wp:posOffset>
              </wp:positionV>
              <wp:extent cx="436880" cy="194310"/>
              <wp:effectExtent l="0" t="0" r="0" b="0"/>
              <wp:wrapNone/>
              <wp:docPr id="4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BAB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2" type="#_x0000_t202" style="position:absolute;margin-left:294.6pt;margin-top:112.9pt;width:34.4pt;height:15.3pt;z-index:-21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6RdswIAALI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BAB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4147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1" type="#_x0000_t202" style="position:absolute;margin-left:496.2pt;margin-top:36.55pt;width:17.3pt;height:13.05pt;z-index:-216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1200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464185</wp:posOffset>
              </wp:positionV>
              <wp:extent cx="28892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5" type="#_x0000_t202" style="position:absolute;margin-left:490.65pt;margin-top:36.55pt;width:22.75pt;height:13.05pt;z-index:-21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iZ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4576" behindDoc="1" locked="0" layoutInCell="1" allowOverlap="1">
              <wp:simplePos x="0" y="0"/>
              <wp:positionH relativeFrom="page">
                <wp:posOffset>1539240</wp:posOffset>
              </wp:positionH>
              <wp:positionV relativeFrom="page">
                <wp:posOffset>1433830</wp:posOffset>
              </wp:positionV>
              <wp:extent cx="4879975" cy="194310"/>
              <wp:effectExtent l="0" t="0" r="0" b="0"/>
              <wp:wrapNone/>
              <wp:docPr id="7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PENGARUH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INTELLECTUAL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CAPITAL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LEVERAGE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TERHADAP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121.2pt;margin-top:112.9pt;width:384.25pt;height:15.3pt;z-index:-21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fptAIAALI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PENGARUH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INTELLECTUAL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CAPITAL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LEVERAGE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TERHADAP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5088" behindDoc="1" locked="0" layoutInCell="1" allowOverlap="1">
              <wp:simplePos x="0" y="0"/>
              <wp:positionH relativeFrom="page">
                <wp:posOffset>1757045</wp:posOffset>
              </wp:positionH>
              <wp:positionV relativeFrom="page">
                <wp:posOffset>1784350</wp:posOffset>
              </wp:positionV>
              <wp:extent cx="4404995" cy="194310"/>
              <wp:effectExtent l="0" t="0" r="0" b="0"/>
              <wp:wrapNone/>
              <wp:docPr id="7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49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KINERJA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KEUANGAN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PERUSAHAAN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PERBANKAN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7" type="#_x0000_t202" style="position:absolute;margin-left:138.35pt;margin-top:140.5pt;width:346.85pt;height:15.3pt;z-index:-216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3vtAIAALI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KINERJA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KEUANGAN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PERUSAHAAN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PERBANKAN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25600" behindDoc="1" locked="0" layoutInCell="1" allowOverlap="1">
              <wp:simplePos x="0" y="0"/>
              <wp:positionH relativeFrom="page">
                <wp:posOffset>1925955</wp:posOffset>
              </wp:positionH>
              <wp:positionV relativeFrom="page">
                <wp:posOffset>2134870</wp:posOffset>
              </wp:positionV>
              <wp:extent cx="4069715" cy="194310"/>
              <wp:effectExtent l="0" t="0" r="0" b="0"/>
              <wp:wrapNone/>
              <wp:docPr id="6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INDONESIA: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SEBELUM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MASA PANDEMI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COVID-19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38" type="#_x0000_t202" style="position:absolute;margin-left:151.65pt;margin-top:168.1pt;width:320.45pt;height:15.3pt;z-index:-21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Hn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" filled="f" stroked="f">
              <v:textbox inset="0,0,0,0">
                <w:txbxContent>
                  <w:p w:rsidR="00904089" w:rsidRDefault="00A0485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INDONESIA: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SEBELUM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MASA PANDEMI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COVID-19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074F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1653248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464185</wp:posOffset>
              </wp:positionV>
              <wp:extent cx="2889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089" w:rsidRDefault="00A0485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1E77">
                            <w:rPr>
                              <w:rFonts w:ascii="Calibri"/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9" type="#_x0000_t202" style="position:absolute;margin-left:490.65pt;margin-top:36.55pt;width:22.75pt;height:13.05pt;z-index:-21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2q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" filled="f" stroked="f">
              <v:textbox inset="0,0,0,0">
                <w:txbxContent>
                  <w:p w:rsidR="00904089" w:rsidRDefault="00A0485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1E77">
                      <w:rPr>
                        <w:rFonts w:ascii="Calibri"/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089" w:rsidRDefault="0090408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3F01"/>
    <w:multiLevelType w:val="multilevel"/>
    <w:tmpl w:val="9F0C095A"/>
    <w:lvl w:ilvl="0">
      <w:start w:val="3"/>
      <w:numFmt w:val="decimal"/>
      <w:lvlText w:val="%1"/>
      <w:lvlJc w:val="left"/>
      <w:pPr>
        <w:ind w:left="2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8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328" w:hanging="88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5156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7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9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912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3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49" w:hanging="881"/>
      </w:pPr>
      <w:rPr>
        <w:rFonts w:hint="default"/>
        <w:lang w:val="id" w:eastAsia="en-US" w:bidi="ar-SA"/>
      </w:rPr>
    </w:lvl>
  </w:abstractNum>
  <w:abstractNum w:abstractNumId="1" w15:restartNumberingAfterBreak="0">
    <w:nsid w:val="003E7CC7"/>
    <w:multiLevelType w:val="multilevel"/>
    <w:tmpl w:val="13BC5E4C"/>
    <w:lvl w:ilvl="0">
      <w:start w:val="3"/>
      <w:numFmt w:val="decimal"/>
      <w:lvlText w:val="%1"/>
      <w:lvlJc w:val="left"/>
      <w:pPr>
        <w:ind w:left="2728" w:hanging="1145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728" w:hanging="1145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728" w:hanging="1145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28" w:hanging="11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4135" w:hanging="425"/>
      </w:pPr>
      <w:rPr>
        <w:rFonts w:hint="default"/>
        <w:w w:val="100"/>
        <w:lang w:val="id" w:eastAsia="en-US" w:bidi="ar-SA"/>
      </w:rPr>
    </w:lvl>
    <w:lvl w:ilvl="5">
      <w:numFmt w:val="bullet"/>
      <w:lvlText w:val="•"/>
      <w:lvlJc w:val="left"/>
      <w:pPr>
        <w:ind w:left="7449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276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10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31" w:hanging="425"/>
      </w:pPr>
      <w:rPr>
        <w:rFonts w:hint="default"/>
        <w:lang w:val="id" w:eastAsia="en-US" w:bidi="ar-SA"/>
      </w:rPr>
    </w:lvl>
  </w:abstractNum>
  <w:abstractNum w:abstractNumId="2" w15:restartNumberingAfterBreak="0">
    <w:nsid w:val="053F64C4"/>
    <w:multiLevelType w:val="multilevel"/>
    <w:tmpl w:val="EE62BD8A"/>
    <w:lvl w:ilvl="0">
      <w:start w:val="5"/>
      <w:numFmt w:val="decimal"/>
      <w:lvlText w:val="%1"/>
      <w:lvlJc w:val="left"/>
      <w:pPr>
        <w:ind w:left="26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68" w:hanging="6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445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37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3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2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15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08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01" w:hanging="660"/>
      </w:pPr>
      <w:rPr>
        <w:rFonts w:hint="default"/>
        <w:lang w:val="id" w:eastAsia="en-US" w:bidi="ar-SA"/>
      </w:rPr>
    </w:lvl>
  </w:abstractNum>
  <w:abstractNum w:abstractNumId="3" w15:restartNumberingAfterBreak="0">
    <w:nsid w:val="07225FA3"/>
    <w:multiLevelType w:val="hybridMultilevel"/>
    <w:tmpl w:val="9B50B0C8"/>
    <w:lvl w:ilvl="0" w:tplc="658C08CE">
      <w:start w:val="1"/>
      <w:numFmt w:val="decimal"/>
      <w:lvlText w:val="%1."/>
      <w:lvlJc w:val="left"/>
      <w:pPr>
        <w:ind w:left="3938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88EB38">
      <w:numFmt w:val="bullet"/>
      <w:lvlText w:val="•"/>
      <w:lvlJc w:val="left"/>
      <w:pPr>
        <w:ind w:left="4704" w:hanging="1081"/>
      </w:pPr>
      <w:rPr>
        <w:rFonts w:hint="default"/>
        <w:lang w:val="id" w:eastAsia="en-US" w:bidi="ar-SA"/>
      </w:rPr>
    </w:lvl>
    <w:lvl w:ilvl="2" w:tplc="7FCADF04">
      <w:numFmt w:val="bullet"/>
      <w:lvlText w:val="•"/>
      <w:lvlJc w:val="left"/>
      <w:pPr>
        <w:ind w:left="5469" w:hanging="1081"/>
      </w:pPr>
      <w:rPr>
        <w:rFonts w:hint="default"/>
        <w:lang w:val="id" w:eastAsia="en-US" w:bidi="ar-SA"/>
      </w:rPr>
    </w:lvl>
    <w:lvl w:ilvl="3" w:tplc="4B1841FA">
      <w:numFmt w:val="bullet"/>
      <w:lvlText w:val="•"/>
      <w:lvlJc w:val="left"/>
      <w:pPr>
        <w:ind w:left="6233" w:hanging="1081"/>
      </w:pPr>
      <w:rPr>
        <w:rFonts w:hint="default"/>
        <w:lang w:val="id" w:eastAsia="en-US" w:bidi="ar-SA"/>
      </w:rPr>
    </w:lvl>
    <w:lvl w:ilvl="4" w:tplc="A4B402DA">
      <w:numFmt w:val="bullet"/>
      <w:lvlText w:val="•"/>
      <w:lvlJc w:val="left"/>
      <w:pPr>
        <w:ind w:left="6998" w:hanging="1081"/>
      </w:pPr>
      <w:rPr>
        <w:rFonts w:hint="default"/>
        <w:lang w:val="id" w:eastAsia="en-US" w:bidi="ar-SA"/>
      </w:rPr>
    </w:lvl>
    <w:lvl w:ilvl="5" w:tplc="D498615A">
      <w:numFmt w:val="bullet"/>
      <w:lvlText w:val="•"/>
      <w:lvlJc w:val="left"/>
      <w:pPr>
        <w:ind w:left="7763" w:hanging="1081"/>
      </w:pPr>
      <w:rPr>
        <w:rFonts w:hint="default"/>
        <w:lang w:val="id" w:eastAsia="en-US" w:bidi="ar-SA"/>
      </w:rPr>
    </w:lvl>
    <w:lvl w:ilvl="6" w:tplc="5980FA72">
      <w:numFmt w:val="bullet"/>
      <w:lvlText w:val="•"/>
      <w:lvlJc w:val="left"/>
      <w:pPr>
        <w:ind w:left="8527" w:hanging="1081"/>
      </w:pPr>
      <w:rPr>
        <w:rFonts w:hint="default"/>
        <w:lang w:val="id" w:eastAsia="en-US" w:bidi="ar-SA"/>
      </w:rPr>
    </w:lvl>
    <w:lvl w:ilvl="7" w:tplc="8BCA46E4">
      <w:numFmt w:val="bullet"/>
      <w:lvlText w:val="•"/>
      <w:lvlJc w:val="left"/>
      <w:pPr>
        <w:ind w:left="9292" w:hanging="1081"/>
      </w:pPr>
      <w:rPr>
        <w:rFonts w:hint="default"/>
        <w:lang w:val="id" w:eastAsia="en-US" w:bidi="ar-SA"/>
      </w:rPr>
    </w:lvl>
    <w:lvl w:ilvl="8" w:tplc="2C8EA1C4">
      <w:numFmt w:val="bullet"/>
      <w:lvlText w:val="•"/>
      <w:lvlJc w:val="left"/>
      <w:pPr>
        <w:ind w:left="10057" w:hanging="1081"/>
      </w:pPr>
      <w:rPr>
        <w:rFonts w:hint="default"/>
        <w:lang w:val="id" w:eastAsia="en-US" w:bidi="ar-SA"/>
      </w:rPr>
    </w:lvl>
  </w:abstractNum>
  <w:abstractNum w:abstractNumId="4" w15:restartNumberingAfterBreak="0">
    <w:nsid w:val="09AB28F9"/>
    <w:multiLevelType w:val="hybridMultilevel"/>
    <w:tmpl w:val="1E24CC1A"/>
    <w:lvl w:ilvl="0" w:tplc="8870A9C2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C38C8DA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F0766528"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3" w:tplc="357AFED0"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4" w:tplc="F580C652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5" w:tplc="E85250FA"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6" w:tplc="F31C0D8E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7" w:tplc="82824904"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8" w:tplc="B232D0FC">
      <w:numFmt w:val="bullet"/>
      <w:lvlText w:val="•"/>
      <w:lvlJc w:val="left"/>
      <w:pPr>
        <w:ind w:left="1714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3C940C0"/>
    <w:multiLevelType w:val="hybridMultilevel"/>
    <w:tmpl w:val="A4166896"/>
    <w:lvl w:ilvl="0" w:tplc="C42A1F18">
      <w:start w:val="1"/>
      <w:numFmt w:val="lowerLetter"/>
      <w:lvlText w:val="%1)"/>
      <w:lvlJc w:val="left"/>
      <w:pPr>
        <w:ind w:left="293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C841934"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2" w:tplc="5A7E0470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7DCC6EE8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4" w:tplc="5D82DF0A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5" w:tplc="108C4A5C">
      <w:numFmt w:val="bullet"/>
      <w:lvlText w:val="•"/>
      <w:lvlJc w:val="left"/>
      <w:pPr>
        <w:ind w:left="7263" w:hanging="360"/>
      </w:pPr>
      <w:rPr>
        <w:rFonts w:hint="default"/>
        <w:lang w:val="id" w:eastAsia="en-US" w:bidi="ar-SA"/>
      </w:rPr>
    </w:lvl>
    <w:lvl w:ilvl="6" w:tplc="3020B45C">
      <w:numFmt w:val="bullet"/>
      <w:lvlText w:val="•"/>
      <w:lvlJc w:val="left"/>
      <w:pPr>
        <w:ind w:left="8127" w:hanging="360"/>
      </w:pPr>
      <w:rPr>
        <w:rFonts w:hint="default"/>
        <w:lang w:val="id" w:eastAsia="en-US" w:bidi="ar-SA"/>
      </w:rPr>
    </w:lvl>
    <w:lvl w:ilvl="7" w:tplc="C36A37DA">
      <w:numFmt w:val="bullet"/>
      <w:lvlText w:val="•"/>
      <w:lvlJc w:val="left"/>
      <w:pPr>
        <w:ind w:left="8992" w:hanging="360"/>
      </w:pPr>
      <w:rPr>
        <w:rFonts w:hint="default"/>
        <w:lang w:val="id" w:eastAsia="en-US" w:bidi="ar-SA"/>
      </w:rPr>
    </w:lvl>
    <w:lvl w:ilvl="8" w:tplc="EF2E46C0">
      <w:numFmt w:val="bullet"/>
      <w:lvlText w:val="•"/>
      <w:lvlJc w:val="left"/>
      <w:pPr>
        <w:ind w:left="985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50F168F"/>
    <w:multiLevelType w:val="multilevel"/>
    <w:tmpl w:val="0EF40760"/>
    <w:lvl w:ilvl="0">
      <w:start w:val="4"/>
      <w:numFmt w:val="decimal"/>
      <w:lvlText w:val="%1"/>
      <w:lvlJc w:val="left"/>
      <w:pPr>
        <w:ind w:left="2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3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67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4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3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616" w:hanging="720"/>
      </w:pPr>
      <w:rPr>
        <w:rFonts w:hint="default"/>
        <w:lang w:val="id" w:eastAsia="en-US" w:bidi="ar-SA"/>
      </w:rPr>
    </w:lvl>
  </w:abstractNum>
  <w:abstractNum w:abstractNumId="7" w15:restartNumberingAfterBreak="0">
    <w:nsid w:val="1B4C77DC"/>
    <w:multiLevelType w:val="hybridMultilevel"/>
    <w:tmpl w:val="23281D06"/>
    <w:lvl w:ilvl="0" w:tplc="BE52C3CE">
      <w:start w:val="1"/>
      <w:numFmt w:val="lowerLetter"/>
      <w:lvlText w:val="%1.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150A698">
      <w:start w:val="1"/>
      <w:numFmt w:val="decimal"/>
      <w:lvlText w:val="%2."/>
      <w:lvlJc w:val="left"/>
      <w:pPr>
        <w:ind w:left="2795" w:hanging="360"/>
        <w:jc w:val="left"/>
      </w:pPr>
      <w:rPr>
        <w:rFonts w:hint="default"/>
        <w:w w:val="100"/>
        <w:lang w:val="id" w:eastAsia="en-US" w:bidi="ar-SA"/>
      </w:rPr>
    </w:lvl>
    <w:lvl w:ilvl="2" w:tplc="911C648E">
      <w:numFmt w:val="bullet"/>
      <w:lvlText w:val="•"/>
      <w:lvlJc w:val="left"/>
      <w:pPr>
        <w:ind w:left="2800" w:hanging="360"/>
      </w:pPr>
      <w:rPr>
        <w:rFonts w:hint="default"/>
        <w:lang w:val="id" w:eastAsia="en-US" w:bidi="ar-SA"/>
      </w:rPr>
    </w:lvl>
    <w:lvl w:ilvl="3" w:tplc="290067AE">
      <w:numFmt w:val="bullet"/>
      <w:lvlText w:val="•"/>
      <w:lvlJc w:val="left"/>
      <w:pPr>
        <w:ind w:left="3898" w:hanging="360"/>
      </w:pPr>
      <w:rPr>
        <w:rFonts w:hint="default"/>
        <w:lang w:val="id" w:eastAsia="en-US" w:bidi="ar-SA"/>
      </w:rPr>
    </w:lvl>
    <w:lvl w:ilvl="4" w:tplc="DDDA74E2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5" w:tplc="80887066">
      <w:numFmt w:val="bullet"/>
      <w:lvlText w:val="•"/>
      <w:lvlJc w:val="left"/>
      <w:pPr>
        <w:ind w:left="6094" w:hanging="360"/>
      </w:pPr>
      <w:rPr>
        <w:rFonts w:hint="default"/>
        <w:lang w:val="id" w:eastAsia="en-US" w:bidi="ar-SA"/>
      </w:rPr>
    </w:lvl>
    <w:lvl w:ilvl="6" w:tplc="836E8018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  <w:lvl w:ilvl="7" w:tplc="7A0A494A">
      <w:numFmt w:val="bullet"/>
      <w:lvlText w:val="•"/>
      <w:lvlJc w:val="left"/>
      <w:pPr>
        <w:ind w:left="8291" w:hanging="360"/>
      </w:pPr>
      <w:rPr>
        <w:rFonts w:hint="default"/>
        <w:lang w:val="id" w:eastAsia="en-US" w:bidi="ar-SA"/>
      </w:rPr>
    </w:lvl>
    <w:lvl w:ilvl="8" w:tplc="2CAADB84">
      <w:numFmt w:val="bullet"/>
      <w:lvlText w:val="•"/>
      <w:lvlJc w:val="left"/>
      <w:pPr>
        <w:ind w:left="938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B6B0EED"/>
    <w:multiLevelType w:val="hybridMultilevel"/>
    <w:tmpl w:val="A3300216"/>
    <w:lvl w:ilvl="0" w:tplc="5CBE4AC4">
      <w:start w:val="1"/>
      <w:numFmt w:val="decimal"/>
      <w:lvlText w:val="%1.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d" w:eastAsia="en-US" w:bidi="ar-SA"/>
      </w:rPr>
    </w:lvl>
    <w:lvl w:ilvl="1" w:tplc="CC3256CC">
      <w:numFmt w:val="bullet"/>
      <w:lvlText w:val="•"/>
      <w:lvlJc w:val="left"/>
      <w:pPr>
        <w:ind w:left="3282" w:hanging="360"/>
      </w:pPr>
      <w:rPr>
        <w:rFonts w:hint="default"/>
        <w:lang w:val="id" w:eastAsia="en-US" w:bidi="ar-SA"/>
      </w:rPr>
    </w:lvl>
    <w:lvl w:ilvl="2" w:tplc="2B54BE26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3" w:tplc="350EE466">
      <w:numFmt w:val="bullet"/>
      <w:lvlText w:val="•"/>
      <w:lvlJc w:val="left"/>
      <w:pPr>
        <w:ind w:left="5127" w:hanging="360"/>
      </w:pPr>
      <w:rPr>
        <w:rFonts w:hint="default"/>
        <w:lang w:val="id" w:eastAsia="en-US" w:bidi="ar-SA"/>
      </w:rPr>
    </w:lvl>
    <w:lvl w:ilvl="4" w:tplc="AF864016">
      <w:numFmt w:val="bullet"/>
      <w:lvlText w:val="•"/>
      <w:lvlJc w:val="left"/>
      <w:pPr>
        <w:ind w:left="6050" w:hanging="360"/>
      </w:pPr>
      <w:rPr>
        <w:rFonts w:hint="default"/>
        <w:lang w:val="id" w:eastAsia="en-US" w:bidi="ar-SA"/>
      </w:rPr>
    </w:lvl>
    <w:lvl w:ilvl="5" w:tplc="020E53FA">
      <w:numFmt w:val="bullet"/>
      <w:lvlText w:val="•"/>
      <w:lvlJc w:val="left"/>
      <w:pPr>
        <w:ind w:left="6973" w:hanging="360"/>
      </w:pPr>
      <w:rPr>
        <w:rFonts w:hint="default"/>
        <w:lang w:val="id" w:eastAsia="en-US" w:bidi="ar-SA"/>
      </w:rPr>
    </w:lvl>
    <w:lvl w:ilvl="6" w:tplc="13BA476A">
      <w:numFmt w:val="bullet"/>
      <w:lvlText w:val="•"/>
      <w:lvlJc w:val="left"/>
      <w:pPr>
        <w:ind w:left="7895" w:hanging="360"/>
      </w:pPr>
      <w:rPr>
        <w:rFonts w:hint="default"/>
        <w:lang w:val="id" w:eastAsia="en-US" w:bidi="ar-SA"/>
      </w:rPr>
    </w:lvl>
    <w:lvl w:ilvl="7" w:tplc="3BA6C66E">
      <w:numFmt w:val="bullet"/>
      <w:lvlText w:val="•"/>
      <w:lvlJc w:val="left"/>
      <w:pPr>
        <w:ind w:left="8818" w:hanging="360"/>
      </w:pPr>
      <w:rPr>
        <w:rFonts w:hint="default"/>
        <w:lang w:val="id" w:eastAsia="en-US" w:bidi="ar-SA"/>
      </w:rPr>
    </w:lvl>
    <w:lvl w:ilvl="8" w:tplc="F42A8AF4">
      <w:numFmt w:val="bullet"/>
      <w:lvlText w:val="•"/>
      <w:lvlJc w:val="left"/>
      <w:pPr>
        <w:ind w:left="9741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22E6F4D"/>
    <w:multiLevelType w:val="multilevel"/>
    <w:tmpl w:val="356E4696"/>
    <w:lvl w:ilvl="0">
      <w:start w:val="1"/>
      <w:numFmt w:val="decimal"/>
      <w:lvlText w:val="%1"/>
      <w:lvlJc w:val="left"/>
      <w:pPr>
        <w:ind w:left="27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9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696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B0940C9"/>
    <w:multiLevelType w:val="hybridMultilevel"/>
    <w:tmpl w:val="4000A9A4"/>
    <w:lvl w:ilvl="0" w:tplc="6B32F208">
      <w:start w:val="1"/>
      <w:numFmt w:val="decimal"/>
      <w:lvlText w:val="%1."/>
      <w:lvlJc w:val="left"/>
      <w:pPr>
        <w:ind w:left="265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0ABF86"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2" w:tplc="0ACEC9B0">
      <w:numFmt w:val="bullet"/>
      <w:lvlText w:val="•"/>
      <w:lvlJc w:val="left"/>
      <w:pPr>
        <w:ind w:left="4445" w:hanging="360"/>
      </w:pPr>
      <w:rPr>
        <w:rFonts w:hint="default"/>
        <w:lang w:val="id" w:eastAsia="en-US" w:bidi="ar-SA"/>
      </w:rPr>
    </w:lvl>
    <w:lvl w:ilvl="3" w:tplc="F278A280"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4" w:tplc="925A0424">
      <w:numFmt w:val="bullet"/>
      <w:lvlText w:val="•"/>
      <w:lvlJc w:val="left"/>
      <w:pPr>
        <w:ind w:left="6230" w:hanging="360"/>
      </w:pPr>
      <w:rPr>
        <w:rFonts w:hint="default"/>
        <w:lang w:val="id" w:eastAsia="en-US" w:bidi="ar-SA"/>
      </w:rPr>
    </w:lvl>
    <w:lvl w:ilvl="5" w:tplc="15F01E94">
      <w:numFmt w:val="bullet"/>
      <w:lvlText w:val="•"/>
      <w:lvlJc w:val="left"/>
      <w:pPr>
        <w:ind w:left="7123" w:hanging="360"/>
      </w:pPr>
      <w:rPr>
        <w:rFonts w:hint="default"/>
        <w:lang w:val="id" w:eastAsia="en-US" w:bidi="ar-SA"/>
      </w:rPr>
    </w:lvl>
    <w:lvl w:ilvl="6" w:tplc="62782950">
      <w:numFmt w:val="bullet"/>
      <w:lvlText w:val="•"/>
      <w:lvlJc w:val="left"/>
      <w:pPr>
        <w:ind w:left="8015" w:hanging="360"/>
      </w:pPr>
      <w:rPr>
        <w:rFonts w:hint="default"/>
        <w:lang w:val="id" w:eastAsia="en-US" w:bidi="ar-SA"/>
      </w:rPr>
    </w:lvl>
    <w:lvl w:ilvl="7" w:tplc="5A64079E">
      <w:numFmt w:val="bullet"/>
      <w:lvlText w:val="•"/>
      <w:lvlJc w:val="left"/>
      <w:pPr>
        <w:ind w:left="8908" w:hanging="360"/>
      </w:pPr>
      <w:rPr>
        <w:rFonts w:hint="default"/>
        <w:lang w:val="id" w:eastAsia="en-US" w:bidi="ar-SA"/>
      </w:rPr>
    </w:lvl>
    <w:lvl w:ilvl="8" w:tplc="8AFECA4A">
      <w:numFmt w:val="bullet"/>
      <w:lvlText w:val="•"/>
      <w:lvlJc w:val="left"/>
      <w:pPr>
        <w:ind w:left="980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D277E28"/>
    <w:multiLevelType w:val="hybridMultilevel"/>
    <w:tmpl w:val="1DF817B0"/>
    <w:lvl w:ilvl="0" w:tplc="168AFEB2">
      <w:start w:val="1"/>
      <w:numFmt w:val="lowerLetter"/>
      <w:lvlText w:val="%1)"/>
      <w:lvlJc w:val="left"/>
      <w:pPr>
        <w:ind w:left="293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462B6B8"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2" w:tplc="489E286C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228E26C8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4" w:tplc="0E4A758A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5" w:tplc="99EEBD8E">
      <w:numFmt w:val="bullet"/>
      <w:lvlText w:val="•"/>
      <w:lvlJc w:val="left"/>
      <w:pPr>
        <w:ind w:left="7263" w:hanging="360"/>
      </w:pPr>
      <w:rPr>
        <w:rFonts w:hint="default"/>
        <w:lang w:val="id" w:eastAsia="en-US" w:bidi="ar-SA"/>
      </w:rPr>
    </w:lvl>
    <w:lvl w:ilvl="6" w:tplc="9C0C1BDA">
      <w:numFmt w:val="bullet"/>
      <w:lvlText w:val="•"/>
      <w:lvlJc w:val="left"/>
      <w:pPr>
        <w:ind w:left="8127" w:hanging="360"/>
      </w:pPr>
      <w:rPr>
        <w:rFonts w:hint="default"/>
        <w:lang w:val="id" w:eastAsia="en-US" w:bidi="ar-SA"/>
      </w:rPr>
    </w:lvl>
    <w:lvl w:ilvl="7" w:tplc="CD188762">
      <w:numFmt w:val="bullet"/>
      <w:lvlText w:val="•"/>
      <w:lvlJc w:val="left"/>
      <w:pPr>
        <w:ind w:left="8992" w:hanging="360"/>
      </w:pPr>
      <w:rPr>
        <w:rFonts w:hint="default"/>
        <w:lang w:val="id" w:eastAsia="en-US" w:bidi="ar-SA"/>
      </w:rPr>
    </w:lvl>
    <w:lvl w:ilvl="8" w:tplc="406CFB60">
      <w:numFmt w:val="bullet"/>
      <w:lvlText w:val="•"/>
      <w:lvlJc w:val="left"/>
      <w:pPr>
        <w:ind w:left="9857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E786FA6"/>
    <w:multiLevelType w:val="multilevel"/>
    <w:tmpl w:val="4D6C76C4"/>
    <w:lvl w:ilvl="0">
      <w:start w:val="4"/>
      <w:numFmt w:val="decimal"/>
      <w:lvlText w:val="%1"/>
      <w:lvlJc w:val="left"/>
      <w:pPr>
        <w:ind w:left="266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68" w:hanging="6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107" w:hanging="879"/>
        <w:jc w:val="left"/>
      </w:pPr>
      <w:rPr>
        <w:rFonts w:hint="default"/>
        <w:b/>
        <w:bCs/>
        <w:spacing w:val="-2"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47" w:hanging="88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221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82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43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0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4" w:hanging="881"/>
      </w:pPr>
      <w:rPr>
        <w:rFonts w:hint="default"/>
        <w:lang w:val="id" w:eastAsia="en-US" w:bidi="ar-SA"/>
      </w:rPr>
    </w:lvl>
  </w:abstractNum>
  <w:abstractNum w:abstractNumId="13" w15:restartNumberingAfterBreak="0">
    <w:nsid w:val="2EAC4967"/>
    <w:multiLevelType w:val="hybridMultilevel"/>
    <w:tmpl w:val="7D048A46"/>
    <w:lvl w:ilvl="0" w:tplc="2912DCCA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A36A380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E08CEFF4"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3" w:tplc="2526A3AE"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4" w:tplc="E1C8589E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5" w:tplc="16AE6EAC"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6" w:tplc="4420E2EA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7" w:tplc="F1920A44"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8" w:tplc="171AB646">
      <w:numFmt w:val="bullet"/>
      <w:lvlText w:val="•"/>
      <w:lvlJc w:val="left"/>
      <w:pPr>
        <w:ind w:left="1714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F052250"/>
    <w:multiLevelType w:val="hybridMultilevel"/>
    <w:tmpl w:val="24702C20"/>
    <w:lvl w:ilvl="0" w:tplc="2ACAD620">
      <w:start w:val="1"/>
      <w:numFmt w:val="lowerLetter"/>
      <w:lvlText w:val="%1."/>
      <w:lvlJc w:val="left"/>
      <w:pPr>
        <w:ind w:left="465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7527CA0">
      <w:numFmt w:val="bullet"/>
      <w:lvlText w:val="•"/>
      <w:lvlJc w:val="left"/>
      <w:pPr>
        <w:ind w:left="616" w:hanging="228"/>
      </w:pPr>
      <w:rPr>
        <w:rFonts w:hint="default"/>
        <w:lang w:val="id" w:eastAsia="en-US" w:bidi="ar-SA"/>
      </w:rPr>
    </w:lvl>
    <w:lvl w:ilvl="2" w:tplc="921CE4EE">
      <w:numFmt w:val="bullet"/>
      <w:lvlText w:val="•"/>
      <w:lvlJc w:val="left"/>
      <w:pPr>
        <w:ind w:left="773" w:hanging="228"/>
      </w:pPr>
      <w:rPr>
        <w:rFonts w:hint="default"/>
        <w:lang w:val="id" w:eastAsia="en-US" w:bidi="ar-SA"/>
      </w:rPr>
    </w:lvl>
    <w:lvl w:ilvl="3" w:tplc="17AEEB56">
      <w:numFmt w:val="bullet"/>
      <w:lvlText w:val="•"/>
      <w:lvlJc w:val="left"/>
      <w:pPr>
        <w:ind w:left="930" w:hanging="228"/>
      </w:pPr>
      <w:rPr>
        <w:rFonts w:hint="default"/>
        <w:lang w:val="id" w:eastAsia="en-US" w:bidi="ar-SA"/>
      </w:rPr>
    </w:lvl>
    <w:lvl w:ilvl="4" w:tplc="D3701BF2">
      <w:numFmt w:val="bullet"/>
      <w:lvlText w:val="•"/>
      <w:lvlJc w:val="left"/>
      <w:pPr>
        <w:ind w:left="1087" w:hanging="228"/>
      </w:pPr>
      <w:rPr>
        <w:rFonts w:hint="default"/>
        <w:lang w:val="id" w:eastAsia="en-US" w:bidi="ar-SA"/>
      </w:rPr>
    </w:lvl>
    <w:lvl w:ilvl="5" w:tplc="6D749808">
      <w:numFmt w:val="bullet"/>
      <w:lvlText w:val="•"/>
      <w:lvlJc w:val="left"/>
      <w:pPr>
        <w:ind w:left="1244" w:hanging="228"/>
      </w:pPr>
      <w:rPr>
        <w:rFonts w:hint="default"/>
        <w:lang w:val="id" w:eastAsia="en-US" w:bidi="ar-SA"/>
      </w:rPr>
    </w:lvl>
    <w:lvl w:ilvl="6" w:tplc="0B22780A">
      <w:numFmt w:val="bullet"/>
      <w:lvlText w:val="•"/>
      <w:lvlJc w:val="left"/>
      <w:pPr>
        <w:ind w:left="1400" w:hanging="228"/>
      </w:pPr>
      <w:rPr>
        <w:rFonts w:hint="default"/>
        <w:lang w:val="id" w:eastAsia="en-US" w:bidi="ar-SA"/>
      </w:rPr>
    </w:lvl>
    <w:lvl w:ilvl="7" w:tplc="7C7C3030">
      <w:numFmt w:val="bullet"/>
      <w:lvlText w:val="•"/>
      <w:lvlJc w:val="left"/>
      <w:pPr>
        <w:ind w:left="1557" w:hanging="228"/>
      </w:pPr>
      <w:rPr>
        <w:rFonts w:hint="default"/>
        <w:lang w:val="id" w:eastAsia="en-US" w:bidi="ar-SA"/>
      </w:rPr>
    </w:lvl>
    <w:lvl w:ilvl="8" w:tplc="1AF6B970">
      <w:numFmt w:val="bullet"/>
      <w:lvlText w:val="•"/>
      <w:lvlJc w:val="left"/>
      <w:pPr>
        <w:ind w:left="1714" w:hanging="228"/>
      </w:pPr>
      <w:rPr>
        <w:rFonts w:hint="default"/>
        <w:lang w:val="id" w:eastAsia="en-US" w:bidi="ar-SA"/>
      </w:rPr>
    </w:lvl>
  </w:abstractNum>
  <w:abstractNum w:abstractNumId="15" w15:restartNumberingAfterBreak="0">
    <w:nsid w:val="309A4B37"/>
    <w:multiLevelType w:val="hybridMultilevel"/>
    <w:tmpl w:val="865AA632"/>
    <w:lvl w:ilvl="0" w:tplc="79D0AF6E">
      <w:start w:val="1"/>
      <w:numFmt w:val="decimal"/>
      <w:lvlText w:val="%1.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9A2934">
      <w:numFmt w:val="bullet"/>
      <w:lvlText w:val="•"/>
      <w:lvlJc w:val="left"/>
      <w:pPr>
        <w:ind w:left="3282" w:hanging="360"/>
      </w:pPr>
      <w:rPr>
        <w:rFonts w:hint="default"/>
        <w:lang w:val="id" w:eastAsia="en-US" w:bidi="ar-SA"/>
      </w:rPr>
    </w:lvl>
    <w:lvl w:ilvl="2" w:tplc="1854B02A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3" w:tplc="DE526FD4">
      <w:numFmt w:val="bullet"/>
      <w:lvlText w:val="•"/>
      <w:lvlJc w:val="left"/>
      <w:pPr>
        <w:ind w:left="5127" w:hanging="360"/>
      </w:pPr>
      <w:rPr>
        <w:rFonts w:hint="default"/>
        <w:lang w:val="id" w:eastAsia="en-US" w:bidi="ar-SA"/>
      </w:rPr>
    </w:lvl>
    <w:lvl w:ilvl="4" w:tplc="7D84B204">
      <w:numFmt w:val="bullet"/>
      <w:lvlText w:val="•"/>
      <w:lvlJc w:val="left"/>
      <w:pPr>
        <w:ind w:left="6050" w:hanging="360"/>
      </w:pPr>
      <w:rPr>
        <w:rFonts w:hint="default"/>
        <w:lang w:val="id" w:eastAsia="en-US" w:bidi="ar-SA"/>
      </w:rPr>
    </w:lvl>
    <w:lvl w:ilvl="5" w:tplc="CB18EC0E">
      <w:numFmt w:val="bullet"/>
      <w:lvlText w:val="•"/>
      <w:lvlJc w:val="left"/>
      <w:pPr>
        <w:ind w:left="6973" w:hanging="360"/>
      </w:pPr>
      <w:rPr>
        <w:rFonts w:hint="default"/>
        <w:lang w:val="id" w:eastAsia="en-US" w:bidi="ar-SA"/>
      </w:rPr>
    </w:lvl>
    <w:lvl w:ilvl="6" w:tplc="93BAB332">
      <w:numFmt w:val="bullet"/>
      <w:lvlText w:val="•"/>
      <w:lvlJc w:val="left"/>
      <w:pPr>
        <w:ind w:left="7895" w:hanging="360"/>
      </w:pPr>
      <w:rPr>
        <w:rFonts w:hint="default"/>
        <w:lang w:val="id" w:eastAsia="en-US" w:bidi="ar-SA"/>
      </w:rPr>
    </w:lvl>
    <w:lvl w:ilvl="7" w:tplc="27EE1AAE">
      <w:numFmt w:val="bullet"/>
      <w:lvlText w:val="•"/>
      <w:lvlJc w:val="left"/>
      <w:pPr>
        <w:ind w:left="8818" w:hanging="360"/>
      </w:pPr>
      <w:rPr>
        <w:rFonts w:hint="default"/>
        <w:lang w:val="id" w:eastAsia="en-US" w:bidi="ar-SA"/>
      </w:rPr>
    </w:lvl>
    <w:lvl w:ilvl="8" w:tplc="F710A128">
      <w:numFmt w:val="bullet"/>
      <w:lvlText w:val="•"/>
      <w:lvlJc w:val="left"/>
      <w:pPr>
        <w:ind w:left="9741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7836020"/>
    <w:multiLevelType w:val="hybridMultilevel"/>
    <w:tmpl w:val="CDCE1478"/>
    <w:lvl w:ilvl="0" w:tplc="9C1076BC">
      <w:start w:val="1"/>
      <w:numFmt w:val="lowerLetter"/>
      <w:lvlText w:val="%1."/>
      <w:lvlJc w:val="left"/>
      <w:pPr>
        <w:ind w:left="465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id" w:eastAsia="en-US" w:bidi="ar-SA"/>
      </w:rPr>
    </w:lvl>
    <w:lvl w:ilvl="1" w:tplc="A5C854DC">
      <w:numFmt w:val="bullet"/>
      <w:lvlText w:val="•"/>
      <w:lvlJc w:val="left"/>
      <w:pPr>
        <w:ind w:left="616" w:hanging="168"/>
      </w:pPr>
      <w:rPr>
        <w:rFonts w:hint="default"/>
        <w:lang w:val="id" w:eastAsia="en-US" w:bidi="ar-SA"/>
      </w:rPr>
    </w:lvl>
    <w:lvl w:ilvl="2" w:tplc="02BC2C48">
      <w:numFmt w:val="bullet"/>
      <w:lvlText w:val="•"/>
      <w:lvlJc w:val="left"/>
      <w:pPr>
        <w:ind w:left="773" w:hanging="168"/>
      </w:pPr>
      <w:rPr>
        <w:rFonts w:hint="default"/>
        <w:lang w:val="id" w:eastAsia="en-US" w:bidi="ar-SA"/>
      </w:rPr>
    </w:lvl>
    <w:lvl w:ilvl="3" w:tplc="2C0C187E">
      <w:numFmt w:val="bullet"/>
      <w:lvlText w:val="•"/>
      <w:lvlJc w:val="left"/>
      <w:pPr>
        <w:ind w:left="930" w:hanging="168"/>
      </w:pPr>
      <w:rPr>
        <w:rFonts w:hint="default"/>
        <w:lang w:val="id" w:eastAsia="en-US" w:bidi="ar-SA"/>
      </w:rPr>
    </w:lvl>
    <w:lvl w:ilvl="4" w:tplc="F8D23888">
      <w:numFmt w:val="bullet"/>
      <w:lvlText w:val="•"/>
      <w:lvlJc w:val="left"/>
      <w:pPr>
        <w:ind w:left="1087" w:hanging="168"/>
      </w:pPr>
      <w:rPr>
        <w:rFonts w:hint="default"/>
        <w:lang w:val="id" w:eastAsia="en-US" w:bidi="ar-SA"/>
      </w:rPr>
    </w:lvl>
    <w:lvl w:ilvl="5" w:tplc="05DACF90">
      <w:numFmt w:val="bullet"/>
      <w:lvlText w:val="•"/>
      <w:lvlJc w:val="left"/>
      <w:pPr>
        <w:ind w:left="1244" w:hanging="168"/>
      </w:pPr>
      <w:rPr>
        <w:rFonts w:hint="default"/>
        <w:lang w:val="id" w:eastAsia="en-US" w:bidi="ar-SA"/>
      </w:rPr>
    </w:lvl>
    <w:lvl w:ilvl="6" w:tplc="659466A8">
      <w:numFmt w:val="bullet"/>
      <w:lvlText w:val="•"/>
      <w:lvlJc w:val="left"/>
      <w:pPr>
        <w:ind w:left="1400" w:hanging="168"/>
      </w:pPr>
      <w:rPr>
        <w:rFonts w:hint="default"/>
        <w:lang w:val="id" w:eastAsia="en-US" w:bidi="ar-SA"/>
      </w:rPr>
    </w:lvl>
    <w:lvl w:ilvl="7" w:tplc="A4524EAE">
      <w:numFmt w:val="bullet"/>
      <w:lvlText w:val="•"/>
      <w:lvlJc w:val="left"/>
      <w:pPr>
        <w:ind w:left="1557" w:hanging="168"/>
      </w:pPr>
      <w:rPr>
        <w:rFonts w:hint="default"/>
        <w:lang w:val="id" w:eastAsia="en-US" w:bidi="ar-SA"/>
      </w:rPr>
    </w:lvl>
    <w:lvl w:ilvl="8" w:tplc="E7BA69B2">
      <w:numFmt w:val="bullet"/>
      <w:lvlText w:val="•"/>
      <w:lvlJc w:val="left"/>
      <w:pPr>
        <w:ind w:left="1714" w:hanging="168"/>
      </w:pPr>
      <w:rPr>
        <w:rFonts w:hint="default"/>
        <w:lang w:val="id" w:eastAsia="en-US" w:bidi="ar-SA"/>
      </w:rPr>
    </w:lvl>
  </w:abstractNum>
  <w:abstractNum w:abstractNumId="17" w15:restartNumberingAfterBreak="0">
    <w:nsid w:val="396B028D"/>
    <w:multiLevelType w:val="hybridMultilevel"/>
    <w:tmpl w:val="36B654B4"/>
    <w:lvl w:ilvl="0" w:tplc="F0C2C718">
      <w:start w:val="1"/>
      <w:numFmt w:val="decimal"/>
      <w:lvlText w:val="%1."/>
      <w:lvlJc w:val="left"/>
      <w:pPr>
        <w:ind w:left="343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B6692C">
      <w:start w:val="1"/>
      <w:numFmt w:val="decimal"/>
      <w:lvlText w:val="%2."/>
      <w:lvlJc w:val="left"/>
      <w:pPr>
        <w:ind w:left="3938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7165736">
      <w:numFmt w:val="bullet"/>
      <w:lvlText w:val="•"/>
      <w:lvlJc w:val="left"/>
      <w:pPr>
        <w:ind w:left="4789" w:hanging="1081"/>
      </w:pPr>
      <w:rPr>
        <w:rFonts w:hint="default"/>
        <w:lang w:val="id" w:eastAsia="en-US" w:bidi="ar-SA"/>
      </w:rPr>
    </w:lvl>
    <w:lvl w:ilvl="3" w:tplc="2746FD52">
      <w:numFmt w:val="bullet"/>
      <w:lvlText w:val="•"/>
      <w:lvlJc w:val="left"/>
      <w:pPr>
        <w:ind w:left="5639" w:hanging="1081"/>
      </w:pPr>
      <w:rPr>
        <w:rFonts w:hint="default"/>
        <w:lang w:val="id" w:eastAsia="en-US" w:bidi="ar-SA"/>
      </w:rPr>
    </w:lvl>
    <w:lvl w:ilvl="4" w:tplc="F8C68838">
      <w:numFmt w:val="bullet"/>
      <w:lvlText w:val="•"/>
      <w:lvlJc w:val="left"/>
      <w:pPr>
        <w:ind w:left="6488" w:hanging="1081"/>
      </w:pPr>
      <w:rPr>
        <w:rFonts w:hint="default"/>
        <w:lang w:val="id" w:eastAsia="en-US" w:bidi="ar-SA"/>
      </w:rPr>
    </w:lvl>
    <w:lvl w:ilvl="5" w:tplc="76309D5A">
      <w:numFmt w:val="bullet"/>
      <w:lvlText w:val="•"/>
      <w:lvlJc w:val="left"/>
      <w:pPr>
        <w:ind w:left="7338" w:hanging="1081"/>
      </w:pPr>
      <w:rPr>
        <w:rFonts w:hint="default"/>
        <w:lang w:val="id" w:eastAsia="en-US" w:bidi="ar-SA"/>
      </w:rPr>
    </w:lvl>
    <w:lvl w:ilvl="6" w:tplc="F69EB2D2">
      <w:numFmt w:val="bullet"/>
      <w:lvlText w:val="•"/>
      <w:lvlJc w:val="left"/>
      <w:pPr>
        <w:ind w:left="8188" w:hanging="1081"/>
      </w:pPr>
      <w:rPr>
        <w:rFonts w:hint="default"/>
        <w:lang w:val="id" w:eastAsia="en-US" w:bidi="ar-SA"/>
      </w:rPr>
    </w:lvl>
    <w:lvl w:ilvl="7" w:tplc="CEE6F786">
      <w:numFmt w:val="bullet"/>
      <w:lvlText w:val="•"/>
      <w:lvlJc w:val="left"/>
      <w:pPr>
        <w:ind w:left="9037" w:hanging="1081"/>
      </w:pPr>
      <w:rPr>
        <w:rFonts w:hint="default"/>
        <w:lang w:val="id" w:eastAsia="en-US" w:bidi="ar-SA"/>
      </w:rPr>
    </w:lvl>
    <w:lvl w:ilvl="8" w:tplc="6FE87C7A">
      <w:numFmt w:val="bullet"/>
      <w:lvlText w:val="•"/>
      <w:lvlJc w:val="left"/>
      <w:pPr>
        <w:ind w:left="9887" w:hanging="1081"/>
      </w:pPr>
      <w:rPr>
        <w:rFonts w:hint="default"/>
        <w:lang w:val="id" w:eastAsia="en-US" w:bidi="ar-SA"/>
      </w:rPr>
    </w:lvl>
  </w:abstractNum>
  <w:abstractNum w:abstractNumId="18" w15:restartNumberingAfterBreak="0">
    <w:nsid w:val="3AC27106"/>
    <w:multiLevelType w:val="hybridMultilevel"/>
    <w:tmpl w:val="7874700C"/>
    <w:lvl w:ilvl="0" w:tplc="058ADEAC">
      <w:start w:val="1"/>
      <w:numFmt w:val="decimal"/>
      <w:lvlText w:val="%1."/>
      <w:lvlJc w:val="left"/>
      <w:pPr>
        <w:ind w:left="293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4C612CA"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2" w:tplc="274E3F10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924C15F4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4" w:tplc="6F4C4034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5" w:tplc="7678752E">
      <w:numFmt w:val="bullet"/>
      <w:lvlText w:val="•"/>
      <w:lvlJc w:val="left"/>
      <w:pPr>
        <w:ind w:left="7263" w:hanging="360"/>
      </w:pPr>
      <w:rPr>
        <w:rFonts w:hint="default"/>
        <w:lang w:val="id" w:eastAsia="en-US" w:bidi="ar-SA"/>
      </w:rPr>
    </w:lvl>
    <w:lvl w:ilvl="6" w:tplc="CD0E2450">
      <w:numFmt w:val="bullet"/>
      <w:lvlText w:val="•"/>
      <w:lvlJc w:val="left"/>
      <w:pPr>
        <w:ind w:left="8127" w:hanging="360"/>
      </w:pPr>
      <w:rPr>
        <w:rFonts w:hint="default"/>
        <w:lang w:val="id" w:eastAsia="en-US" w:bidi="ar-SA"/>
      </w:rPr>
    </w:lvl>
    <w:lvl w:ilvl="7" w:tplc="9AEE18E4">
      <w:numFmt w:val="bullet"/>
      <w:lvlText w:val="•"/>
      <w:lvlJc w:val="left"/>
      <w:pPr>
        <w:ind w:left="8992" w:hanging="360"/>
      </w:pPr>
      <w:rPr>
        <w:rFonts w:hint="default"/>
        <w:lang w:val="id" w:eastAsia="en-US" w:bidi="ar-SA"/>
      </w:rPr>
    </w:lvl>
    <w:lvl w:ilvl="8" w:tplc="2520B060">
      <w:numFmt w:val="bullet"/>
      <w:lvlText w:val="•"/>
      <w:lvlJc w:val="left"/>
      <w:pPr>
        <w:ind w:left="9857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C3D2B37"/>
    <w:multiLevelType w:val="hybridMultilevel"/>
    <w:tmpl w:val="2F02A868"/>
    <w:lvl w:ilvl="0" w:tplc="2852150C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DB87998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54D4CB36"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3" w:tplc="727215CC"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4" w:tplc="907A3CC2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5" w:tplc="29EEEDE2"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6" w:tplc="91BE9E6E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7" w:tplc="548020AE"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8" w:tplc="1D362382">
      <w:numFmt w:val="bullet"/>
      <w:lvlText w:val="•"/>
      <w:lvlJc w:val="left"/>
      <w:pPr>
        <w:ind w:left="1714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22D7774"/>
    <w:multiLevelType w:val="hybridMultilevel"/>
    <w:tmpl w:val="B9D2285C"/>
    <w:lvl w:ilvl="0" w:tplc="BDA84A26">
      <w:start w:val="1"/>
      <w:numFmt w:val="lowerLetter"/>
      <w:lvlText w:val="%1."/>
      <w:lvlJc w:val="left"/>
      <w:pPr>
        <w:ind w:left="465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id" w:eastAsia="en-US" w:bidi="ar-SA"/>
      </w:rPr>
    </w:lvl>
    <w:lvl w:ilvl="1" w:tplc="10944C96">
      <w:numFmt w:val="bullet"/>
      <w:lvlText w:val="•"/>
      <w:lvlJc w:val="left"/>
      <w:pPr>
        <w:ind w:left="616" w:hanging="168"/>
      </w:pPr>
      <w:rPr>
        <w:rFonts w:hint="default"/>
        <w:lang w:val="id" w:eastAsia="en-US" w:bidi="ar-SA"/>
      </w:rPr>
    </w:lvl>
    <w:lvl w:ilvl="2" w:tplc="78F23D6E">
      <w:numFmt w:val="bullet"/>
      <w:lvlText w:val="•"/>
      <w:lvlJc w:val="left"/>
      <w:pPr>
        <w:ind w:left="773" w:hanging="168"/>
      </w:pPr>
      <w:rPr>
        <w:rFonts w:hint="default"/>
        <w:lang w:val="id" w:eastAsia="en-US" w:bidi="ar-SA"/>
      </w:rPr>
    </w:lvl>
    <w:lvl w:ilvl="3" w:tplc="1758F2FE">
      <w:numFmt w:val="bullet"/>
      <w:lvlText w:val="•"/>
      <w:lvlJc w:val="left"/>
      <w:pPr>
        <w:ind w:left="930" w:hanging="168"/>
      </w:pPr>
      <w:rPr>
        <w:rFonts w:hint="default"/>
        <w:lang w:val="id" w:eastAsia="en-US" w:bidi="ar-SA"/>
      </w:rPr>
    </w:lvl>
    <w:lvl w:ilvl="4" w:tplc="839A37C6">
      <w:numFmt w:val="bullet"/>
      <w:lvlText w:val="•"/>
      <w:lvlJc w:val="left"/>
      <w:pPr>
        <w:ind w:left="1087" w:hanging="168"/>
      </w:pPr>
      <w:rPr>
        <w:rFonts w:hint="default"/>
        <w:lang w:val="id" w:eastAsia="en-US" w:bidi="ar-SA"/>
      </w:rPr>
    </w:lvl>
    <w:lvl w:ilvl="5" w:tplc="1748AA26">
      <w:numFmt w:val="bullet"/>
      <w:lvlText w:val="•"/>
      <w:lvlJc w:val="left"/>
      <w:pPr>
        <w:ind w:left="1244" w:hanging="168"/>
      </w:pPr>
      <w:rPr>
        <w:rFonts w:hint="default"/>
        <w:lang w:val="id" w:eastAsia="en-US" w:bidi="ar-SA"/>
      </w:rPr>
    </w:lvl>
    <w:lvl w:ilvl="6" w:tplc="18888ADA">
      <w:numFmt w:val="bullet"/>
      <w:lvlText w:val="•"/>
      <w:lvlJc w:val="left"/>
      <w:pPr>
        <w:ind w:left="1400" w:hanging="168"/>
      </w:pPr>
      <w:rPr>
        <w:rFonts w:hint="default"/>
        <w:lang w:val="id" w:eastAsia="en-US" w:bidi="ar-SA"/>
      </w:rPr>
    </w:lvl>
    <w:lvl w:ilvl="7" w:tplc="2E328FA6">
      <w:numFmt w:val="bullet"/>
      <w:lvlText w:val="•"/>
      <w:lvlJc w:val="left"/>
      <w:pPr>
        <w:ind w:left="1557" w:hanging="168"/>
      </w:pPr>
      <w:rPr>
        <w:rFonts w:hint="default"/>
        <w:lang w:val="id" w:eastAsia="en-US" w:bidi="ar-SA"/>
      </w:rPr>
    </w:lvl>
    <w:lvl w:ilvl="8" w:tplc="79240050">
      <w:numFmt w:val="bullet"/>
      <w:lvlText w:val="•"/>
      <w:lvlJc w:val="left"/>
      <w:pPr>
        <w:ind w:left="1714" w:hanging="168"/>
      </w:pPr>
      <w:rPr>
        <w:rFonts w:hint="default"/>
        <w:lang w:val="id" w:eastAsia="en-US" w:bidi="ar-SA"/>
      </w:rPr>
    </w:lvl>
  </w:abstractNum>
  <w:abstractNum w:abstractNumId="21" w15:restartNumberingAfterBreak="0">
    <w:nsid w:val="44400994"/>
    <w:multiLevelType w:val="hybridMultilevel"/>
    <w:tmpl w:val="264C73EC"/>
    <w:lvl w:ilvl="0" w:tplc="B928A3F6">
      <w:start w:val="1"/>
      <w:numFmt w:val="decimal"/>
      <w:lvlText w:val="%1.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5F8EB50">
      <w:numFmt w:val="bullet"/>
      <w:lvlText w:val=""/>
      <w:lvlJc w:val="left"/>
      <w:pPr>
        <w:ind w:left="4277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0B86583C">
      <w:numFmt w:val="bullet"/>
      <w:lvlText w:val="•"/>
      <w:lvlJc w:val="left"/>
      <w:pPr>
        <w:ind w:left="4280" w:hanging="567"/>
      </w:pPr>
      <w:rPr>
        <w:rFonts w:hint="default"/>
        <w:lang w:val="id" w:eastAsia="en-US" w:bidi="ar-SA"/>
      </w:rPr>
    </w:lvl>
    <w:lvl w:ilvl="3" w:tplc="696CE198">
      <w:numFmt w:val="bullet"/>
      <w:lvlText w:val="•"/>
      <w:lvlJc w:val="left"/>
      <w:pPr>
        <w:ind w:left="5193" w:hanging="567"/>
      </w:pPr>
      <w:rPr>
        <w:rFonts w:hint="default"/>
        <w:lang w:val="id" w:eastAsia="en-US" w:bidi="ar-SA"/>
      </w:rPr>
    </w:lvl>
    <w:lvl w:ilvl="4" w:tplc="0BC62538">
      <w:numFmt w:val="bullet"/>
      <w:lvlText w:val="•"/>
      <w:lvlJc w:val="left"/>
      <w:pPr>
        <w:ind w:left="6106" w:hanging="567"/>
      </w:pPr>
      <w:rPr>
        <w:rFonts w:hint="default"/>
        <w:lang w:val="id" w:eastAsia="en-US" w:bidi="ar-SA"/>
      </w:rPr>
    </w:lvl>
    <w:lvl w:ilvl="5" w:tplc="1CD8D28A">
      <w:numFmt w:val="bullet"/>
      <w:lvlText w:val="•"/>
      <w:lvlJc w:val="left"/>
      <w:pPr>
        <w:ind w:left="7019" w:hanging="567"/>
      </w:pPr>
      <w:rPr>
        <w:rFonts w:hint="default"/>
        <w:lang w:val="id" w:eastAsia="en-US" w:bidi="ar-SA"/>
      </w:rPr>
    </w:lvl>
    <w:lvl w:ilvl="6" w:tplc="A4864B26">
      <w:numFmt w:val="bullet"/>
      <w:lvlText w:val="•"/>
      <w:lvlJc w:val="left"/>
      <w:pPr>
        <w:ind w:left="7933" w:hanging="567"/>
      </w:pPr>
      <w:rPr>
        <w:rFonts w:hint="default"/>
        <w:lang w:val="id" w:eastAsia="en-US" w:bidi="ar-SA"/>
      </w:rPr>
    </w:lvl>
    <w:lvl w:ilvl="7" w:tplc="60D2DD52">
      <w:numFmt w:val="bullet"/>
      <w:lvlText w:val="•"/>
      <w:lvlJc w:val="left"/>
      <w:pPr>
        <w:ind w:left="8846" w:hanging="567"/>
      </w:pPr>
      <w:rPr>
        <w:rFonts w:hint="default"/>
        <w:lang w:val="id" w:eastAsia="en-US" w:bidi="ar-SA"/>
      </w:rPr>
    </w:lvl>
    <w:lvl w:ilvl="8" w:tplc="482897A4">
      <w:numFmt w:val="bullet"/>
      <w:lvlText w:val="•"/>
      <w:lvlJc w:val="left"/>
      <w:pPr>
        <w:ind w:left="9759" w:hanging="567"/>
      </w:pPr>
      <w:rPr>
        <w:rFonts w:hint="default"/>
        <w:lang w:val="id" w:eastAsia="en-US" w:bidi="ar-SA"/>
      </w:rPr>
    </w:lvl>
  </w:abstractNum>
  <w:abstractNum w:abstractNumId="22" w15:restartNumberingAfterBreak="0">
    <w:nsid w:val="44954617"/>
    <w:multiLevelType w:val="hybridMultilevel"/>
    <w:tmpl w:val="35AC757A"/>
    <w:lvl w:ilvl="0" w:tplc="68B0A8C8">
      <w:start w:val="1"/>
      <w:numFmt w:val="decimal"/>
      <w:lvlText w:val="%1."/>
      <w:lvlJc w:val="left"/>
      <w:pPr>
        <w:ind w:left="248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1" w:tplc="83220F76">
      <w:numFmt w:val="bullet"/>
      <w:lvlText w:val="●"/>
      <w:lvlJc w:val="left"/>
      <w:pPr>
        <w:ind w:left="42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848F3E8">
      <w:numFmt w:val="bullet"/>
      <w:lvlText w:val="•"/>
      <w:lvlJc w:val="left"/>
      <w:pPr>
        <w:ind w:left="5038" w:hanging="360"/>
      </w:pPr>
      <w:rPr>
        <w:rFonts w:hint="default"/>
        <w:lang w:val="id" w:eastAsia="en-US" w:bidi="ar-SA"/>
      </w:rPr>
    </w:lvl>
    <w:lvl w:ilvl="3" w:tplc="AB1248CE">
      <w:numFmt w:val="bullet"/>
      <w:lvlText w:val="•"/>
      <w:lvlJc w:val="left"/>
      <w:pPr>
        <w:ind w:left="5856" w:hanging="360"/>
      </w:pPr>
      <w:rPr>
        <w:rFonts w:hint="default"/>
        <w:lang w:val="id" w:eastAsia="en-US" w:bidi="ar-SA"/>
      </w:rPr>
    </w:lvl>
    <w:lvl w:ilvl="4" w:tplc="9D625B5A">
      <w:numFmt w:val="bullet"/>
      <w:lvlText w:val="•"/>
      <w:lvlJc w:val="left"/>
      <w:pPr>
        <w:ind w:left="6675" w:hanging="360"/>
      </w:pPr>
      <w:rPr>
        <w:rFonts w:hint="default"/>
        <w:lang w:val="id" w:eastAsia="en-US" w:bidi="ar-SA"/>
      </w:rPr>
    </w:lvl>
    <w:lvl w:ilvl="5" w:tplc="056C7D46">
      <w:numFmt w:val="bullet"/>
      <w:lvlText w:val="•"/>
      <w:lvlJc w:val="left"/>
      <w:pPr>
        <w:ind w:left="7493" w:hanging="360"/>
      </w:pPr>
      <w:rPr>
        <w:rFonts w:hint="default"/>
        <w:lang w:val="id" w:eastAsia="en-US" w:bidi="ar-SA"/>
      </w:rPr>
    </w:lvl>
    <w:lvl w:ilvl="6" w:tplc="50702E10">
      <w:numFmt w:val="bullet"/>
      <w:lvlText w:val="•"/>
      <w:lvlJc w:val="left"/>
      <w:pPr>
        <w:ind w:left="8312" w:hanging="360"/>
      </w:pPr>
      <w:rPr>
        <w:rFonts w:hint="default"/>
        <w:lang w:val="id" w:eastAsia="en-US" w:bidi="ar-SA"/>
      </w:rPr>
    </w:lvl>
    <w:lvl w:ilvl="7" w:tplc="A72A723C">
      <w:numFmt w:val="bullet"/>
      <w:lvlText w:val="•"/>
      <w:lvlJc w:val="left"/>
      <w:pPr>
        <w:ind w:left="9130" w:hanging="360"/>
      </w:pPr>
      <w:rPr>
        <w:rFonts w:hint="default"/>
        <w:lang w:val="id" w:eastAsia="en-US" w:bidi="ar-SA"/>
      </w:rPr>
    </w:lvl>
    <w:lvl w:ilvl="8" w:tplc="C2B8BE40">
      <w:numFmt w:val="bullet"/>
      <w:lvlText w:val="•"/>
      <w:lvlJc w:val="left"/>
      <w:pPr>
        <w:ind w:left="9949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45906BA2"/>
    <w:multiLevelType w:val="hybridMultilevel"/>
    <w:tmpl w:val="C91016A6"/>
    <w:lvl w:ilvl="0" w:tplc="47249D92">
      <w:start w:val="1"/>
      <w:numFmt w:val="lowerLetter"/>
      <w:lvlText w:val="%1."/>
      <w:lvlJc w:val="left"/>
      <w:pPr>
        <w:ind w:left="2510" w:hanging="360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1" w:tplc="89DE73BC">
      <w:start w:val="1"/>
      <w:numFmt w:val="decimal"/>
      <w:lvlText w:val="%2."/>
      <w:lvlJc w:val="left"/>
      <w:pPr>
        <w:ind w:left="307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70445004">
      <w:numFmt w:val="bullet"/>
      <w:lvlText w:val="•"/>
      <w:lvlJc w:val="left"/>
      <w:pPr>
        <w:ind w:left="4025" w:hanging="360"/>
      </w:pPr>
      <w:rPr>
        <w:rFonts w:hint="default"/>
        <w:lang w:val="id" w:eastAsia="en-US" w:bidi="ar-SA"/>
      </w:rPr>
    </w:lvl>
    <w:lvl w:ilvl="3" w:tplc="283AA9CE">
      <w:numFmt w:val="bullet"/>
      <w:lvlText w:val="•"/>
      <w:lvlJc w:val="left"/>
      <w:pPr>
        <w:ind w:left="4970" w:hanging="360"/>
      </w:pPr>
      <w:rPr>
        <w:rFonts w:hint="default"/>
        <w:lang w:val="id" w:eastAsia="en-US" w:bidi="ar-SA"/>
      </w:rPr>
    </w:lvl>
    <w:lvl w:ilvl="4" w:tplc="C39CD626"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  <w:lvl w:ilvl="5" w:tplc="2C7630A4">
      <w:numFmt w:val="bullet"/>
      <w:lvlText w:val="•"/>
      <w:lvlJc w:val="left"/>
      <w:pPr>
        <w:ind w:left="6860" w:hanging="360"/>
      </w:pPr>
      <w:rPr>
        <w:rFonts w:hint="default"/>
        <w:lang w:val="id" w:eastAsia="en-US" w:bidi="ar-SA"/>
      </w:rPr>
    </w:lvl>
    <w:lvl w:ilvl="6" w:tplc="56B25B0E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  <w:lvl w:ilvl="7" w:tplc="B1081D6E">
      <w:numFmt w:val="bullet"/>
      <w:lvlText w:val="•"/>
      <w:lvlJc w:val="left"/>
      <w:pPr>
        <w:ind w:left="8750" w:hanging="360"/>
      </w:pPr>
      <w:rPr>
        <w:rFonts w:hint="default"/>
        <w:lang w:val="id" w:eastAsia="en-US" w:bidi="ar-SA"/>
      </w:rPr>
    </w:lvl>
    <w:lvl w:ilvl="8" w:tplc="714CD9DC">
      <w:numFmt w:val="bullet"/>
      <w:lvlText w:val="•"/>
      <w:lvlJc w:val="left"/>
      <w:pPr>
        <w:ind w:left="9696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46533245"/>
    <w:multiLevelType w:val="hybridMultilevel"/>
    <w:tmpl w:val="86561726"/>
    <w:lvl w:ilvl="0" w:tplc="89481104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774E4A6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7A7683C2"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3" w:tplc="49B4D484"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4" w:tplc="7C925CD4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5" w:tplc="9790071E"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6" w:tplc="7154FC92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7" w:tplc="2AB494CC"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8" w:tplc="D6E25190">
      <w:numFmt w:val="bullet"/>
      <w:lvlText w:val="•"/>
      <w:lvlJc w:val="left"/>
      <w:pPr>
        <w:ind w:left="1714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1F03BBB"/>
    <w:multiLevelType w:val="hybridMultilevel"/>
    <w:tmpl w:val="8D34AE5E"/>
    <w:lvl w:ilvl="0" w:tplc="EBFCD9C2">
      <w:start w:val="1"/>
      <w:numFmt w:val="decimal"/>
      <w:lvlText w:val="%1."/>
      <w:lvlJc w:val="left"/>
      <w:pPr>
        <w:ind w:left="21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108A128">
      <w:start w:val="1"/>
      <w:numFmt w:val="lowerLetter"/>
      <w:lvlText w:val="%2)"/>
      <w:lvlJc w:val="left"/>
      <w:pPr>
        <w:ind w:left="293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02FE08DA">
      <w:numFmt w:val="bullet"/>
      <w:lvlText w:val="•"/>
      <w:lvlJc w:val="left"/>
      <w:pPr>
        <w:ind w:left="3900" w:hanging="360"/>
      </w:pPr>
      <w:rPr>
        <w:rFonts w:hint="default"/>
        <w:lang w:val="id" w:eastAsia="en-US" w:bidi="ar-SA"/>
      </w:rPr>
    </w:lvl>
    <w:lvl w:ilvl="3" w:tplc="F2183E50">
      <w:numFmt w:val="bullet"/>
      <w:lvlText w:val="•"/>
      <w:lvlJc w:val="left"/>
      <w:pPr>
        <w:ind w:left="4861" w:hanging="360"/>
      </w:pPr>
      <w:rPr>
        <w:rFonts w:hint="default"/>
        <w:lang w:val="id" w:eastAsia="en-US" w:bidi="ar-SA"/>
      </w:rPr>
    </w:lvl>
    <w:lvl w:ilvl="4" w:tplc="FCD651CA">
      <w:numFmt w:val="bullet"/>
      <w:lvlText w:val="•"/>
      <w:lvlJc w:val="left"/>
      <w:pPr>
        <w:ind w:left="5822" w:hanging="360"/>
      </w:pPr>
      <w:rPr>
        <w:rFonts w:hint="default"/>
        <w:lang w:val="id" w:eastAsia="en-US" w:bidi="ar-SA"/>
      </w:rPr>
    </w:lvl>
    <w:lvl w:ilvl="5" w:tplc="0BA2C308">
      <w:numFmt w:val="bullet"/>
      <w:lvlText w:val="•"/>
      <w:lvlJc w:val="left"/>
      <w:pPr>
        <w:ind w:left="6782" w:hanging="360"/>
      </w:pPr>
      <w:rPr>
        <w:rFonts w:hint="default"/>
        <w:lang w:val="id" w:eastAsia="en-US" w:bidi="ar-SA"/>
      </w:rPr>
    </w:lvl>
    <w:lvl w:ilvl="6" w:tplc="C7186DB6">
      <w:numFmt w:val="bullet"/>
      <w:lvlText w:val="•"/>
      <w:lvlJc w:val="left"/>
      <w:pPr>
        <w:ind w:left="7743" w:hanging="360"/>
      </w:pPr>
      <w:rPr>
        <w:rFonts w:hint="default"/>
        <w:lang w:val="id" w:eastAsia="en-US" w:bidi="ar-SA"/>
      </w:rPr>
    </w:lvl>
    <w:lvl w:ilvl="7" w:tplc="783ACDA4">
      <w:numFmt w:val="bullet"/>
      <w:lvlText w:val="•"/>
      <w:lvlJc w:val="left"/>
      <w:pPr>
        <w:ind w:left="8704" w:hanging="360"/>
      </w:pPr>
      <w:rPr>
        <w:rFonts w:hint="default"/>
        <w:lang w:val="id" w:eastAsia="en-US" w:bidi="ar-SA"/>
      </w:rPr>
    </w:lvl>
    <w:lvl w:ilvl="8" w:tplc="80BC513E">
      <w:numFmt w:val="bullet"/>
      <w:lvlText w:val="•"/>
      <w:lvlJc w:val="left"/>
      <w:pPr>
        <w:ind w:left="9664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2A13514"/>
    <w:multiLevelType w:val="hybridMultilevel"/>
    <w:tmpl w:val="15FE0296"/>
    <w:lvl w:ilvl="0" w:tplc="8780D4EC">
      <w:start w:val="1"/>
      <w:numFmt w:val="lowerLetter"/>
      <w:lvlText w:val="%1.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012CE6C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A5B6E0A4">
      <w:numFmt w:val="bullet"/>
      <w:lvlText w:val="•"/>
      <w:lvlJc w:val="left"/>
      <w:pPr>
        <w:ind w:left="773" w:hanging="360"/>
      </w:pPr>
      <w:rPr>
        <w:rFonts w:hint="default"/>
        <w:lang w:val="id" w:eastAsia="en-US" w:bidi="ar-SA"/>
      </w:rPr>
    </w:lvl>
    <w:lvl w:ilvl="3" w:tplc="B8AE7AC6">
      <w:numFmt w:val="bullet"/>
      <w:lvlText w:val="•"/>
      <w:lvlJc w:val="left"/>
      <w:pPr>
        <w:ind w:left="930" w:hanging="360"/>
      </w:pPr>
      <w:rPr>
        <w:rFonts w:hint="default"/>
        <w:lang w:val="id" w:eastAsia="en-US" w:bidi="ar-SA"/>
      </w:rPr>
    </w:lvl>
    <w:lvl w:ilvl="4" w:tplc="6C36E7D0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5" w:tplc="D20CD0C4"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6" w:tplc="8C6A4620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7" w:tplc="CD26E552">
      <w:numFmt w:val="bullet"/>
      <w:lvlText w:val="•"/>
      <w:lvlJc w:val="left"/>
      <w:pPr>
        <w:ind w:left="1557" w:hanging="360"/>
      </w:pPr>
      <w:rPr>
        <w:rFonts w:hint="default"/>
        <w:lang w:val="id" w:eastAsia="en-US" w:bidi="ar-SA"/>
      </w:rPr>
    </w:lvl>
    <w:lvl w:ilvl="8" w:tplc="01FC9B3A">
      <w:numFmt w:val="bullet"/>
      <w:lvlText w:val="•"/>
      <w:lvlJc w:val="left"/>
      <w:pPr>
        <w:ind w:left="1714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AAD6142"/>
    <w:multiLevelType w:val="hybridMultilevel"/>
    <w:tmpl w:val="B7B4F19E"/>
    <w:lvl w:ilvl="0" w:tplc="D6727B4A">
      <w:start w:val="1"/>
      <w:numFmt w:val="decimal"/>
      <w:lvlText w:val="%1."/>
      <w:lvlJc w:val="left"/>
      <w:pPr>
        <w:ind w:left="3088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024FEA">
      <w:numFmt w:val="bullet"/>
      <w:lvlText w:val="•"/>
      <w:lvlJc w:val="left"/>
      <w:pPr>
        <w:ind w:left="3930" w:hanging="1080"/>
      </w:pPr>
      <w:rPr>
        <w:rFonts w:hint="default"/>
        <w:lang w:val="id" w:eastAsia="en-US" w:bidi="ar-SA"/>
      </w:rPr>
    </w:lvl>
    <w:lvl w:ilvl="2" w:tplc="303CFCA0">
      <w:numFmt w:val="bullet"/>
      <w:lvlText w:val="•"/>
      <w:lvlJc w:val="left"/>
      <w:pPr>
        <w:ind w:left="4781" w:hanging="1080"/>
      </w:pPr>
      <w:rPr>
        <w:rFonts w:hint="default"/>
        <w:lang w:val="id" w:eastAsia="en-US" w:bidi="ar-SA"/>
      </w:rPr>
    </w:lvl>
    <w:lvl w:ilvl="3" w:tplc="294257C8">
      <w:numFmt w:val="bullet"/>
      <w:lvlText w:val="•"/>
      <w:lvlJc w:val="left"/>
      <w:pPr>
        <w:ind w:left="5631" w:hanging="1080"/>
      </w:pPr>
      <w:rPr>
        <w:rFonts w:hint="default"/>
        <w:lang w:val="id" w:eastAsia="en-US" w:bidi="ar-SA"/>
      </w:rPr>
    </w:lvl>
    <w:lvl w:ilvl="4" w:tplc="0D0AB3A8">
      <w:numFmt w:val="bullet"/>
      <w:lvlText w:val="•"/>
      <w:lvlJc w:val="left"/>
      <w:pPr>
        <w:ind w:left="6482" w:hanging="1080"/>
      </w:pPr>
      <w:rPr>
        <w:rFonts w:hint="default"/>
        <w:lang w:val="id" w:eastAsia="en-US" w:bidi="ar-SA"/>
      </w:rPr>
    </w:lvl>
    <w:lvl w:ilvl="5" w:tplc="C38EBDD2">
      <w:numFmt w:val="bullet"/>
      <w:lvlText w:val="•"/>
      <w:lvlJc w:val="left"/>
      <w:pPr>
        <w:ind w:left="7333" w:hanging="1080"/>
      </w:pPr>
      <w:rPr>
        <w:rFonts w:hint="default"/>
        <w:lang w:val="id" w:eastAsia="en-US" w:bidi="ar-SA"/>
      </w:rPr>
    </w:lvl>
    <w:lvl w:ilvl="6" w:tplc="D4764F06">
      <w:numFmt w:val="bullet"/>
      <w:lvlText w:val="•"/>
      <w:lvlJc w:val="left"/>
      <w:pPr>
        <w:ind w:left="8183" w:hanging="1080"/>
      </w:pPr>
      <w:rPr>
        <w:rFonts w:hint="default"/>
        <w:lang w:val="id" w:eastAsia="en-US" w:bidi="ar-SA"/>
      </w:rPr>
    </w:lvl>
    <w:lvl w:ilvl="7" w:tplc="0784BC86">
      <w:numFmt w:val="bullet"/>
      <w:lvlText w:val="•"/>
      <w:lvlJc w:val="left"/>
      <w:pPr>
        <w:ind w:left="9034" w:hanging="1080"/>
      </w:pPr>
      <w:rPr>
        <w:rFonts w:hint="default"/>
        <w:lang w:val="id" w:eastAsia="en-US" w:bidi="ar-SA"/>
      </w:rPr>
    </w:lvl>
    <w:lvl w:ilvl="8" w:tplc="FF8C2C1A">
      <w:numFmt w:val="bullet"/>
      <w:lvlText w:val="•"/>
      <w:lvlJc w:val="left"/>
      <w:pPr>
        <w:ind w:left="9885" w:hanging="1080"/>
      </w:pPr>
      <w:rPr>
        <w:rFonts w:hint="default"/>
        <w:lang w:val="id" w:eastAsia="en-US" w:bidi="ar-SA"/>
      </w:rPr>
    </w:lvl>
  </w:abstractNum>
  <w:abstractNum w:abstractNumId="28" w15:restartNumberingAfterBreak="0">
    <w:nsid w:val="6632609B"/>
    <w:multiLevelType w:val="hybridMultilevel"/>
    <w:tmpl w:val="F0FCA7C8"/>
    <w:lvl w:ilvl="0" w:tplc="3F04C6F8">
      <w:start w:val="1"/>
      <w:numFmt w:val="decimal"/>
      <w:lvlText w:val="%1."/>
      <w:lvlJc w:val="left"/>
      <w:pPr>
        <w:ind w:left="2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6E01E0">
      <w:numFmt w:val="bullet"/>
      <w:lvlText w:val="•"/>
      <w:lvlJc w:val="left"/>
      <w:pPr>
        <w:ind w:left="3606" w:hanging="360"/>
      </w:pPr>
      <w:rPr>
        <w:rFonts w:hint="default"/>
        <w:lang w:val="id" w:eastAsia="en-US" w:bidi="ar-SA"/>
      </w:rPr>
    </w:lvl>
    <w:lvl w:ilvl="2" w:tplc="400C6EA6">
      <w:numFmt w:val="bullet"/>
      <w:lvlText w:val="•"/>
      <w:lvlJc w:val="left"/>
      <w:pPr>
        <w:ind w:left="4493" w:hanging="360"/>
      </w:pPr>
      <w:rPr>
        <w:rFonts w:hint="default"/>
        <w:lang w:val="id" w:eastAsia="en-US" w:bidi="ar-SA"/>
      </w:rPr>
    </w:lvl>
    <w:lvl w:ilvl="3" w:tplc="5F5CB73C">
      <w:numFmt w:val="bullet"/>
      <w:lvlText w:val="•"/>
      <w:lvlJc w:val="left"/>
      <w:pPr>
        <w:ind w:left="5379" w:hanging="360"/>
      </w:pPr>
      <w:rPr>
        <w:rFonts w:hint="default"/>
        <w:lang w:val="id" w:eastAsia="en-US" w:bidi="ar-SA"/>
      </w:rPr>
    </w:lvl>
    <w:lvl w:ilvl="4" w:tplc="181C39A4">
      <w:numFmt w:val="bullet"/>
      <w:lvlText w:val="•"/>
      <w:lvlJc w:val="left"/>
      <w:pPr>
        <w:ind w:left="6266" w:hanging="360"/>
      </w:pPr>
      <w:rPr>
        <w:rFonts w:hint="default"/>
        <w:lang w:val="id" w:eastAsia="en-US" w:bidi="ar-SA"/>
      </w:rPr>
    </w:lvl>
    <w:lvl w:ilvl="5" w:tplc="A9E2E922">
      <w:numFmt w:val="bullet"/>
      <w:lvlText w:val="•"/>
      <w:lvlJc w:val="left"/>
      <w:pPr>
        <w:ind w:left="7153" w:hanging="360"/>
      </w:pPr>
      <w:rPr>
        <w:rFonts w:hint="default"/>
        <w:lang w:val="id" w:eastAsia="en-US" w:bidi="ar-SA"/>
      </w:rPr>
    </w:lvl>
    <w:lvl w:ilvl="6" w:tplc="6D7CD024">
      <w:numFmt w:val="bullet"/>
      <w:lvlText w:val="•"/>
      <w:lvlJc w:val="left"/>
      <w:pPr>
        <w:ind w:left="8039" w:hanging="360"/>
      </w:pPr>
      <w:rPr>
        <w:rFonts w:hint="default"/>
        <w:lang w:val="id" w:eastAsia="en-US" w:bidi="ar-SA"/>
      </w:rPr>
    </w:lvl>
    <w:lvl w:ilvl="7" w:tplc="8266F032">
      <w:numFmt w:val="bullet"/>
      <w:lvlText w:val="•"/>
      <w:lvlJc w:val="left"/>
      <w:pPr>
        <w:ind w:left="8926" w:hanging="360"/>
      </w:pPr>
      <w:rPr>
        <w:rFonts w:hint="default"/>
        <w:lang w:val="id" w:eastAsia="en-US" w:bidi="ar-SA"/>
      </w:rPr>
    </w:lvl>
    <w:lvl w:ilvl="8" w:tplc="566A8916">
      <w:numFmt w:val="bullet"/>
      <w:lvlText w:val="•"/>
      <w:lvlJc w:val="left"/>
      <w:pPr>
        <w:ind w:left="9813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68D21F64"/>
    <w:multiLevelType w:val="multilevel"/>
    <w:tmpl w:val="BBFAE22A"/>
    <w:lvl w:ilvl="0">
      <w:start w:val="2"/>
      <w:numFmt w:val="decimal"/>
      <w:lvlText w:val="%1"/>
      <w:lvlJc w:val="left"/>
      <w:pPr>
        <w:ind w:left="2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03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7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3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58" w:hanging="720"/>
      </w:pPr>
      <w:rPr>
        <w:rFonts w:hint="default"/>
        <w:lang w:val="id" w:eastAsia="en-US" w:bidi="ar-SA"/>
      </w:rPr>
    </w:lvl>
  </w:abstractNum>
  <w:abstractNum w:abstractNumId="30" w15:restartNumberingAfterBreak="0">
    <w:nsid w:val="698D0B1C"/>
    <w:multiLevelType w:val="hybridMultilevel"/>
    <w:tmpl w:val="A8508F3E"/>
    <w:lvl w:ilvl="0" w:tplc="C8005540">
      <w:start w:val="1"/>
      <w:numFmt w:val="decimal"/>
      <w:lvlText w:val="%1."/>
      <w:lvlJc w:val="left"/>
      <w:pPr>
        <w:ind w:left="29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C56607E"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2" w:tplc="3612D43A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48AA39AE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4" w:tplc="588EB0CA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5" w:tplc="A9BAD56C">
      <w:numFmt w:val="bullet"/>
      <w:lvlText w:val="•"/>
      <w:lvlJc w:val="left"/>
      <w:pPr>
        <w:ind w:left="7263" w:hanging="360"/>
      </w:pPr>
      <w:rPr>
        <w:rFonts w:hint="default"/>
        <w:lang w:val="id" w:eastAsia="en-US" w:bidi="ar-SA"/>
      </w:rPr>
    </w:lvl>
    <w:lvl w:ilvl="6" w:tplc="51B2AB26">
      <w:numFmt w:val="bullet"/>
      <w:lvlText w:val="•"/>
      <w:lvlJc w:val="left"/>
      <w:pPr>
        <w:ind w:left="8127" w:hanging="360"/>
      </w:pPr>
      <w:rPr>
        <w:rFonts w:hint="default"/>
        <w:lang w:val="id" w:eastAsia="en-US" w:bidi="ar-SA"/>
      </w:rPr>
    </w:lvl>
    <w:lvl w:ilvl="7" w:tplc="6700F62A">
      <w:numFmt w:val="bullet"/>
      <w:lvlText w:val="•"/>
      <w:lvlJc w:val="left"/>
      <w:pPr>
        <w:ind w:left="8992" w:hanging="360"/>
      </w:pPr>
      <w:rPr>
        <w:rFonts w:hint="default"/>
        <w:lang w:val="id" w:eastAsia="en-US" w:bidi="ar-SA"/>
      </w:rPr>
    </w:lvl>
    <w:lvl w:ilvl="8" w:tplc="624E9F84">
      <w:numFmt w:val="bullet"/>
      <w:lvlText w:val="•"/>
      <w:lvlJc w:val="left"/>
      <w:pPr>
        <w:ind w:left="985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F17224F"/>
    <w:multiLevelType w:val="hybridMultilevel"/>
    <w:tmpl w:val="E9C60CEC"/>
    <w:lvl w:ilvl="0" w:tplc="3470FCA0">
      <w:numFmt w:val="bullet"/>
      <w:lvlText w:val="●"/>
      <w:lvlJc w:val="left"/>
      <w:pPr>
        <w:ind w:left="42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6A562E">
      <w:numFmt w:val="bullet"/>
      <w:lvlText w:val="•"/>
      <w:lvlJc w:val="left"/>
      <w:pPr>
        <w:ind w:left="4956" w:hanging="360"/>
      </w:pPr>
      <w:rPr>
        <w:rFonts w:hint="default"/>
        <w:lang w:val="id" w:eastAsia="en-US" w:bidi="ar-SA"/>
      </w:rPr>
    </w:lvl>
    <w:lvl w:ilvl="2" w:tplc="AFFA8256">
      <w:numFmt w:val="bullet"/>
      <w:lvlText w:val="•"/>
      <w:lvlJc w:val="left"/>
      <w:pPr>
        <w:ind w:left="5693" w:hanging="360"/>
      </w:pPr>
      <w:rPr>
        <w:rFonts w:hint="default"/>
        <w:lang w:val="id" w:eastAsia="en-US" w:bidi="ar-SA"/>
      </w:rPr>
    </w:lvl>
    <w:lvl w:ilvl="3" w:tplc="7E9CCC42">
      <w:numFmt w:val="bullet"/>
      <w:lvlText w:val="•"/>
      <w:lvlJc w:val="left"/>
      <w:pPr>
        <w:ind w:left="6429" w:hanging="360"/>
      </w:pPr>
      <w:rPr>
        <w:rFonts w:hint="default"/>
        <w:lang w:val="id" w:eastAsia="en-US" w:bidi="ar-SA"/>
      </w:rPr>
    </w:lvl>
    <w:lvl w:ilvl="4" w:tplc="B6068968">
      <w:numFmt w:val="bullet"/>
      <w:lvlText w:val="•"/>
      <w:lvlJc w:val="left"/>
      <w:pPr>
        <w:ind w:left="7166" w:hanging="360"/>
      </w:pPr>
      <w:rPr>
        <w:rFonts w:hint="default"/>
        <w:lang w:val="id" w:eastAsia="en-US" w:bidi="ar-SA"/>
      </w:rPr>
    </w:lvl>
    <w:lvl w:ilvl="5" w:tplc="E3EC99D8">
      <w:numFmt w:val="bullet"/>
      <w:lvlText w:val="•"/>
      <w:lvlJc w:val="left"/>
      <w:pPr>
        <w:ind w:left="7903" w:hanging="360"/>
      </w:pPr>
      <w:rPr>
        <w:rFonts w:hint="default"/>
        <w:lang w:val="id" w:eastAsia="en-US" w:bidi="ar-SA"/>
      </w:rPr>
    </w:lvl>
    <w:lvl w:ilvl="6" w:tplc="963C2AAE">
      <w:numFmt w:val="bullet"/>
      <w:lvlText w:val="•"/>
      <w:lvlJc w:val="left"/>
      <w:pPr>
        <w:ind w:left="8639" w:hanging="360"/>
      </w:pPr>
      <w:rPr>
        <w:rFonts w:hint="default"/>
        <w:lang w:val="id" w:eastAsia="en-US" w:bidi="ar-SA"/>
      </w:rPr>
    </w:lvl>
    <w:lvl w:ilvl="7" w:tplc="A08EF3C8"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  <w:lvl w:ilvl="8" w:tplc="F7C4DDD4">
      <w:numFmt w:val="bullet"/>
      <w:lvlText w:val="•"/>
      <w:lvlJc w:val="left"/>
      <w:pPr>
        <w:ind w:left="10113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1F51C5E"/>
    <w:multiLevelType w:val="multilevel"/>
    <w:tmpl w:val="EDC40B24"/>
    <w:lvl w:ilvl="0">
      <w:start w:val="3"/>
      <w:numFmt w:val="decimal"/>
      <w:lvlText w:val="%1"/>
      <w:lvlJc w:val="left"/>
      <w:pPr>
        <w:ind w:left="23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448" w:hanging="11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4353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69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7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30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741C3191"/>
    <w:multiLevelType w:val="multilevel"/>
    <w:tmpl w:val="D1E24300"/>
    <w:lvl w:ilvl="0">
      <w:start w:val="2"/>
      <w:numFmt w:val="decimal"/>
      <w:lvlText w:val="%1"/>
      <w:lvlJc w:val="left"/>
      <w:pPr>
        <w:ind w:left="2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8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107" w:hanging="879"/>
        <w:jc w:val="left"/>
      </w:pPr>
      <w:rPr>
        <w:rFonts w:hint="default"/>
        <w:spacing w:val="-1"/>
        <w:w w:val="100"/>
        <w:lang w:val="id" w:eastAsia="en-US" w:bidi="ar-SA"/>
      </w:rPr>
    </w:lvl>
    <w:lvl w:ilvl="3">
      <w:numFmt w:val="bullet"/>
      <w:lvlText w:val="•"/>
      <w:lvlJc w:val="left"/>
      <w:pPr>
        <w:ind w:left="4353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86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9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53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86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19" w:hanging="879"/>
      </w:pPr>
      <w:rPr>
        <w:rFonts w:hint="default"/>
        <w:lang w:val="id" w:eastAsia="en-US" w:bidi="ar-SA"/>
      </w:rPr>
    </w:lvl>
  </w:abstractNum>
  <w:abstractNum w:abstractNumId="34" w15:restartNumberingAfterBreak="0">
    <w:nsid w:val="7A457138"/>
    <w:multiLevelType w:val="hybridMultilevel"/>
    <w:tmpl w:val="79C62A9C"/>
    <w:lvl w:ilvl="0" w:tplc="108E8052">
      <w:start w:val="3"/>
      <w:numFmt w:val="lowerLetter"/>
      <w:lvlText w:val="%1."/>
      <w:lvlJc w:val="left"/>
      <w:pPr>
        <w:ind w:left="380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25EE532">
      <w:numFmt w:val="bullet"/>
      <w:lvlText w:val="•"/>
      <w:lvlJc w:val="left"/>
      <w:pPr>
        <w:ind w:left="4578" w:hanging="361"/>
      </w:pPr>
      <w:rPr>
        <w:rFonts w:hint="default"/>
        <w:lang w:val="id" w:eastAsia="en-US" w:bidi="ar-SA"/>
      </w:rPr>
    </w:lvl>
    <w:lvl w:ilvl="2" w:tplc="2C06662A">
      <w:numFmt w:val="bullet"/>
      <w:lvlText w:val="•"/>
      <w:lvlJc w:val="left"/>
      <w:pPr>
        <w:ind w:left="5357" w:hanging="361"/>
      </w:pPr>
      <w:rPr>
        <w:rFonts w:hint="default"/>
        <w:lang w:val="id" w:eastAsia="en-US" w:bidi="ar-SA"/>
      </w:rPr>
    </w:lvl>
    <w:lvl w:ilvl="3" w:tplc="C0FABD6A">
      <w:numFmt w:val="bullet"/>
      <w:lvlText w:val="•"/>
      <w:lvlJc w:val="left"/>
      <w:pPr>
        <w:ind w:left="6135" w:hanging="361"/>
      </w:pPr>
      <w:rPr>
        <w:rFonts w:hint="default"/>
        <w:lang w:val="id" w:eastAsia="en-US" w:bidi="ar-SA"/>
      </w:rPr>
    </w:lvl>
    <w:lvl w:ilvl="4" w:tplc="3EB87E68">
      <w:numFmt w:val="bullet"/>
      <w:lvlText w:val="•"/>
      <w:lvlJc w:val="left"/>
      <w:pPr>
        <w:ind w:left="6914" w:hanging="361"/>
      </w:pPr>
      <w:rPr>
        <w:rFonts w:hint="default"/>
        <w:lang w:val="id" w:eastAsia="en-US" w:bidi="ar-SA"/>
      </w:rPr>
    </w:lvl>
    <w:lvl w:ilvl="5" w:tplc="D1A4171C">
      <w:numFmt w:val="bullet"/>
      <w:lvlText w:val="•"/>
      <w:lvlJc w:val="left"/>
      <w:pPr>
        <w:ind w:left="7693" w:hanging="361"/>
      </w:pPr>
      <w:rPr>
        <w:rFonts w:hint="default"/>
        <w:lang w:val="id" w:eastAsia="en-US" w:bidi="ar-SA"/>
      </w:rPr>
    </w:lvl>
    <w:lvl w:ilvl="6" w:tplc="FA901BAC">
      <w:numFmt w:val="bullet"/>
      <w:lvlText w:val="•"/>
      <w:lvlJc w:val="left"/>
      <w:pPr>
        <w:ind w:left="8471" w:hanging="361"/>
      </w:pPr>
      <w:rPr>
        <w:rFonts w:hint="default"/>
        <w:lang w:val="id" w:eastAsia="en-US" w:bidi="ar-SA"/>
      </w:rPr>
    </w:lvl>
    <w:lvl w:ilvl="7" w:tplc="059A46CC">
      <w:numFmt w:val="bullet"/>
      <w:lvlText w:val="•"/>
      <w:lvlJc w:val="left"/>
      <w:pPr>
        <w:ind w:left="9250" w:hanging="361"/>
      </w:pPr>
      <w:rPr>
        <w:rFonts w:hint="default"/>
        <w:lang w:val="id" w:eastAsia="en-US" w:bidi="ar-SA"/>
      </w:rPr>
    </w:lvl>
    <w:lvl w:ilvl="8" w:tplc="7A4ACF82">
      <w:numFmt w:val="bullet"/>
      <w:lvlText w:val="•"/>
      <w:lvlJc w:val="left"/>
      <w:pPr>
        <w:ind w:left="10029" w:hanging="361"/>
      </w:pPr>
      <w:rPr>
        <w:rFonts w:hint="default"/>
        <w:lang w:val="id" w:eastAsia="en-US" w:bidi="ar-SA"/>
      </w:rPr>
    </w:lvl>
  </w:abstractNum>
  <w:abstractNum w:abstractNumId="35" w15:restartNumberingAfterBreak="0">
    <w:nsid w:val="7E722B67"/>
    <w:multiLevelType w:val="hybridMultilevel"/>
    <w:tmpl w:val="A5588C78"/>
    <w:lvl w:ilvl="0" w:tplc="63145D64">
      <w:start w:val="1"/>
      <w:numFmt w:val="lowerLetter"/>
      <w:lvlText w:val="%1."/>
      <w:lvlJc w:val="left"/>
      <w:pPr>
        <w:ind w:left="465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38C503E">
      <w:numFmt w:val="bullet"/>
      <w:lvlText w:val="•"/>
      <w:lvlJc w:val="left"/>
      <w:pPr>
        <w:ind w:left="616" w:hanging="228"/>
      </w:pPr>
      <w:rPr>
        <w:rFonts w:hint="default"/>
        <w:lang w:val="id" w:eastAsia="en-US" w:bidi="ar-SA"/>
      </w:rPr>
    </w:lvl>
    <w:lvl w:ilvl="2" w:tplc="ACC8140E">
      <w:numFmt w:val="bullet"/>
      <w:lvlText w:val="•"/>
      <w:lvlJc w:val="left"/>
      <w:pPr>
        <w:ind w:left="773" w:hanging="228"/>
      </w:pPr>
      <w:rPr>
        <w:rFonts w:hint="default"/>
        <w:lang w:val="id" w:eastAsia="en-US" w:bidi="ar-SA"/>
      </w:rPr>
    </w:lvl>
    <w:lvl w:ilvl="3" w:tplc="BA141F72">
      <w:numFmt w:val="bullet"/>
      <w:lvlText w:val="•"/>
      <w:lvlJc w:val="left"/>
      <w:pPr>
        <w:ind w:left="930" w:hanging="228"/>
      </w:pPr>
      <w:rPr>
        <w:rFonts w:hint="default"/>
        <w:lang w:val="id" w:eastAsia="en-US" w:bidi="ar-SA"/>
      </w:rPr>
    </w:lvl>
    <w:lvl w:ilvl="4" w:tplc="983EEA50">
      <w:numFmt w:val="bullet"/>
      <w:lvlText w:val="•"/>
      <w:lvlJc w:val="left"/>
      <w:pPr>
        <w:ind w:left="1087" w:hanging="228"/>
      </w:pPr>
      <w:rPr>
        <w:rFonts w:hint="default"/>
        <w:lang w:val="id" w:eastAsia="en-US" w:bidi="ar-SA"/>
      </w:rPr>
    </w:lvl>
    <w:lvl w:ilvl="5" w:tplc="C5746F30">
      <w:numFmt w:val="bullet"/>
      <w:lvlText w:val="•"/>
      <w:lvlJc w:val="left"/>
      <w:pPr>
        <w:ind w:left="1244" w:hanging="228"/>
      </w:pPr>
      <w:rPr>
        <w:rFonts w:hint="default"/>
        <w:lang w:val="id" w:eastAsia="en-US" w:bidi="ar-SA"/>
      </w:rPr>
    </w:lvl>
    <w:lvl w:ilvl="6" w:tplc="EB0822FC">
      <w:numFmt w:val="bullet"/>
      <w:lvlText w:val="•"/>
      <w:lvlJc w:val="left"/>
      <w:pPr>
        <w:ind w:left="1400" w:hanging="228"/>
      </w:pPr>
      <w:rPr>
        <w:rFonts w:hint="default"/>
        <w:lang w:val="id" w:eastAsia="en-US" w:bidi="ar-SA"/>
      </w:rPr>
    </w:lvl>
    <w:lvl w:ilvl="7" w:tplc="754678E6">
      <w:numFmt w:val="bullet"/>
      <w:lvlText w:val="•"/>
      <w:lvlJc w:val="left"/>
      <w:pPr>
        <w:ind w:left="1557" w:hanging="228"/>
      </w:pPr>
      <w:rPr>
        <w:rFonts w:hint="default"/>
        <w:lang w:val="id" w:eastAsia="en-US" w:bidi="ar-SA"/>
      </w:rPr>
    </w:lvl>
    <w:lvl w:ilvl="8" w:tplc="9D30B07E">
      <w:numFmt w:val="bullet"/>
      <w:lvlText w:val="•"/>
      <w:lvlJc w:val="left"/>
      <w:pPr>
        <w:ind w:left="1714" w:hanging="228"/>
      </w:pPr>
      <w:rPr>
        <w:rFonts w:hint="default"/>
        <w:lang w:val="id" w:eastAsia="en-US" w:bidi="ar-SA"/>
      </w:rPr>
    </w:lvl>
  </w:abstractNum>
  <w:abstractNum w:abstractNumId="36" w15:restartNumberingAfterBreak="0">
    <w:nsid w:val="7F8D133F"/>
    <w:multiLevelType w:val="multilevel"/>
    <w:tmpl w:val="C966FAF8"/>
    <w:lvl w:ilvl="0">
      <w:start w:val="1"/>
      <w:numFmt w:val="decimal"/>
      <w:lvlText w:val="%1"/>
      <w:lvlJc w:val="left"/>
      <w:pPr>
        <w:ind w:left="288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8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621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49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62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3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03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74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5" w:hanging="660"/>
      </w:pPr>
      <w:rPr>
        <w:rFonts w:hint="default"/>
        <w:lang w:val="id" w:eastAsia="en-US" w:bidi="ar-SA"/>
      </w:rPr>
    </w:lvl>
  </w:abstractNum>
  <w:num w:numId="1">
    <w:abstractNumId w:val="27"/>
  </w:num>
  <w:num w:numId="2">
    <w:abstractNumId w:val="8"/>
  </w:num>
  <w:num w:numId="3">
    <w:abstractNumId w:val="10"/>
  </w:num>
  <w:num w:numId="4">
    <w:abstractNumId w:val="7"/>
  </w:num>
  <w:num w:numId="5">
    <w:abstractNumId w:val="30"/>
  </w:num>
  <w:num w:numId="6">
    <w:abstractNumId w:val="3"/>
  </w:num>
  <w:num w:numId="7">
    <w:abstractNumId w:val="17"/>
  </w:num>
  <w:num w:numId="8">
    <w:abstractNumId w:val="34"/>
  </w:num>
  <w:num w:numId="9">
    <w:abstractNumId w:val="11"/>
  </w:num>
  <w:num w:numId="10">
    <w:abstractNumId w:val="5"/>
  </w:num>
  <w:num w:numId="11">
    <w:abstractNumId w:val="25"/>
  </w:num>
  <w:num w:numId="12">
    <w:abstractNumId w:val="6"/>
  </w:num>
  <w:num w:numId="13">
    <w:abstractNumId w:val="31"/>
  </w:num>
  <w:num w:numId="14">
    <w:abstractNumId w:val="21"/>
  </w:num>
  <w:num w:numId="15">
    <w:abstractNumId w:val="1"/>
  </w:num>
  <w:num w:numId="16">
    <w:abstractNumId w:val="23"/>
  </w:num>
  <w:num w:numId="17">
    <w:abstractNumId w:val="15"/>
  </w:num>
  <w:num w:numId="18">
    <w:abstractNumId w:val="32"/>
  </w:num>
  <w:num w:numId="19">
    <w:abstractNumId w:val="13"/>
  </w:num>
  <w:num w:numId="20">
    <w:abstractNumId w:val="4"/>
  </w:num>
  <w:num w:numId="21">
    <w:abstractNumId w:val="35"/>
  </w:num>
  <w:num w:numId="22">
    <w:abstractNumId w:val="20"/>
  </w:num>
  <w:num w:numId="23">
    <w:abstractNumId w:val="16"/>
  </w:num>
  <w:num w:numId="24">
    <w:abstractNumId w:val="14"/>
  </w:num>
  <w:num w:numId="25">
    <w:abstractNumId w:val="26"/>
  </w:num>
  <w:num w:numId="26">
    <w:abstractNumId w:val="19"/>
  </w:num>
  <w:num w:numId="27">
    <w:abstractNumId w:val="24"/>
  </w:num>
  <w:num w:numId="28">
    <w:abstractNumId w:val="18"/>
  </w:num>
  <w:num w:numId="29">
    <w:abstractNumId w:val="29"/>
  </w:num>
  <w:num w:numId="30">
    <w:abstractNumId w:val="22"/>
  </w:num>
  <w:num w:numId="31">
    <w:abstractNumId w:val="9"/>
  </w:num>
  <w:num w:numId="32">
    <w:abstractNumId w:val="2"/>
  </w:num>
  <w:num w:numId="33">
    <w:abstractNumId w:val="12"/>
  </w:num>
  <w:num w:numId="34">
    <w:abstractNumId w:val="0"/>
  </w:num>
  <w:num w:numId="35">
    <w:abstractNumId w:val="33"/>
  </w:num>
  <w:num w:numId="36">
    <w:abstractNumId w:val="3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089"/>
    <w:rsid w:val="00074F76"/>
    <w:rsid w:val="00091E77"/>
    <w:rsid w:val="007843BB"/>
    <w:rsid w:val="009008CA"/>
    <w:rsid w:val="00904089"/>
    <w:rsid w:val="00A0485C"/>
    <w:rsid w:val="00D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881A81-9F9C-48FE-ACCE-6DE6D697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7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088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2668" w:hanging="661"/>
    </w:pPr>
    <w:rPr>
      <w:rFonts w:ascii="Calibri" w:eastAsia="Calibri" w:hAnsi="Calibri" w:cs="Calibri"/>
      <w:b/>
      <w:bCs/>
    </w:rPr>
  </w:style>
  <w:style w:type="paragraph" w:styleId="TOC2">
    <w:name w:val="toc 2"/>
    <w:basedOn w:val="Normal"/>
    <w:uiPriority w:val="1"/>
    <w:qFormat/>
    <w:pPr>
      <w:spacing w:before="120"/>
      <w:ind w:left="2008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23"/>
      <w:ind w:left="2668" w:hanging="661"/>
    </w:pPr>
    <w:rPr>
      <w:rFonts w:ascii="Calibri" w:eastAsia="Calibri" w:hAnsi="Calibri" w:cs="Calibri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3107" w:hanging="879"/>
    </w:pPr>
    <w:rPr>
      <w:rFonts w:ascii="Calibri" w:eastAsia="Calibri" w:hAnsi="Calibri" w:cs="Calibri"/>
      <w:b/>
      <w:bCs/>
    </w:rPr>
  </w:style>
  <w:style w:type="paragraph" w:styleId="TOC5">
    <w:name w:val="toc 5"/>
    <w:basedOn w:val="Normal"/>
    <w:uiPriority w:val="1"/>
    <w:qFormat/>
    <w:pPr>
      <w:spacing w:before="121"/>
      <w:ind w:left="2889" w:hanging="661"/>
    </w:pPr>
    <w:rPr>
      <w:rFonts w:ascii="Calibri" w:eastAsia="Calibri" w:hAnsi="Calibri" w:cs="Calibri"/>
    </w:rPr>
  </w:style>
  <w:style w:type="paragraph" w:styleId="TOC6">
    <w:name w:val="toc 6"/>
    <w:basedOn w:val="Normal"/>
    <w:uiPriority w:val="1"/>
    <w:qFormat/>
    <w:pPr>
      <w:spacing w:before="120"/>
      <w:ind w:left="3107" w:hanging="879"/>
    </w:pPr>
    <w:rPr>
      <w:rFonts w:ascii="Calibri" w:eastAsia="Calibri" w:hAnsi="Calibri" w:cs="Calibri"/>
      <w:b/>
      <w:bCs/>
      <w:i/>
      <w:iCs/>
    </w:rPr>
  </w:style>
  <w:style w:type="paragraph" w:styleId="TOC7">
    <w:name w:val="toc 7"/>
    <w:basedOn w:val="Normal"/>
    <w:uiPriority w:val="1"/>
    <w:qFormat/>
    <w:pPr>
      <w:spacing w:before="120"/>
      <w:ind w:left="3328" w:hanging="882"/>
    </w:pPr>
    <w:rPr>
      <w:rFonts w:ascii="Calibri" w:eastAsia="Calibri" w:hAnsi="Calibri" w:cs="Calibri"/>
      <w:b/>
      <w:bCs/>
    </w:rPr>
  </w:style>
  <w:style w:type="paragraph" w:styleId="TOC8">
    <w:name w:val="toc 8"/>
    <w:basedOn w:val="Normal"/>
    <w:uiPriority w:val="1"/>
    <w:qFormat/>
    <w:pPr>
      <w:spacing w:before="120"/>
      <w:ind w:left="3107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90"/>
      <w:ind w:left="5189" w:right="4603" w:firstLine="4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728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semiHidden/>
    <w:unhideWhenUsed/>
    <w:rsid w:val="00D74B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header" Target="header9.xml"/><Relationship Id="rId39" Type="http://schemas.openxmlformats.org/officeDocument/2006/relationships/footer" Target="footer10.xml"/><Relationship Id="rId21" Type="http://schemas.openxmlformats.org/officeDocument/2006/relationships/footer" Target="footer3.xml"/><Relationship Id="rId34" Type="http://schemas.openxmlformats.org/officeDocument/2006/relationships/image" Target="media/image9.png"/><Relationship Id="rId42" Type="http://schemas.openxmlformats.org/officeDocument/2006/relationships/header" Target="header15.xml"/><Relationship Id="rId47" Type="http://schemas.openxmlformats.org/officeDocument/2006/relationships/hyperlink" Target="http://www.bisnis.com/" TargetMode="External"/><Relationship Id="rId50" Type="http://schemas.openxmlformats.org/officeDocument/2006/relationships/footer" Target="footer14.xml"/><Relationship Id="rId55" Type="http://schemas.openxmlformats.org/officeDocument/2006/relationships/footer" Target="footer1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footer" Target="footer5.xml"/><Relationship Id="rId33" Type="http://schemas.openxmlformats.org/officeDocument/2006/relationships/image" Target="media/image8.png"/><Relationship Id="rId38" Type="http://schemas.openxmlformats.org/officeDocument/2006/relationships/header" Target="header13.xml"/><Relationship Id="rId46" Type="http://schemas.openxmlformats.org/officeDocument/2006/relationships/hyperlink" Target="http://www.ekonomy.okezone.com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29" Type="http://schemas.openxmlformats.org/officeDocument/2006/relationships/footer" Target="footer7.xml"/><Relationship Id="rId41" Type="http://schemas.openxmlformats.org/officeDocument/2006/relationships/footer" Target="footer11.xml"/><Relationship Id="rId54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32" Type="http://schemas.openxmlformats.org/officeDocument/2006/relationships/image" Target="media/image7.png"/><Relationship Id="rId37" Type="http://schemas.openxmlformats.org/officeDocument/2006/relationships/footer" Target="footer9.xml"/><Relationship Id="rId40" Type="http://schemas.openxmlformats.org/officeDocument/2006/relationships/header" Target="header14.xml"/><Relationship Id="rId45" Type="http://schemas.openxmlformats.org/officeDocument/2006/relationships/footer" Target="footer13.xml"/><Relationship Id="rId53" Type="http://schemas.openxmlformats.org/officeDocument/2006/relationships/footer" Target="footer15.xml"/><Relationship Id="rId58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header" Target="header10.xml"/><Relationship Id="rId36" Type="http://schemas.openxmlformats.org/officeDocument/2006/relationships/header" Target="header12.xml"/><Relationship Id="rId49" Type="http://schemas.openxmlformats.org/officeDocument/2006/relationships/header" Target="header17.xml"/><Relationship Id="rId57" Type="http://schemas.openxmlformats.org/officeDocument/2006/relationships/footer" Target="footer17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footer" Target="footer8.xml"/><Relationship Id="rId44" Type="http://schemas.openxmlformats.org/officeDocument/2006/relationships/header" Target="header16.xml"/><Relationship Id="rId52" Type="http://schemas.openxmlformats.org/officeDocument/2006/relationships/header" Target="header18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footer" Target="footer6.xml"/><Relationship Id="rId30" Type="http://schemas.openxmlformats.org/officeDocument/2006/relationships/header" Target="header11.xml"/><Relationship Id="rId35" Type="http://schemas.openxmlformats.org/officeDocument/2006/relationships/image" Target="media/image10.png"/><Relationship Id="rId43" Type="http://schemas.openxmlformats.org/officeDocument/2006/relationships/footer" Target="footer12.xml"/><Relationship Id="rId48" Type="http://schemas.openxmlformats.org/officeDocument/2006/relationships/hyperlink" Target="http://journal.untar.ac.id/index.php/jpa/article/view/7171" TargetMode="External"/><Relationship Id="rId56" Type="http://schemas.openxmlformats.org/officeDocument/2006/relationships/header" Target="header20.xml"/><Relationship Id="rId8" Type="http://schemas.openxmlformats.org/officeDocument/2006/relationships/header" Target="header1.xml"/><Relationship Id="rId51" Type="http://schemas.openxmlformats.org/officeDocument/2006/relationships/hyperlink" Target="https://ejournal.uksw.edu/jeb/article/view/46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44</Pages>
  <Words>7118</Words>
  <Characters>40579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raisah rizky</dc:creator>
  <cp:lastModifiedBy>sparta</cp:lastModifiedBy>
  <cp:revision>4</cp:revision>
  <dcterms:created xsi:type="dcterms:W3CDTF">2022-10-08T14:45:00Z</dcterms:created>
  <dcterms:modified xsi:type="dcterms:W3CDTF">2022-10-08T15:12:00Z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2022-10-08T00:00:00Z</vt:filetime>
  </property>
</Properties>
</file>